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E" w:rsidRPr="00DE317B" w:rsidRDefault="00DE317B" w:rsidP="00AF5EE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17B">
        <w:rPr>
          <w:rFonts w:ascii="Times New Roman" w:hAnsi="Times New Roman" w:cs="Times New Roman"/>
          <w:b/>
          <w:sz w:val="28"/>
          <w:szCs w:val="28"/>
        </w:rPr>
        <w:t>Театрализация как средство развития</w:t>
      </w:r>
      <w:r w:rsidR="007E0226">
        <w:rPr>
          <w:rFonts w:ascii="Times New Roman" w:hAnsi="Times New Roman" w:cs="Times New Roman"/>
          <w:b/>
          <w:sz w:val="28"/>
          <w:szCs w:val="28"/>
        </w:rPr>
        <w:t xml:space="preserve"> способностей</w:t>
      </w:r>
      <w:r w:rsidRPr="00DE317B">
        <w:rPr>
          <w:rFonts w:ascii="Times New Roman" w:hAnsi="Times New Roman" w:cs="Times New Roman"/>
          <w:b/>
          <w:sz w:val="28"/>
          <w:szCs w:val="28"/>
        </w:rPr>
        <w:t xml:space="preserve"> детей с ОВЗ</w:t>
      </w:r>
    </w:p>
    <w:p w:rsidR="00EA095E" w:rsidRPr="00EA095E" w:rsidRDefault="00DE317B" w:rsidP="00DE317B">
      <w:pPr>
        <w:shd w:val="clear" w:color="auto" w:fill="FFFFFF"/>
        <w:spacing w:before="100" w:beforeAutospacing="1"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1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Автор</w:t>
      </w:r>
      <w:r w:rsidR="00EA095E" w:rsidRPr="00DE31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EA095E" w:rsidRPr="00EA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Черепанова Ольга Аркадьевна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педагог дополнительного образования МБУДО ЦЭК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«Село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Комсомольского района Хабаровского края</w:t>
      </w:r>
    </w:p>
    <w:p w:rsidR="00EA095E" w:rsidRPr="00EA095E" w:rsidRDefault="00EA095E" w:rsidP="00EA095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EE5" w:rsidRDefault="00DD59FC" w:rsidP="009B6DB7">
      <w:pPr>
        <w:pStyle w:val="a4"/>
        <w:ind w:left="-284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Театрализация использовалась как метод передачи знаний еще в первобытной архаической культуре, гуманисты Возрождения применяли </w:t>
      </w:r>
      <w:r w:rsidR="00AF5EE5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Pr="0078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изучения античного наследия. Советские педагоги и психологи А.С. Макаренко, А.В. Луначарский, С.Т. </w:t>
      </w:r>
      <w:proofErr w:type="spellStart"/>
      <w:r w:rsidRPr="00784DC5">
        <w:rPr>
          <w:rFonts w:ascii="Times New Roman" w:hAnsi="Times New Roman" w:cs="Times New Roman"/>
          <w:sz w:val="28"/>
          <w:szCs w:val="28"/>
          <w:shd w:val="clear" w:color="auto" w:fill="FFFFFF"/>
        </w:rPr>
        <w:t>Шацкий</w:t>
      </w:r>
      <w:proofErr w:type="spellEnd"/>
      <w:r w:rsidRPr="00784D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45C7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считали необходимым созд</w:t>
      </w:r>
      <w:r w:rsidRPr="00784DC5">
        <w:rPr>
          <w:rFonts w:ascii="Times New Roman" w:hAnsi="Times New Roman" w:cs="Times New Roman"/>
          <w:sz w:val="28"/>
          <w:szCs w:val="28"/>
          <w:shd w:val="clear" w:color="auto" w:fill="FFFFFF"/>
        </w:rPr>
        <w:t>ать ос</w:t>
      </w:r>
      <w:r w:rsidR="005B45C7">
        <w:rPr>
          <w:rFonts w:ascii="Times New Roman" w:hAnsi="Times New Roman" w:cs="Times New Roman"/>
          <w:sz w:val="28"/>
          <w:szCs w:val="28"/>
          <w:shd w:val="clear" w:color="auto" w:fill="FFFFFF"/>
        </w:rPr>
        <w:t>обую методику театрализации</w:t>
      </w:r>
      <w:r w:rsidRPr="0078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школьных дисциплин.</w:t>
      </w:r>
      <w:r w:rsidRPr="00784D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D59FC" w:rsidRDefault="00DD59FC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C5">
        <w:rPr>
          <w:rFonts w:ascii="Times New Roman" w:hAnsi="Times New Roman" w:cs="Times New Roman"/>
          <w:i/>
          <w:sz w:val="28"/>
          <w:szCs w:val="28"/>
        </w:rPr>
        <w:t>Понятие театрализации</w:t>
      </w:r>
      <w:r w:rsidRPr="00784DC5">
        <w:rPr>
          <w:rFonts w:ascii="Times New Roman" w:hAnsi="Times New Roman" w:cs="Times New Roman"/>
          <w:sz w:val="28"/>
          <w:szCs w:val="28"/>
        </w:rPr>
        <w:t xml:space="preserve"> активно разрабатывается в 70-80 гг.</w:t>
      </w:r>
      <w:r w:rsidRPr="00784D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4DC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84D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4DC5">
        <w:rPr>
          <w:rFonts w:ascii="Times New Roman" w:hAnsi="Times New Roman" w:cs="Times New Roman"/>
          <w:sz w:val="28"/>
          <w:szCs w:val="28"/>
        </w:rPr>
        <w:t>века как возможность преподнесения идеи в художественной форме театральными средствами; как метод; «явление, принадлежащее области искусства, связанное с образным решением,</w:t>
      </w:r>
      <w:r w:rsidR="00AF5EE5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="00AF5EE5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А.П.Ершова</w:t>
      </w:r>
      <w:proofErr w:type="spellEnd"/>
      <w:r w:rsidR="00AF5EE5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определяет </w:t>
      </w:r>
      <w:r w:rsidRPr="00784DC5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понятие</w:t>
      </w:r>
      <w:r w:rsidRPr="00784DC5">
        <w:rPr>
          <w:rStyle w:val="apple-converted-space"/>
          <w:rFonts w:ascii="Times New Roman" w:hAnsi="Times New Roman" w:cs="Times New Roman"/>
          <w:color w:val="000000"/>
          <w:spacing w:val="11"/>
          <w:sz w:val="28"/>
          <w:szCs w:val="28"/>
          <w:shd w:val="clear" w:color="auto" w:fill="FFFFFF"/>
        </w:rPr>
        <w:t> </w:t>
      </w:r>
      <w:r w:rsidRPr="00784DC5">
        <w:rPr>
          <w:rFonts w:ascii="Times New Roman" w:hAnsi="Times New Roman" w:cs="Times New Roman"/>
          <w:sz w:val="28"/>
          <w:szCs w:val="28"/>
          <w:shd w:val="clear" w:color="auto" w:fill="FFFFFF"/>
        </w:rPr>
        <w:t>«театрализация»</w:t>
      </w:r>
      <w:r w:rsidRPr="00784DC5">
        <w:rPr>
          <w:rStyle w:val="apple-converted-space"/>
          <w:rFonts w:ascii="Times New Roman" w:hAnsi="Times New Roman" w:cs="Times New Roman"/>
          <w:color w:val="000000"/>
          <w:spacing w:val="11"/>
          <w:sz w:val="28"/>
          <w:szCs w:val="28"/>
          <w:shd w:val="clear" w:color="auto" w:fill="FFFFFF"/>
        </w:rPr>
        <w:t> </w:t>
      </w:r>
      <w:r w:rsidRPr="00784DC5">
        <w:rPr>
          <w:rFonts w:ascii="Times New Roman" w:hAnsi="Times New Roman" w:cs="Times New Roman"/>
          <w:sz w:val="28"/>
          <w:szCs w:val="28"/>
          <w:shd w:val="clear" w:color="auto" w:fill="FFFFFF"/>
        </w:rPr>
        <w:t>как «вид искусства, явление особое, выходящее за рамки привычного быта»</w:t>
      </w:r>
      <w:r w:rsidR="00700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84DC5">
        <w:rPr>
          <w:rFonts w:ascii="Times New Roman" w:hAnsi="Times New Roman" w:cs="Times New Roman"/>
          <w:sz w:val="28"/>
          <w:szCs w:val="28"/>
        </w:rPr>
        <w:t xml:space="preserve"> 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AF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AF5E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театрализации в 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 закладываются основы художественно-эстетического воспитания учащихся.</w:t>
      </w:r>
    </w:p>
    <w:p w:rsidR="00784DC5" w:rsidRPr="00784DC5" w:rsidRDefault="00700CFF" w:rsidP="00AF5EE5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современном этапе</w:t>
      </w:r>
      <w:r w:rsidRPr="0070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 осмысления дидактического обеспечения образовательного процесса театрализация может быть соотнесена с активным обучением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театрализации обучение рассматривается как практическое освоение новых форм реальной жизнедеятельности (выявление, проявление, утверждение и освоение себя, осуществляемое </w:t>
      </w:r>
      <w:proofErr w:type="gramStart"/>
      <w:r w:rsidRPr="00700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0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00C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0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 в процессе продвижения в </w:t>
      </w:r>
      <w:r w:rsid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материале той или иной учебной дисциплины</w:t>
      </w:r>
      <w:r w:rsidRPr="0070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культурном, историческом, социальном, поведенческом и эмоциональном контексте. </w:t>
      </w:r>
    </w:p>
    <w:p w:rsidR="00DD59FC" w:rsidRPr="00784DC5" w:rsidRDefault="00AF5EE5" w:rsidP="005B45C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еатральная технология трактуется как научное проектирование и воспроизведение педагогических действий, гарантирующих успех, направлена на повы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качества образовательного процесса.</w:t>
      </w:r>
      <w:r w:rsid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еатрализовать событие или текст – значит, «интерпретировать его сценически, с ис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пользованием сцены и актеров для того, чтобы поставить ситуацию. </w:t>
      </w:r>
    </w:p>
    <w:p w:rsidR="00DD59FC" w:rsidRPr="00784DC5" w:rsidRDefault="00DF050C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«театрализация» может применяться широко: 1) для интерпретации события (текста) сценически, с внесением элементов драматического действия; 2) как игра-драматизация в театральной форме; 3) как форма массового сюжет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зрелища.</w:t>
      </w:r>
    </w:p>
    <w:p w:rsidR="00DF050C" w:rsidRPr="00EE50FE" w:rsidRDefault="00EE50FE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700CFF" w:rsidRPr="00EE5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сновой театрализации являются</w:t>
      </w:r>
      <w:r w:rsidR="00700CFF" w:rsidRPr="00EE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 деятельность, в наибольшей степени соответствующая природе ребенка и обеспечивающая сохранение «пространства детства»; создание комфортных условий для обучения; проживание воображаемой ситуации с целью переноса приобретенного опыта в реальные отношения. Особое значение как эффект игрового контекста приобретает феномен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тайны (А.Ф. Лосев</w:t>
      </w:r>
      <w:r w:rsidR="00700CFF" w:rsidRPr="00EE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«иллюзорность которой позволяет ощутить реальность феномена собственного существования» (В.М. </w:t>
      </w:r>
      <w:proofErr w:type="spellStart"/>
      <w:r w:rsidR="00700CFF" w:rsidRPr="00EE50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Букагов</w:t>
      </w:r>
      <w:proofErr w:type="spellEnd"/>
      <w:r w:rsidR="00700CFF" w:rsidRPr="00EE50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00CFF" w:rsidRPr="00EE5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050C" w:rsidRPr="00784DC5" w:rsidRDefault="00DF050C" w:rsidP="009B6DB7">
      <w:pPr>
        <w:pStyle w:val="a4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Приемы </w:t>
      </w:r>
      <w:r w:rsidR="00EE5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средства </w:t>
      </w:r>
      <w:r w:rsidR="00DD59FC" w:rsidRPr="00784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театрализ</w:t>
      </w:r>
      <w:r w:rsidR="00784DC5" w:rsidRPr="00784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ации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050C" w:rsidRPr="00784DC5" w:rsidRDefault="00DF050C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D59FC" w:rsidRPr="00784D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персонификация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персонаж или писатель участвует в уроке как помощник учителя (консультант, экскурсовод и др.);  </w:t>
      </w:r>
    </w:p>
    <w:p w:rsidR="00DF050C" w:rsidRPr="00784DC5" w:rsidRDefault="00DF050C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9FC" w:rsidRPr="00784D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я?»</w:t>
      </w:r>
      <w:r w:rsid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ученик в костюме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 рассказывает о нем, учащиеся угадывают, кто он;</w:t>
      </w:r>
    </w:p>
    <w:p w:rsidR="00DF050C" w:rsidRPr="00784DC5" w:rsidRDefault="00DF050C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59FC" w:rsidRPr="00784D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«вымышленная встреча» -</w:t>
      </w:r>
      <w:r w:rsidR="00784DC5" w:rsidRPr="00784D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критика или оппозиции критиков (речь, программа, основные моменты и др.); </w:t>
      </w:r>
    </w:p>
    <w:p w:rsidR="00DD59FC" w:rsidRDefault="00DF050C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9FC" w:rsidRPr="00784D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сценка</w:t>
      </w:r>
      <w:r w:rsidR="00DD59F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небольшое представление посредством ролевого исполнения по заранее составленному сценарию с применением театральных атрибутов.</w:t>
      </w:r>
    </w:p>
    <w:p w:rsidR="009B6DB7" w:rsidRPr="00EE50FE" w:rsidRDefault="009B6DB7" w:rsidP="00EE50FE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0FE">
        <w:rPr>
          <w:rFonts w:ascii="Times New Roman" w:hAnsi="Times New Roman" w:cs="Times New Roman"/>
          <w:sz w:val="28"/>
          <w:szCs w:val="28"/>
        </w:rPr>
        <w:t>- Раскрытие темы через целостный образ. Проблемы мира через призму сегодняшней темы, отдельного факта или явления современности.</w:t>
      </w:r>
    </w:p>
    <w:p w:rsidR="005B45C7" w:rsidRDefault="005B45C7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45C7" w:rsidRDefault="00DD59FC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качестве актеров позволяет </w:t>
      </w:r>
      <w:r w:rsid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прочувствовать сост</w:t>
      </w:r>
      <w:r w:rsidR="00DF050C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ояние того или иного персонажа,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мотивы и цели его поступков</w:t>
      </w:r>
      <w:r w:rsid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C5" w:rsidRDefault="00DD59FC" w:rsidP="009B6DB7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захватывающей является </w:t>
      </w:r>
      <w:r w:rsidRPr="005B4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оформительская работа</w:t>
      </w:r>
      <w:r w:rsidRPr="00784D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="00784DC5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эскизов 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костюмов</w:t>
      </w:r>
      <w:r w:rsidR="00784DC5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декораций, портретов</w:t>
      </w:r>
      <w:r w:rsidR="00784DC5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героев; музыкальное 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 произведений;</w:t>
      </w:r>
      <w:r w:rsidR="00784DC5"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афиши к спектаклям. Выполненные учениками работы не остаются незамеченными, проводятся защиты творческих заданий учащихся. </w:t>
      </w:r>
      <w:r w:rsid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из самых эффективных заданий – </w:t>
      </w:r>
      <w:proofErr w:type="spellStart"/>
      <w:r w:rsidRPr="005B4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инсценирование</w:t>
      </w:r>
      <w:proofErr w:type="spellEnd"/>
      <w:r w:rsidRPr="005B4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текста</w:t>
      </w:r>
      <w:r w:rsidRP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(перевод текста в сценический вариант). </w:t>
      </w:r>
      <w:proofErr w:type="spellStart"/>
      <w:r w:rsid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нсценирование</w:t>
      </w:r>
      <w:proofErr w:type="spellEnd"/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побуждает учеников к творческому претворению литературных образов</w:t>
      </w:r>
      <w:r w:rsid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возбужда</w:t>
      </w:r>
      <w:r w:rsidR="005B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воображение и сопереживание, </w:t>
      </w:r>
      <w:r w:rsidRPr="0078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усилить динамизм произведения, острее прочертить сюжетные линии в сознании учеников. Однако, для того, чтобы эта работа не превратилась в пародию, необходимо предлагать школьникам посильные задания»</w:t>
      </w:r>
      <w:r w:rsidR="009B6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9FC" w:rsidRPr="00784DC5" w:rsidRDefault="004363FA" w:rsidP="00784DC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5B45C7" w:rsidRDefault="005B45C7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чем польза театрализации?</w:t>
      </w:r>
    </w:p>
    <w:p w:rsidR="009B6DB7" w:rsidRPr="009B6DB7" w:rsidRDefault="009B6DB7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B7">
        <w:rPr>
          <w:rFonts w:ascii="Times New Roman" w:hAnsi="Times New Roman" w:cs="Times New Roman"/>
          <w:sz w:val="28"/>
          <w:szCs w:val="28"/>
        </w:rPr>
        <w:t xml:space="preserve">1. </w:t>
      </w:r>
      <w:r w:rsidR="00621FE8">
        <w:rPr>
          <w:rFonts w:ascii="Times New Roman" w:hAnsi="Times New Roman" w:cs="Times New Roman"/>
          <w:sz w:val="28"/>
          <w:szCs w:val="28"/>
        </w:rPr>
        <w:t xml:space="preserve">Развиваются специальные качества, востребованные на сцене: </w:t>
      </w:r>
      <w:r w:rsidRPr="009B6DB7">
        <w:rPr>
          <w:rFonts w:ascii="Times New Roman" w:hAnsi="Times New Roman" w:cs="Times New Roman"/>
          <w:sz w:val="28"/>
          <w:szCs w:val="28"/>
        </w:rPr>
        <w:t>установка на действие в воображаемой ситуации, эмоциональная выразительность, перевоплощение, «публичное одиночес</w:t>
      </w:r>
      <w:r w:rsidR="00621FE8">
        <w:rPr>
          <w:rFonts w:ascii="Times New Roman" w:hAnsi="Times New Roman" w:cs="Times New Roman"/>
          <w:sz w:val="28"/>
          <w:szCs w:val="28"/>
        </w:rPr>
        <w:t>тво», многоплоскостное внимание</w:t>
      </w:r>
      <w:r w:rsidRPr="009B6DB7">
        <w:rPr>
          <w:rFonts w:ascii="Times New Roman" w:hAnsi="Times New Roman" w:cs="Times New Roman"/>
          <w:sz w:val="28"/>
          <w:szCs w:val="28"/>
        </w:rPr>
        <w:t>;</w:t>
      </w:r>
    </w:p>
    <w:p w:rsidR="009B6DB7" w:rsidRPr="009B6DB7" w:rsidRDefault="009B6DB7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B7">
        <w:rPr>
          <w:rFonts w:ascii="Times New Roman" w:hAnsi="Times New Roman" w:cs="Times New Roman"/>
          <w:sz w:val="28"/>
          <w:szCs w:val="28"/>
        </w:rPr>
        <w:t>2</w:t>
      </w:r>
      <w:r w:rsidR="00621FE8">
        <w:rPr>
          <w:rFonts w:ascii="Times New Roman" w:hAnsi="Times New Roman" w:cs="Times New Roman"/>
          <w:sz w:val="28"/>
          <w:szCs w:val="28"/>
        </w:rPr>
        <w:t>. Развиваются базовые качества, которые в</w:t>
      </w:r>
      <w:r w:rsidR="00621FE8" w:rsidRPr="009B6DB7">
        <w:rPr>
          <w:rFonts w:ascii="Times New Roman" w:hAnsi="Times New Roman" w:cs="Times New Roman"/>
          <w:sz w:val="28"/>
          <w:szCs w:val="28"/>
        </w:rPr>
        <w:t xml:space="preserve">остребуются в жизни </w:t>
      </w:r>
      <w:r w:rsidR="00621FE8">
        <w:rPr>
          <w:rFonts w:ascii="Times New Roman" w:hAnsi="Times New Roman" w:cs="Times New Roman"/>
          <w:sz w:val="28"/>
          <w:szCs w:val="28"/>
        </w:rPr>
        <w:t xml:space="preserve">- </w:t>
      </w:r>
      <w:r w:rsidRPr="009B6DB7">
        <w:rPr>
          <w:rFonts w:ascii="Times New Roman" w:hAnsi="Times New Roman" w:cs="Times New Roman"/>
          <w:sz w:val="28"/>
          <w:szCs w:val="28"/>
        </w:rPr>
        <w:t>навыки общения и конструктивного взаимодействия, нравственные, эстетически</w:t>
      </w:r>
      <w:r w:rsidR="00621FE8">
        <w:rPr>
          <w:rFonts w:ascii="Times New Roman" w:hAnsi="Times New Roman" w:cs="Times New Roman"/>
          <w:sz w:val="28"/>
          <w:szCs w:val="28"/>
        </w:rPr>
        <w:t>е и мировоззренческие установки</w:t>
      </w:r>
      <w:r w:rsidRPr="009B6DB7">
        <w:rPr>
          <w:rFonts w:ascii="Times New Roman" w:hAnsi="Times New Roman" w:cs="Times New Roman"/>
          <w:sz w:val="28"/>
          <w:szCs w:val="28"/>
        </w:rPr>
        <w:t>;</w:t>
      </w:r>
    </w:p>
    <w:p w:rsidR="009B6DB7" w:rsidRPr="009B6DB7" w:rsidRDefault="009B6DB7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B7">
        <w:rPr>
          <w:rFonts w:ascii="Times New Roman" w:hAnsi="Times New Roman" w:cs="Times New Roman"/>
          <w:sz w:val="28"/>
          <w:szCs w:val="28"/>
        </w:rPr>
        <w:t xml:space="preserve">3. </w:t>
      </w:r>
      <w:r w:rsidR="00621FE8">
        <w:rPr>
          <w:rFonts w:ascii="Times New Roman" w:hAnsi="Times New Roman" w:cs="Times New Roman"/>
          <w:sz w:val="28"/>
          <w:szCs w:val="28"/>
        </w:rPr>
        <w:t>Развиваются качества, необходимые</w:t>
      </w:r>
      <w:r w:rsidRPr="009B6DB7">
        <w:rPr>
          <w:rFonts w:ascii="Times New Roman" w:hAnsi="Times New Roman" w:cs="Times New Roman"/>
          <w:sz w:val="28"/>
          <w:szCs w:val="28"/>
        </w:rPr>
        <w:t xml:space="preserve"> как в жизни, так и в условиях сцены, </w:t>
      </w:r>
      <w:r w:rsidR="00621FE8">
        <w:rPr>
          <w:rFonts w:ascii="Times New Roman" w:hAnsi="Times New Roman" w:cs="Times New Roman"/>
          <w:sz w:val="28"/>
          <w:szCs w:val="28"/>
        </w:rPr>
        <w:t xml:space="preserve">то есть интегративные качества - </w:t>
      </w:r>
      <w:r w:rsidRPr="009B6DB7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proofErr w:type="spellStart"/>
      <w:r w:rsidRPr="009B6DB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B6DB7">
        <w:rPr>
          <w:rFonts w:ascii="Times New Roman" w:hAnsi="Times New Roman" w:cs="Times New Roman"/>
          <w:sz w:val="28"/>
          <w:szCs w:val="28"/>
        </w:rPr>
        <w:t>, речевая, пластическая кул</w:t>
      </w:r>
      <w:r w:rsidR="00621FE8">
        <w:rPr>
          <w:rFonts w:ascii="Times New Roman" w:hAnsi="Times New Roman" w:cs="Times New Roman"/>
          <w:sz w:val="28"/>
          <w:szCs w:val="28"/>
        </w:rPr>
        <w:t>ьтура, креативность, восприятие</w:t>
      </w:r>
      <w:r w:rsidRPr="009B6DB7">
        <w:rPr>
          <w:rFonts w:ascii="Times New Roman" w:hAnsi="Times New Roman" w:cs="Times New Roman"/>
          <w:sz w:val="28"/>
          <w:szCs w:val="28"/>
        </w:rPr>
        <w:t>.</w:t>
      </w:r>
    </w:p>
    <w:p w:rsidR="00DD59FC" w:rsidRPr="00A77DE3" w:rsidRDefault="009B6DB7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B7"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 w:rsidR="00A77DE3">
        <w:rPr>
          <w:rFonts w:ascii="Times New Roman" w:hAnsi="Times New Roman" w:cs="Times New Roman"/>
          <w:sz w:val="28"/>
          <w:szCs w:val="28"/>
        </w:rPr>
        <w:t>это</w:t>
      </w:r>
      <w:r w:rsidRPr="009B6DB7">
        <w:rPr>
          <w:rFonts w:ascii="Times New Roman" w:hAnsi="Times New Roman" w:cs="Times New Roman"/>
          <w:sz w:val="28"/>
          <w:szCs w:val="28"/>
        </w:rPr>
        <w:t xml:space="preserve"> делает театральную деятельность универсальной воспитывающей средой, в которой создаются условия для дифференцированного подхода к способностям и потребностям каждого ребенка.</w:t>
      </w:r>
      <w:r w:rsidR="00A77DE3">
        <w:rPr>
          <w:rFonts w:ascii="Times New Roman" w:hAnsi="Times New Roman" w:cs="Times New Roman"/>
          <w:sz w:val="28"/>
          <w:szCs w:val="28"/>
        </w:rPr>
        <w:t xml:space="preserve"> </w:t>
      </w:r>
      <w:r w:rsidR="00621FE8" w:rsidRPr="00700CFF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Театрализованные постановки можно рассматривать как моделирование жизненного опыта людей, как мощный психотренинг.</w:t>
      </w:r>
      <w:r w:rsidR="00621FE8" w:rsidRPr="00621F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21FE8" w:rsidRPr="005B45C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театрализованной деятельности реализ</w:t>
      </w:r>
      <w:r w:rsid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="00621FE8" w:rsidRPr="005B4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все задачи воспитания, развития и обучения детей.</w:t>
      </w:r>
    </w:p>
    <w:p w:rsidR="00F40C8A" w:rsidRDefault="00A77DE3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театрализованных игр развива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память, умение планировать действия для достижения результата.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>еатрализ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ация</w:t>
      </w:r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предполагая </w:t>
      </w:r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художественное моделирование эмоций, выступает источник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 развития чувств, учит</w:t>
      </w:r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 окружающих, ставить себя на место других, находить адекватные способы содействия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Улучшается речь, происходит формирование</w:t>
      </w:r>
      <w:r w:rsidR="00700CFF" w:rsidRPr="00700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ассоциативного мышления, памя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ти, навыков общения</w:t>
      </w:r>
      <w:r w:rsidR="00700CFF" w:rsidRPr="00700C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инициативы</w:t>
      </w:r>
      <w:r w:rsidR="00700CFF" w:rsidRPr="00700C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0C8A" w:rsidRPr="00700CFF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Театрализованные постановки служат не только развлечением для детей, но и средством обучения, одним из основных способов развития творчества и воображения.</w:t>
      </w:r>
    </w:p>
    <w:p w:rsidR="00700CFF" w:rsidRPr="00700CFF" w:rsidRDefault="00A77DE3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очень важно </w:t>
      </w:r>
      <w:r w:rsidR="00F40C8A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здоровых детей, </w:t>
      </w:r>
      <w:r w:rsidR="00F40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для тех, кто имеет особые возможности здоровья</w:t>
      </w:r>
      <w:r w:rsidR="00F40C8A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умственную отсталость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E50FE" w:rsidRPr="00EE50FE" w:rsidRDefault="004363FA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театрализации обеспечивает </w:t>
      </w:r>
      <w:proofErr w:type="spellStart"/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гуманизацию</w:t>
      </w:r>
      <w:proofErr w:type="spellEnd"/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школьного образова</w:t>
      </w:r>
      <w:r w:rsidRPr="00A77DE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тельного процесса,</w:t>
      </w:r>
      <w:r w:rsidRPr="00784D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700CFF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выраженную</w:t>
      </w:r>
      <w:proofErr w:type="gramEnd"/>
      <w:r w:rsidRPr="00700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формировании чувства личной и социальной ответственности, в появлении высокого уровня рефлексии, знаний, опыта, гуманистически направленной системы ценностных ориентаций.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7DE3">
        <w:rPr>
          <w:rFonts w:ascii="Times New Roman" w:hAnsi="Times New Roman" w:cs="Times New Roman"/>
          <w:sz w:val="28"/>
          <w:szCs w:val="28"/>
        </w:rPr>
        <w:t xml:space="preserve"> </w:t>
      </w:r>
      <w:r w:rsidR="00EE50FE" w:rsidRPr="00EE50FE">
        <w:rPr>
          <w:rFonts w:ascii="Times New Roman" w:hAnsi="Times New Roman" w:cs="Times New Roman"/>
          <w:sz w:val="28"/>
          <w:szCs w:val="28"/>
        </w:rPr>
        <w:t>П</w:t>
      </w:r>
      <w:r w:rsidR="00EA095E">
        <w:rPr>
          <w:rFonts w:ascii="Times New Roman" w:hAnsi="Times New Roman" w:cs="Times New Roman"/>
          <w:sz w:val="28"/>
          <w:szCs w:val="28"/>
        </w:rPr>
        <w:t>роисходят п</w:t>
      </w:r>
      <w:r w:rsidR="00EE50FE" w:rsidRPr="00EE50FE">
        <w:rPr>
          <w:rFonts w:ascii="Times New Roman" w:hAnsi="Times New Roman" w:cs="Times New Roman"/>
          <w:sz w:val="28"/>
          <w:szCs w:val="28"/>
        </w:rPr>
        <w:t>озитивные изменения в личностном развитии: «стал более открытым», научился «быть самим собой», «выражать себя,</w:t>
      </w:r>
      <w:r w:rsidR="00EA095E">
        <w:rPr>
          <w:rFonts w:ascii="Times New Roman" w:hAnsi="Times New Roman" w:cs="Times New Roman"/>
          <w:sz w:val="28"/>
          <w:szCs w:val="28"/>
        </w:rPr>
        <w:t xml:space="preserve"> «снимать внутренние зажимы, быт</w:t>
      </w:r>
      <w:r w:rsidR="00EE50FE" w:rsidRPr="00EE50FE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EE50FE" w:rsidRPr="00EE50FE"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 w:rsidR="00EE50FE" w:rsidRPr="00EE50FE">
        <w:rPr>
          <w:rFonts w:ascii="Times New Roman" w:hAnsi="Times New Roman" w:cs="Times New Roman"/>
          <w:sz w:val="28"/>
          <w:szCs w:val="28"/>
        </w:rPr>
        <w:t>».</w:t>
      </w:r>
      <w:r w:rsidR="00EA095E">
        <w:rPr>
          <w:rFonts w:ascii="Times New Roman" w:hAnsi="Times New Roman" w:cs="Times New Roman"/>
          <w:sz w:val="28"/>
          <w:szCs w:val="28"/>
        </w:rPr>
        <w:t xml:space="preserve"> О</w:t>
      </w:r>
      <w:r w:rsidR="00EE50FE" w:rsidRPr="00EE50FE">
        <w:rPr>
          <w:rFonts w:ascii="Times New Roman" w:hAnsi="Times New Roman" w:cs="Times New Roman"/>
          <w:sz w:val="28"/>
          <w:szCs w:val="28"/>
        </w:rPr>
        <w:t xml:space="preserve">бучение с использованием театрализации способствует формированию умений «принимать </w:t>
      </w:r>
      <w:r w:rsidR="00EA095E">
        <w:rPr>
          <w:rFonts w:ascii="Times New Roman" w:hAnsi="Times New Roman" w:cs="Times New Roman"/>
          <w:sz w:val="28"/>
          <w:szCs w:val="28"/>
        </w:rPr>
        <w:t>решения в необычных жизненных сит</w:t>
      </w:r>
      <w:r w:rsidR="00EE50FE" w:rsidRPr="00EE50FE">
        <w:rPr>
          <w:rFonts w:ascii="Times New Roman" w:hAnsi="Times New Roman" w:cs="Times New Roman"/>
          <w:sz w:val="28"/>
          <w:szCs w:val="28"/>
        </w:rPr>
        <w:t>уациях»</w:t>
      </w:r>
      <w:r w:rsidR="00EA095E">
        <w:rPr>
          <w:rFonts w:ascii="Times New Roman" w:hAnsi="Times New Roman" w:cs="Times New Roman"/>
          <w:sz w:val="28"/>
          <w:szCs w:val="28"/>
        </w:rPr>
        <w:t xml:space="preserve">. </w:t>
      </w:r>
      <w:r w:rsidR="00EE50FE" w:rsidRPr="00EE50FE">
        <w:rPr>
          <w:rFonts w:ascii="Times New Roman" w:hAnsi="Times New Roman" w:cs="Times New Roman"/>
          <w:sz w:val="28"/>
          <w:szCs w:val="28"/>
        </w:rPr>
        <w:t xml:space="preserve"> </w:t>
      </w:r>
      <w:r w:rsidR="00EA095E">
        <w:rPr>
          <w:rFonts w:ascii="Times New Roman" w:hAnsi="Times New Roman" w:cs="Times New Roman"/>
          <w:sz w:val="28"/>
          <w:szCs w:val="28"/>
        </w:rPr>
        <w:t xml:space="preserve">Выявлена тенденция </w:t>
      </w:r>
      <w:r w:rsidR="00A77DE3">
        <w:rPr>
          <w:rFonts w:ascii="Times New Roman" w:hAnsi="Times New Roman" w:cs="Times New Roman"/>
          <w:sz w:val="28"/>
          <w:szCs w:val="28"/>
        </w:rPr>
        <w:t>присвоения</w:t>
      </w:r>
      <w:r w:rsidR="00EE50FE" w:rsidRPr="00EE50FE">
        <w:rPr>
          <w:rFonts w:ascii="Times New Roman" w:hAnsi="Times New Roman" w:cs="Times New Roman"/>
          <w:sz w:val="28"/>
          <w:szCs w:val="28"/>
        </w:rPr>
        <w:t xml:space="preserve"> исполнителем нра</w:t>
      </w:r>
      <w:r w:rsidR="00EA095E">
        <w:rPr>
          <w:rFonts w:ascii="Times New Roman" w:hAnsi="Times New Roman" w:cs="Times New Roman"/>
          <w:sz w:val="28"/>
          <w:szCs w:val="28"/>
        </w:rPr>
        <w:t>вственных ценностей образа</w:t>
      </w:r>
      <w:r w:rsidR="00EE50FE" w:rsidRPr="00EE5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95E" w:rsidRDefault="00EA095E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CFF" w:rsidRPr="00700CFF" w:rsidRDefault="00700CFF" w:rsidP="00A77DE3">
      <w:pPr>
        <w:pStyle w:val="a4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F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621FE8" w:rsidRPr="00700CFF" w:rsidRDefault="00621FE8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F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0CFF">
        <w:rPr>
          <w:rFonts w:ascii="Times New Roman" w:hAnsi="Times New Roman" w:cs="Times New Roman"/>
          <w:sz w:val="28"/>
          <w:szCs w:val="28"/>
        </w:rPr>
        <w:t>Доронов</w:t>
      </w:r>
      <w:proofErr w:type="spellEnd"/>
      <w:r w:rsidRPr="00700CFF">
        <w:rPr>
          <w:rFonts w:ascii="Times New Roman" w:hAnsi="Times New Roman" w:cs="Times New Roman"/>
          <w:sz w:val="28"/>
          <w:szCs w:val="28"/>
        </w:rPr>
        <w:t xml:space="preserve">, Е.Г. Развитие детей в театрализованной деятельности: пособие для </w:t>
      </w:r>
      <w:proofErr w:type="spellStart"/>
      <w:proofErr w:type="gramStart"/>
      <w:r w:rsidRPr="00700CFF">
        <w:rPr>
          <w:rFonts w:ascii="Times New Roman" w:hAnsi="Times New Roman" w:cs="Times New Roman"/>
          <w:sz w:val="28"/>
          <w:szCs w:val="28"/>
        </w:rPr>
        <w:t>воспитате</w:t>
      </w:r>
      <w:proofErr w:type="spellEnd"/>
      <w:r w:rsidRPr="00700CFF">
        <w:rPr>
          <w:rFonts w:ascii="Times New Roman" w:hAnsi="Times New Roman" w:cs="Times New Roman"/>
          <w:sz w:val="28"/>
          <w:szCs w:val="28"/>
        </w:rPr>
        <w:t>-лей</w:t>
      </w:r>
      <w:proofErr w:type="gramEnd"/>
      <w:r w:rsidRPr="00700CFF">
        <w:rPr>
          <w:rFonts w:ascii="Times New Roman" w:hAnsi="Times New Roman" w:cs="Times New Roman"/>
          <w:sz w:val="28"/>
          <w:szCs w:val="28"/>
        </w:rPr>
        <w:t xml:space="preserve">, работающих по программе «Из детства в отрочество» / Е.Г. </w:t>
      </w:r>
      <w:proofErr w:type="spellStart"/>
      <w:r w:rsidRPr="00700CFF">
        <w:rPr>
          <w:rFonts w:ascii="Times New Roman" w:hAnsi="Times New Roman" w:cs="Times New Roman"/>
          <w:sz w:val="28"/>
          <w:szCs w:val="28"/>
        </w:rPr>
        <w:t>Доронов</w:t>
      </w:r>
      <w:proofErr w:type="spellEnd"/>
      <w:r w:rsidRPr="00700CFF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700CFF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700CFF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700CFF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700CFF">
        <w:rPr>
          <w:rFonts w:ascii="Times New Roman" w:hAnsi="Times New Roman" w:cs="Times New Roman"/>
          <w:sz w:val="28"/>
          <w:szCs w:val="28"/>
        </w:rPr>
        <w:t>-Пресс, 1997. – 27 с.</w:t>
      </w:r>
    </w:p>
    <w:p w:rsidR="00621FE8" w:rsidRPr="00700CFF" w:rsidRDefault="00621FE8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F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0CFF">
        <w:rPr>
          <w:rFonts w:ascii="Times New Roman" w:hAnsi="Times New Roman" w:cs="Times New Roman"/>
          <w:sz w:val="28"/>
          <w:szCs w:val="28"/>
        </w:rPr>
        <w:t>Конович</w:t>
      </w:r>
      <w:proofErr w:type="spellEnd"/>
      <w:r w:rsidRPr="00700CFF">
        <w:rPr>
          <w:rFonts w:ascii="Times New Roman" w:hAnsi="Times New Roman" w:cs="Times New Roman"/>
          <w:sz w:val="28"/>
          <w:szCs w:val="28"/>
        </w:rPr>
        <w:t xml:space="preserve">, А. А. Театрализованные праздники и обряды в СССР / А.А. </w:t>
      </w:r>
      <w:proofErr w:type="spellStart"/>
      <w:r w:rsidRPr="00700CFF">
        <w:rPr>
          <w:rFonts w:ascii="Times New Roman" w:hAnsi="Times New Roman" w:cs="Times New Roman"/>
          <w:sz w:val="28"/>
          <w:szCs w:val="28"/>
        </w:rPr>
        <w:t>Конович</w:t>
      </w:r>
      <w:proofErr w:type="spellEnd"/>
      <w:r w:rsidRPr="00700CFF">
        <w:rPr>
          <w:rFonts w:ascii="Times New Roman" w:hAnsi="Times New Roman" w:cs="Times New Roman"/>
          <w:sz w:val="28"/>
          <w:szCs w:val="28"/>
        </w:rPr>
        <w:t>. – М.: Высшая школа, 1990. – 208 с.</w:t>
      </w:r>
    </w:p>
    <w:p w:rsidR="00EA095E" w:rsidRDefault="00621FE8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FF">
        <w:rPr>
          <w:rFonts w:ascii="Times New Roman" w:hAnsi="Times New Roman" w:cs="Times New Roman"/>
          <w:sz w:val="28"/>
          <w:szCs w:val="28"/>
        </w:rPr>
        <w:t xml:space="preserve">3. </w:t>
      </w:r>
      <w:r w:rsidR="00EA095E">
        <w:rPr>
          <w:rFonts w:ascii="Times New Roman" w:hAnsi="Times New Roman" w:cs="Times New Roman"/>
          <w:sz w:val="28"/>
          <w:szCs w:val="28"/>
        </w:rPr>
        <w:t xml:space="preserve">Михалева О.А. Театрализация в школьном образовательном процессе/ </w:t>
      </w:r>
      <w:r w:rsidR="00EA095E" w:rsidRPr="00EA095E">
        <w:rPr>
          <w:rFonts w:ascii="Times New Roman" w:hAnsi="Times New Roman" w:cs="Times New Roman"/>
          <w:sz w:val="28"/>
          <w:szCs w:val="28"/>
        </w:rPr>
        <w:t>http://nauka-pedagogika.com/pedagogika-13-00-01/dissertaciya-teatralizatsiya-v-shkolnom-obrazovatelnom-protsesse</w:t>
      </w:r>
      <w:r w:rsidR="00EA095E" w:rsidRPr="0070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E8" w:rsidRDefault="00EA095E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21FE8" w:rsidRPr="00700CFF">
        <w:rPr>
          <w:rFonts w:ascii="Times New Roman" w:hAnsi="Times New Roman" w:cs="Times New Roman"/>
          <w:sz w:val="28"/>
          <w:szCs w:val="28"/>
        </w:rPr>
        <w:t>Чечетин</w:t>
      </w:r>
      <w:proofErr w:type="spellEnd"/>
      <w:r w:rsidR="00621FE8" w:rsidRPr="00700CFF">
        <w:rPr>
          <w:rFonts w:ascii="Times New Roman" w:hAnsi="Times New Roman" w:cs="Times New Roman"/>
          <w:sz w:val="28"/>
          <w:szCs w:val="28"/>
        </w:rPr>
        <w:t xml:space="preserve">, А.И. Основы драматургии театрализованных представлений: история и теория / А.И. </w:t>
      </w:r>
      <w:proofErr w:type="spellStart"/>
      <w:r w:rsidR="00621FE8" w:rsidRPr="00700CFF">
        <w:rPr>
          <w:rFonts w:ascii="Times New Roman" w:hAnsi="Times New Roman" w:cs="Times New Roman"/>
          <w:sz w:val="28"/>
          <w:szCs w:val="28"/>
        </w:rPr>
        <w:t>Чечетин</w:t>
      </w:r>
      <w:proofErr w:type="spellEnd"/>
      <w:r w:rsidR="00621FE8" w:rsidRPr="00700CFF">
        <w:rPr>
          <w:rFonts w:ascii="Times New Roman" w:hAnsi="Times New Roman" w:cs="Times New Roman"/>
          <w:sz w:val="28"/>
          <w:szCs w:val="28"/>
        </w:rPr>
        <w:t>. - М.: Просвещение, 1981. – 192 с.</w:t>
      </w:r>
    </w:p>
    <w:p w:rsidR="00621FE8" w:rsidRPr="00784DC5" w:rsidRDefault="00621FE8" w:rsidP="00A77DE3">
      <w:pPr>
        <w:pStyle w:val="a4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21FE8" w:rsidRPr="00784DC5" w:rsidSect="00621FE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C3" w:rsidRDefault="002E2BC3" w:rsidP="00621FE8">
      <w:pPr>
        <w:spacing w:after="0" w:line="240" w:lineRule="auto"/>
      </w:pPr>
      <w:r>
        <w:separator/>
      </w:r>
    </w:p>
  </w:endnote>
  <w:endnote w:type="continuationSeparator" w:id="0">
    <w:p w:rsidR="002E2BC3" w:rsidRDefault="002E2BC3" w:rsidP="0062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85437"/>
      <w:docPartObj>
        <w:docPartGallery w:val="Page Numbers (Bottom of Page)"/>
        <w:docPartUnique/>
      </w:docPartObj>
    </w:sdtPr>
    <w:sdtEndPr/>
    <w:sdtContent>
      <w:p w:rsidR="00621FE8" w:rsidRDefault="00621F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8A">
          <w:rPr>
            <w:noProof/>
          </w:rPr>
          <w:t>2</w:t>
        </w:r>
        <w:r>
          <w:fldChar w:fldCharType="end"/>
        </w:r>
      </w:p>
    </w:sdtContent>
  </w:sdt>
  <w:p w:rsidR="00621FE8" w:rsidRDefault="00621F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C3" w:rsidRDefault="002E2BC3" w:rsidP="00621FE8">
      <w:pPr>
        <w:spacing w:after="0" w:line="240" w:lineRule="auto"/>
      </w:pPr>
      <w:r>
        <w:separator/>
      </w:r>
    </w:p>
  </w:footnote>
  <w:footnote w:type="continuationSeparator" w:id="0">
    <w:p w:rsidR="002E2BC3" w:rsidRDefault="002E2BC3" w:rsidP="0062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FC"/>
    <w:rsid w:val="002E2BC3"/>
    <w:rsid w:val="003572A6"/>
    <w:rsid w:val="004363FA"/>
    <w:rsid w:val="005B45C7"/>
    <w:rsid w:val="00621FE8"/>
    <w:rsid w:val="00700CFF"/>
    <w:rsid w:val="00784DC5"/>
    <w:rsid w:val="007E0226"/>
    <w:rsid w:val="009B6DB7"/>
    <w:rsid w:val="00A77DE3"/>
    <w:rsid w:val="00AF5EE5"/>
    <w:rsid w:val="00DD59FC"/>
    <w:rsid w:val="00DE317B"/>
    <w:rsid w:val="00DF050C"/>
    <w:rsid w:val="00EA095E"/>
    <w:rsid w:val="00EE50FE"/>
    <w:rsid w:val="00F13C37"/>
    <w:rsid w:val="00F40C8A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A6"/>
  </w:style>
  <w:style w:type="paragraph" w:styleId="1">
    <w:name w:val="heading 1"/>
    <w:basedOn w:val="a"/>
    <w:link w:val="10"/>
    <w:uiPriority w:val="9"/>
    <w:qFormat/>
    <w:rsid w:val="00357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D59FC"/>
  </w:style>
  <w:style w:type="character" w:styleId="a3">
    <w:name w:val="Strong"/>
    <w:basedOn w:val="a0"/>
    <w:uiPriority w:val="22"/>
    <w:qFormat/>
    <w:rsid w:val="00DD59FC"/>
    <w:rPr>
      <w:b/>
      <w:bCs/>
    </w:rPr>
  </w:style>
  <w:style w:type="paragraph" w:styleId="a4">
    <w:name w:val="No Spacing"/>
    <w:uiPriority w:val="1"/>
    <w:qFormat/>
    <w:rsid w:val="00784DC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FE8"/>
  </w:style>
  <w:style w:type="paragraph" w:styleId="a8">
    <w:name w:val="footer"/>
    <w:basedOn w:val="a"/>
    <w:link w:val="a9"/>
    <w:uiPriority w:val="99"/>
    <w:unhideWhenUsed/>
    <w:rsid w:val="0062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FE8"/>
  </w:style>
  <w:style w:type="character" w:styleId="aa">
    <w:name w:val="Hyperlink"/>
    <w:basedOn w:val="a0"/>
    <w:uiPriority w:val="99"/>
    <w:unhideWhenUsed/>
    <w:rsid w:val="00700CFF"/>
    <w:rPr>
      <w:color w:val="0000FF" w:themeColor="hyperlink"/>
      <w:u w:val="single"/>
    </w:rPr>
  </w:style>
  <w:style w:type="paragraph" w:customStyle="1" w:styleId="western">
    <w:name w:val="western"/>
    <w:basedOn w:val="a"/>
    <w:rsid w:val="00EA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A6"/>
  </w:style>
  <w:style w:type="paragraph" w:styleId="1">
    <w:name w:val="heading 1"/>
    <w:basedOn w:val="a"/>
    <w:link w:val="10"/>
    <w:uiPriority w:val="9"/>
    <w:qFormat/>
    <w:rsid w:val="00357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D59FC"/>
  </w:style>
  <w:style w:type="character" w:styleId="a3">
    <w:name w:val="Strong"/>
    <w:basedOn w:val="a0"/>
    <w:uiPriority w:val="22"/>
    <w:qFormat/>
    <w:rsid w:val="00DD59FC"/>
    <w:rPr>
      <w:b/>
      <w:bCs/>
    </w:rPr>
  </w:style>
  <w:style w:type="paragraph" w:styleId="a4">
    <w:name w:val="No Spacing"/>
    <w:uiPriority w:val="1"/>
    <w:qFormat/>
    <w:rsid w:val="00784DC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FE8"/>
  </w:style>
  <w:style w:type="paragraph" w:styleId="a8">
    <w:name w:val="footer"/>
    <w:basedOn w:val="a"/>
    <w:link w:val="a9"/>
    <w:uiPriority w:val="99"/>
    <w:unhideWhenUsed/>
    <w:rsid w:val="0062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FE8"/>
  </w:style>
  <w:style w:type="character" w:styleId="aa">
    <w:name w:val="Hyperlink"/>
    <w:basedOn w:val="a0"/>
    <w:uiPriority w:val="99"/>
    <w:unhideWhenUsed/>
    <w:rsid w:val="00700CFF"/>
    <w:rPr>
      <w:color w:val="0000FF" w:themeColor="hyperlink"/>
      <w:u w:val="single"/>
    </w:rPr>
  </w:style>
  <w:style w:type="paragraph" w:customStyle="1" w:styleId="western">
    <w:name w:val="western"/>
    <w:basedOn w:val="a"/>
    <w:rsid w:val="00EA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DEXP</cp:lastModifiedBy>
  <cp:revision>2</cp:revision>
  <dcterms:created xsi:type="dcterms:W3CDTF">2015-10-23T12:32:00Z</dcterms:created>
  <dcterms:modified xsi:type="dcterms:W3CDTF">2023-01-31T11:00:00Z</dcterms:modified>
</cp:coreProperties>
</file>