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35" w:rsidRDefault="003A5335" w:rsidP="006E32ED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918B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918BD" w:rsidRPr="005918BD">
        <w:rPr>
          <w:rFonts w:asciiTheme="minorHAnsi" w:hAnsiTheme="minorHAnsi" w:cstheme="minorHAnsi"/>
          <w:b/>
          <w:sz w:val="28"/>
          <w:szCs w:val="28"/>
        </w:rPr>
        <w:t>"Применение инновационных педагогических технологий в коррекционной работе с детьми ОВЗ, в соответствии с требованиями ФГОС"</w:t>
      </w:r>
    </w:p>
    <w:p w:rsidR="005918BD" w:rsidRPr="005918BD" w:rsidRDefault="005918BD" w:rsidP="006E32ED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3A5335" w:rsidRPr="003A5335" w:rsidRDefault="003A5335" w:rsidP="003A53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35">
        <w:rPr>
          <w:rFonts w:ascii="Times New Roman" w:hAnsi="Times New Roman" w:cs="Times New Roman"/>
          <w:sz w:val="28"/>
          <w:szCs w:val="28"/>
        </w:rPr>
        <w:t xml:space="preserve">      Сегодняшний день отличается активным ростом новых развивающих технологий, некоторые из которых можно успешно использовать при коррекции зрительных нарушений.</w:t>
      </w:r>
    </w:p>
    <w:p w:rsidR="003A5335" w:rsidRPr="003A5335" w:rsidRDefault="003A5335" w:rsidP="003A53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Понимая требования, выдвигаемые современным информационным обществом и ФГОС,</w:t>
      </w:r>
      <w:r w:rsidRPr="003A5335">
        <w:rPr>
          <w:rFonts w:ascii="Times New Roman" w:hAnsi="Times New Roman" w:cs="Times New Roman"/>
          <w:sz w:val="28"/>
          <w:szCs w:val="28"/>
        </w:rPr>
        <w:t xml:space="preserve"> мною используются как традиционные коррекционно-развивающие, так и инновационные педагогические технологии</w:t>
      </w:r>
    </w:p>
    <w:p w:rsidR="003A5335" w:rsidRPr="003A5335" w:rsidRDefault="003A5335" w:rsidP="003A53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35">
        <w:rPr>
          <w:rFonts w:ascii="Times New Roman" w:hAnsi="Times New Roman" w:cs="Times New Roman"/>
          <w:sz w:val="28"/>
          <w:szCs w:val="28"/>
        </w:rPr>
        <w:t xml:space="preserve"> (Это дает возможность детям с нарушением зрения поднять самооценку, раскрыть свои творческие способности, а также позволяет учителю-дефектологу создавать ребенку «ситуацию успеха», ситуацию выбора заданий, сделать занятия интересными и по-настоящему современными, осуществлять индивидуализацию обучения.</w:t>
      </w:r>
    </w:p>
    <w:p w:rsidR="003A5335" w:rsidRPr="003A5335" w:rsidRDefault="003A5335" w:rsidP="003A533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33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Инновационная технологии</w:t>
      </w:r>
      <w:r w:rsidRPr="003A53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</w:t>
      </w:r>
    </w:p>
    <w:p w:rsidR="003A5335" w:rsidRPr="003A5335" w:rsidRDefault="003A5335" w:rsidP="003A533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3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современных условиях. Использование современных образовательных технологий обеспечивает гибкость образовательного процесса,</w:t>
      </w:r>
    </w:p>
    <w:p w:rsidR="003A5335" w:rsidRPr="003A5335" w:rsidRDefault="003A5335" w:rsidP="003A533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3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повышает познавательный интерес обучающихся творческой активностью.</w:t>
      </w:r>
    </w:p>
    <w:p w:rsidR="003A5335" w:rsidRPr="003A5335" w:rsidRDefault="003A5335" w:rsidP="003A5335">
      <w:pPr>
        <w:spacing w:after="0" w:line="36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3A5335">
        <w:rPr>
          <w:rFonts w:ascii="Times New Roman" w:hAnsi="Times New Roman" w:cs="Times New Roman"/>
          <w:sz w:val="28"/>
          <w:szCs w:val="28"/>
        </w:rPr>
        <w:t xml:space="preserve"> В свой работе, на протяжении двух лет я использую </w:t>
      </w:r>
      <w:r w:rsidRPr="003A5335">
        <w:rPr>
          <w:rFonts w:ascii="Times New Roman" w:eastAsia="Calibri" w:hAnsi="Times New Roman" w:cs="Times New Roman"/>
          <w:color w:val="000000"/>
          <w:sz w:val="28"/>
          <w:szCs w:val="28"/>
        </w:rPr>
        <w:t>инновационную технологию (</w:t>
      </w:r>
      <w:r w:rsidRPr="003A533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обучающий, развивающий комплект состоит из красочных      иллюстрированных аудиокниг, волшебных карандашей, карточек    </w:t>
      </w:r>
    </w:p>
    <w:p w:rsidR="003A5335" w:rsidRPr="003A5335" w:rsidRDefault="003A5335" w:rsidP="003A5335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33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 занимательными заданиями и сказочных игровых наборов).</w:t>
      </w:r>
    </w:p>
    <w:p w:rsidR="003A5335" w:rsidRDefault="003A5335" w:rsidP="003A53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3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D65F6E" wp14:editId="7F17BE1F">
            <wp:extent cx="3867058" cy="2291238"/>
            <wp:effectExtent l="0" t="0" r="635" b="0"/>
            <wp:docPr id="1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482" cy="231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35" w:rsidRPr="003A5335" w:rsidRDefault="003A5335" w:rsidP="003A53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5335" w:rsidRPr="003A5335" w:rsidRDefault="003A5335" w:rsidP="003A533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E32ED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Чтение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быстрый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нежели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прослушивание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</w:p>
    <w:p w:rsidR="003A5335" w:rsidRPr="003A5335" w:rsidRDefault="003A5335" w:rsidP="003A533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 нарушением зрения и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медленно читающих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читать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A5335" w:rsidRPr="003A5335" w:rsidRDefault="003A5335" w:rsidP="003A5335">
      <w:pPr>
        <w:spacing w:after="0" w:line="360" w:lineRule="auto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умеющих 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например-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4-6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лет), аудиокнига-это</w:t>
      </w:r>
    </w:p>
    <w:p w:rsidR="006E32ED" w:rsidRDefault="003A5335" w:rsidP="003A533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единственно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возможный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содержание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335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книги.</w:t>
      </w:r>
      <w:r w:rsidRPr="003A5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E32ED" w:rsidRPr="003A5335" w:rsidRDefault="006E32ED" w:rsidP="006E32ED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Работа с цветными иллюстрациями помогает тифлопедагогу в решении, как образовательных, так и специальных коррекционных задач: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-  Развитие психических функций: а) формирование устойчивости  и переключаемости внимания, б)развитие познавательной активности.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-  Развитие мелкой моторики в сочетании с развитием осязательного 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 восприятия.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-  Развитие пространственных представлений. Словесное обозначение  пространственных свойств предметов.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-  Обогащение зрительных представлений (рисунки предметов).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-  Развитие зрительно -двигательной координации (манипуляции с Волшебным карандашом).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-  Стимуляция зрительно-познавательной активности.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- Включение  предметно-практическую деятельность мыслительных операций  и 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от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б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ор речевых средств.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-  Развитие зрительного восприятия в единстве с развитием несенсорных психических функций: внимания, памяти, мышления речи. 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lastRenderedPageBreak/>
        <w:t>-  Совершенствование эмоционально-волевой сферы.</w:t>
      </w:r>
      <w:r w:rsidRPr="006E32E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- Воспитание чувства душевной радости и положительной мотивации учения</w:t>
      </w:r>
      <w:r>
        <w:rPr>
          <w:rFonts w:eastAsia="+mj-ea"/>
          <w:color w:val="000000"/>
          <w:kern w:val="24"/>
          <w:sz w:val="44"/>
          <w:szCs w:val="44"/>
        </w:rPr>
        <w:t>.</w:t>
      </w:r>
    </w:p>
    <w:p w:rsidR="006E32ED" w:rsidRDefault="006E32ED" w:rsidP="003A5335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53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Дети тянутся к приобретению компьютерных навыков. С помощью увлекательной программы: «Волшебный карандаш» у ребёнка с нарушением зрения формируется слуховое и зрительное восприятие, появляется интерес к обучению чтению, развивается память, речь. Компьютер имеет ряд существенных преимуществ классических занятий. Звуковые картинки притягивают ребенка, позволяют сконцентрировать внимание. </w:t>
      </w:r>
    </w:p>
    <w:p w:rsidR="006E32ED" w:rsidRPr="006E32ED" w:rsidRDefault="006E32ED" w:rsidP="003A5335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5335" w:rsidRDefault="003A5335" w:rsidP="003A533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3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A5335">
        <w:rPr>
          <w:rFonts w:ascii="Times New Roman" w:hAnsi="Times New Roman" w:cs="Times New Roman"/>
          <w:color w:val="000000" w:themeColor="text1"/>
          <w:sz w:val="28"/>
          <w:szCs w:val="28"/>
        </w:rPr>
        <w:t>Первые </w:t>
      </w:r>
      <w:hyperlink r:id="rId5" w:tgtFrame="_blank" w:history="1">
        <w:r w:rsidRPr="003A533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аудиокниги</w:t>
        </w:r>
      </w:hyperlink>
      <w:r w:rsidRPr="003A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появились в начале ХХ века и предназначались исключительно для слепых и слабовидящих людей. В некоторых странах даже осуществлялись специальные программы, благодаря которым каждый слепой человек мог получить звуковую книгу</w:t>
      </w:r>
      <w:r w:rsidR="006E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 совершенно бесплатно.</w:t>
      </w:r>
    </w:p>
    <w:p w:rsidR="006E32ED" w:rsidRDefault="006E32ED" w:rsidP="003A533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335" w:rsidRPr="003A5335" w:rsidRDefault="003A5335" w:rsidP="003A533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53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Применение </w:t>
      </w:r>
      <w:r w:rsidRPr="003A533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инновационных педагогических технологий способствует</w:t>
      </w:r>
      <w:r w:rsidRPr="003A53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5335" w:rsidRPr="003A5335" w:rsidRDefault="003A5335" w:rsidP="003A5335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A53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повышению квалификации педагогов;</w:t>
      </w:r>
    </w:p>
    <w:p w:rsidR="003A5335" w:rsidRPr="003A5335" w:rsidRDefault="003A5335" w:rsidP="003A5335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A53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применение педагогического опыта и его систематизация;</w:t>
      </w:r>
    </w:p>
    <w:p w:rsidR="003A5335" w:rsidRPr="003A5335" w:rsidRDefault="003A5335" w:rsidP="003A5335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A53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повышению качества </w:t>
      </w:r>
      <w:r w:rsidRPr="003A533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3A53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A5335" w:rsidRPr="003A5335" w:rsidRDefault="003A5335" w:rsidP="003A5335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A53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повышению качества обучения и воспитания;</w:t>
      </w:r>
    </w:p>
    <w:p w:rsidR="003A5335" w:rsidRPr="003A5335" w:rsidRDefault="003A5335" w:rsidP="003A5335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A53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использованию компьютерных </w:t>
      </w:r>
      <w:r w:rsidRPr="003A533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3A53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обучающимися</w:t>
      </w:r>
    </w:p>
    <w:p w:rsidR="003A5335" w:rsidRPr="003A5335" w:rsidRDefault="003A5335" w:rsidP="003A5335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A533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в целях обучения.</w:t>
      </w:r>
    </w:p>
    <w:sectPr w:rsidR="003A5335" w:rsidRPr="003A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35"/>
    <w:rsid w:val="000D65B3"/>
    <w:rsid w:val="003A5335"/>
    <w:rsid w:val="005918BD"/>
    <w:rsid w:val="006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84EA"/>
  <w15:chartTrackingRefBased/>
  <w15:docId w15:val="{9073030D-162F-4CDB-8243-53E8ACF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3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53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3A5335"/>
  </w:style>
  <w:style w:type="character" w:styleId="a3">
    <w:name w:val="Hyperlink"/>
    <w:basedOn w:val="a0"/>
    <w:uiPriority w:val="99"/>
    <w:unhideWhenUsed/>
    <w:rsid w:val="003A5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yjane.ru/articles/text/?id=123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2019-11-03T13:04:00Z</dcterms:created>
  <dcterms:modified xsi:type="dcterms:W3CDTF">2019-11-03T13:32:00Z</dcterms:modified>
</cp:coreProperties>
</file>