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7C" w:rsidRDefault="00031A50" w:rsidP="00DA69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Ужанова</w:t>
      </w:r>
      <w:proofErr w:type="spellEnd"/>
    </w:p>
    <w:p w:rsidR="00031A50" w:rsidRDefault="00031A50" w:rsidP="00DA69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1A50" w:rsidRDefault="00031A50" w:rsidP="00DA69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ТО «Колледж цифровых и педагогических технологий»</w:t>
      </w:r>
    </w:p>
    <w:p w:rsidR="00031A50" w:rsidRDefault="00031A50" w:rsidP="00DA69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720D" w:rsidRDefault="00DB720D" w:rsidP="00DA6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ИНТЕРАКТИВНОЕ ОБУЧЕНИЕ В УСЛОВИЯХ</w:t>
      </w:r>
      <w:r w:rsidRPr="00DB720D">
        <w:t xml:space="preserve"> </w:t>
      </w:r>
      <w:r w:rsidRPr="00DB720D">
        <w:rPr>
          <w:rFonts w:ascii="Times New Roman" w:hAnsi="Times New Roman" w:cs="Times New Roman"/>
          <w:b/>
          <w:sz w:val="28"/>
          <w:szCs w:val="28"/>
        </w:rPr>
        <w:t>ЦИФРОВОЙ ОБРАЗОВАТЕЛЬНОЙ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37D30" w:rsidRDefault="00837D30" w:rsidP="00DA69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3E5" w:rsidRDefault="00837D30" w:rsidP="0006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«цифровая образовательная среда» приобрело многочисленные цитирования в </w:t>
      </w:r>
      <w:r w:rsidR="006E65C4">
        <w:rPr>
          <w:rFonts w:ascii="Times New Roman" w:hAnsi="Times New Roman" w:cs="Times New Roman"/>
          <w:sz w:val="28"/>
          <w:szCs w:val="28"/>
        </w:rPr>
        <w:t>информационных источниках, когда на государственном уровне (Указ</w:t>
      </w:r>
      <w:r w:rsidR="004E0DCE">
        <w:rPr>
          <w:rFonts w:ascii="Times New Roman" w:hAnsi="Times New Roman" w:cs="Times New Roman"/>
          <w:sz w:val="28"/>
          <w:szCs w:val="28"/>
        </w:rPr>
        <w:t>ы</w:t>
      </w:r>
      <w:r w:rsidR="006E65C4">
        <w:rPr>
          <w:rFonts w:ascii="Times New Roman" w:hAnsi="Times New Roman" w:cs="Times New Roman"/>
          <w:sz w:val="28"/>
          <w:szCs w:val="28"/>
        </w:rPr>
        <w:t xml:space="preserve"> </w:t>
      </w:r>
      <w:r w:rsidR="00E358E6">
        <w:rPr>
          <w:rFonts w:ascii="Times New Roman" w:hAnsi="Times New Roman" w:cs="Times New Roman"/>
          <w:sz w:val="28"/>
          <w:szCs w:val="28"/>
        </w:rPr>
        <w:t xml:space="preserve">Президента РФ от </w:t>
      </w:r>
      <w:r w:rsidR="004E0DCE">
        <w:rPr>
          <w:rFonts w:ascii="Times New Roman" w:hAnsi="Times New Roman" w:cs="Times New Roman"/>
          <w:sz w:val="28"/>
          <w:szCs w:val="28"/>
        </w:rPr>
        <w:t xml:space="preserve">9 мая 2017 г. № 203 и от </w:t>
      </w:r>
      <w:r w:rsidR="00E358E6">
        <w:rPr>
          <w:rFonts w:ascii="Times New Roman" w:hAnsi="Times New Roman" w:cs="Times New Roman"/>
          <w:sz w:val="28"/>
          <w:szCs w:val="28"/>
        </w:rPr>
        <w:t>7 мая 2018 г. № 204, Постановление Правительства РФ</w:t>
      </w:r>
      <w:r w:rsidR="00E358E6" w:rsidRPr="00E358E6">
        <w:t xml:space="preserve"> </w:t>
      </w:r>
      <w:r w:rsidR="00E358E6" w:rsidRPr="00E358E6">
        <w:rPr>
          <w:rFonts w:ascii="Times New Roman" w:hAnsi="Times New Roman" w:cs="Times New Roman"/>
          <w:sz w:val="28"/>
          <w:szCs w:val="28"/>
        </w:rPr>
        <w:t>26 декабря 2017 г. № 1642</w:t>
      </w:r>
      <w:r w:rsidR="004E0DCE">
        <w:rPr>
          <w:rFonts w:ascii="Times New Roman" w:hAnsi="Times New Roman" w:cs="Times New Roman"/>
          <w:sz w:val="28"/>
          <w:szCs w:val="28"/>
        </w:rPr>
        <w:t xml:space="preserve"> и др.</w:t>
      </w:r>
      <w:r w:rsidR="006E65C4">
        <w:rPr>
          <w:rFonts w:ascii="Times New Roman" w:hAnsi="Times New Roman" w:cs="Times New Roman"/>
          <w:sz w:val="28"/>
          <w:szCs w:val="28"/>
        </w:rPr>
        <w:t>) было закреплено требование о переводе образовательной среды в цифровой формат</w:t>
      </w:r>
      <w:r w:rsidR="004E0DCE">
        <w:rPr>
          <w:rFonts w:ascii="Times New Roman" w:hAnsi="Times New Roman" w:cs="Times New Roman"/>
          <w:sz w:val="28"/>
          <w:szCs w:val="28"/>
        </w:rPr>
        <w:t>.</w:t>
      </w:r>
      <w:r w:rsidR="00A55159">
        <w:rPr>
          <w:rFonts w:ascii="Times New Roman" w:hAnsi="Times New Roman" w:cs="Times New Roman"/>
          <w:sz w:val="28"/>
          <w:szCs w:val="28"/>
        </w:rPr>
        <w:t xml:space="preserve"> Анализ этих документов позволяет сделать вывод о содержании этого понятия</w:t>
      </w:r>
      <w:r w:rsidR="00590FDC">
        <w:rPr>
          <w:rFonts w:ascii="Times New Roman" w:hAnsi="Times New Roman" w:cs="Times New Roman"/>
          <w:sz w:val="28"/>
          <w:szCs w:val="28"/>
        </w:rPr>
        <w:t>.</w:t>
      </w:r>
      <w:r w:rsidR="00A55159">
        <w:rPr>
          <w:rFonts w:ascii="Times New Roman" w:hAnsi="Times New Roman" w:cs="Times New Roman"/>
          <w:sz w:val="28"/>
          <w:szCs w:val="28"/>
        </w:rPr>
        <w:t xml:space="preserve"> Цифровая образовательная среда включает</w:t>
      </w:r>
      <w:r w:rsidR="00BD23E5">
        <w:rPr>
          <w:rFonts w:ascii="Times New Roman" w:hAnsi="Times New Roman" w:cs="Times New Roman"/>
          <w:sz w:val="28"/>
          <w:szCs w:val="28"/>
        </w:rPr>
        <w:t xml:space="preserve"> оснащение образовательных организаций средствами цифровых технологий, подключение их к высокоскоростному Интернету, </w:t>
      </w:r>
      <w:r w:rsidR="00CB107B" w:rsidRPr="00CB107B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цифровых инструментов и материалов, </w:t>
      </w:r>
      <w:r w:rsidR="00CB107B">
        <w:rPr>
          <w:rFonts w:ascii="Times New Roman" w:hAnsi="Times New Roman" w:cs="Times New Roman"/>
          <w:sz w:val="28"/>
          <w:szCs w:val="28"/>
        </w:rPr>
        <w:t xml:space="preserve">образовательных онлайн-сервисов. </w:t>
      </w:r>
    </w:p>
    <w:p w:rsidR="00863F0B" w:rsidRDefault="00590FDC" w:rsidP="0006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90FDC">
        <w:rPr>
          <w:rFonts w:ascii="Times New Roman" w:hAnsi="Times New Roman" w:cs="Times New Roman"/>
          <w:sz w:val="28"/>
          <w:szCs w:val="28"/>
        </w:rPr>
        <w:t>пециалисты Института образования Национального исследовательского университета «Высшая школа</w:t>
      </w:r>
      <w:r>
        <w:rPr>
          <w:rFonts w:ascii="Times New Roman" w:hAnsi="Times New Roman" w:cs="Times New Roman"/>
          <w:sz w:val="28"/>
          <w:szCs w:val="28"/>
        </w:rPr>
        <w:t xml:space="preserve"> экономики»</w:t>
      </w:r>
      <w:r w:rsidRPr="00590FDC">
        <w:rPr>
          <w:rFonts w:ascii="Times New Roman" w:hAnsi="Times New Roman" w:cs="Times New Roman"/>
          <w:sz w:val="28"/>
          <w:szCs w:val="28"/>
        </w:rPr>
        <w:t xml:space="preserve"> и эксперты Центра </w:t>
      </w:r>
      <w:r>
        <w:rPr>
          <w:rFonts w:ascii="Times New Roman" w:hAnsi="Times New Roman" w:cs="Times New Roman"/>
          <w:sz w:val="28"/>
          <w:szCs w:val="28"/>
        </w:rPr>
        <w:t>стратегическ</w:t>
      </w:r>
      <w:r w:rsidR="00702994">
        <w:rPr>
          <w:rFonts w:ascii="Times New Roman" w:hAnsi="Times New Roman" w:cs="Times New Roman"/>
          <w:sz w:val="28"/>
          <w:szCs w:val="28"/>
        </w:rPr>
        <w:t>их разработок</w:t>
      </w:r>
      <w:r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702994">
        <w:rPr>
          <w:rFonts w:ascii="Times New Roman" w:hAnsi="Times New Roman" w:cs="Times New Roman"/>
          <w:sz w:val="28"/>
          <w:szCs w:val="28"/>
        </w:rPr>
        <w:t xml:space="preserve">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определяют так: «</w:t>
      </w:r>
      <w:r w:rsidR="00702994">
        <w:rPr>
          <w:rFonts w:ascii="Times New Roman" w:hAnsi="Times New Roman" w:cs="Times New Roman"/>
          <w:sz w:val="28"/>
          <w:szCs w:val="28"/>
        </w:rPr>
        <w:t xml:space="preserve">…это </w:t>
      </w:r>
      <w:r w:rsidR="007020DA" w:rsidRPr="007020DA">
        <w:rPr>
          <w:rFonts w:ascii="Times New Roman" w:hAnsi="Times New Roman" w:cs="Times New Roman"/>
          <w:sz w:val="28"/>
          <w:szCs w:val="28"/>
        </w:rPr>
        <w:t>совокупность</w:t>
      </w:r>
      <w:r w:rsidR="007020DA">
        <w:rPr>
          <w:rFonts w:ascii="Times New Roman" w:hAnsi="Times New Roman" w:cs="Times New Roman"/>
          <w:sz w:val="28"/>
          <w:szCs w:val="28"/>
        </w:rPr>
        <w:t xml:space="preserve"> </w:t>
      </w:r>
      <w:r w:rsidR="007020DA" w:rsidRPr="007020DA">
        <w:rPr>
          <w:rFonts w:ascii="Times New Roman" w:hAnsi="Times New Roman" w:cs="Times New Roman"/>
          <w:sz w:val="28"/>
          <w:szCs w:val="28"/>
        </w:rPr>
        <w:t>цифровых устройств, информационных систем, источников,</w:t>
      </w:r>
      <w:r w:rsidR="007020DA">
        <w:rPr>
          <w:rFonts w:ascii="Times New Roman" w:hAnsi="Times New Roman" w:cs="Times New Roman"/>
          <w:sz w:val="28"/>
          <w:szCs w:val="28"/>
        </w:rPr>
        <w:t xml:space="preserve"> </w:t>
      </w:r>
      <w:r w:rsidR="007020DA" w:rsidRPr="007020DA">
        <w:rPr>
          <w:rFonts w:ascii="Times New Roman" w:hAnsi="Times New Roman" w:cs="Times New Roman"/>
          <w:sz w:val="28"/>
          <w:szCs w:val="28"/>
        </w:rPr>
        <w:t>инструментов и сервисов, которые создаются и развиваются для</w:t>
      </w:r>
      <w:r w:rsidR="007020DA">
        <w:rPr>
          <w:rFonts w:ascii="Times New Roman" w:hAnsi="Times New Roman" w:cs="Times New Roman"/>
          <w:sz w:val="28"/>
          <w:szCs w:val="28"/>
        </w:rPr>
        <w:t xml:space="preserve"> </w:t>
      </w:r>
      <w:r w:rsidR="007020DA" w:rsidRPr="007020DA">
        <w:rPr>
          <w:rFonts w:ascii="Times New Roman" w:hAnsi="Times New Roman" w:cs="Times New Roman"/>
          <w:sz w:val="28"/>
          <w:szCs w:val="28"/>
        </w:rPr>
        <w:t>обеспечения работы учебных заведений и решения задач, возникающих в ходе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а» [1].</w:t>
      </w:r>
    </w:p>
    <w:p w:rsidR="00D9208B" w:rsidRDefault="00974660" w:rsidP="0006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цифровой образователь</w:t>
      </w:r>
      <w:r w:rsidR="00810B2B">
        <w:rPr>
          <w:rFonts w:ascii="Times New Roman" w:hAnsi="Times New Roman" w:cs="Times New Roman"/>
          <w:sz w:val="28"/>
          <w:szCs w:val="28"/>
        </w:rPr>
        <w:t>ной среды</w:t>
      </w:r>
      <w:r w:rsidR="00EE5EC6">
        <w:rPr>
          <w:rFonts w:ascii="Times New Roman" w:hAnsi="Times New Roman" w:cs="Times New Roman"/>
          <w:sz w:val="28"/>
          <w:szCs w:val="28"/>
        </w:rPr>
        <w:t xml:space="preserve"> вносят коррективы в деятельности педагога и </w:t>
      </w:r>
      <w:proofErr w:type="gramStart"/>
      <w:r w:rsidR="00EE5E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5EC6">
        <w:rPr>
          <w:rFonts w:ascii="Times New Roman" w:hAnsi="Times New Roman" w:cs="Times New Roman"/>
          <w:sz w:val="28"/>
          <w:szCs w:val="28"/>
        </w:rPr>
        <w:t xml:space="preserve">. Они освобождают </w:t>
      </w:r>
      <w:r w:rsidR="00810B2B">
        <w:rPr>
          <w:rFonts w:ascii="Times New Roman" w:hAnsi="Times New Roman" w:cs="Times New Roman"/>
          <w:sz w:val="28"/>
          <w:szCs w:val="28"/>
        </w:rPr>
        <w:t>преподавателя от традиционной роли - транслятора знаний.</w:t>
      </w:r>
      <w:r w:rsidR="00EE5EC6">
        <w:rPr>
          <w:rFonts w:ascii="Times New Roman" w:hAnsi="Times New Roman" w:cs="Times New Roman"/>
          <w:sz w:val="28"/>
          <w:szCs w:val="28"/>
        </w:rPr>
        <w:t xml:space="preserve"> При этом усиливается роль наставника, </w:t>
      </w:r>
      <w:proofErr w:type="spellStart"/>
      <w:r w:rsidR="00EE5EC6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EE5EC6">
        <w:rPr>
          <w:rFonts w:ascii="Times New Roman" w:hAnsi="Times New Roman" w:cs="Times New Roman"/>
          <w:sz w:val="28"/>
          <w:szCs w:val="28"/>
        </w:rPr>
        <w:t>, координатора и орг</w:t>
      </w:r>
      <w:r w:rsidR="006336DB">
        <w:rPr>
          <w:rFonts w:ascii="Times New Roman" w:hAnsi="Times New Roman" w:cs="Times New Roman"/>
          <w:sz w:val="28"/>
          <w:szCs w:val="28"/>
        </w:rPr>
        <w:t>анизатора образовательного процесса</w:t>
      </w:r>
      <w:r w:rsidR="00D9208B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proofErr w:type="gramStart"/>
      <w:r w:rsidR="00D920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208B">
        <w:rPr>
          <w:rFonts w:ascii="Times New Roman" w:hAnsi="Times New Roman" w:cs="Times New Roman"/>
          <w:sz w:val="28"/>
          <w:szCs w:val="28"/>
        </w:rPr>
        <w:t xml:space="preserve"> тоже трансформируется, вспомним для примера модель перевернутого обучения или идею о </w:t>
      </w:r>
      <w:r w:rsidR="005A7A3D">
        <w:rPr>
          <w:rFonts w:ascii="Times New Roman" w:hAnsi="Times New Roman" w:cs="Times New Roman"/>
          <w:sz w:val="28"/>
          <w:szCs w:val="28"/>
        </w:rPr>
        <w:t xml:space="preserve">персонализированном обучении. В этих моделях приветствуется форма многоканальной коммуникации и взаимодействие ее участников. Следовательно, для успешной организации </w:t>
      </w:r>
      <w:r w:rsidR="005A7A3D">
        <w:rPr>
          <w:rFonts w:ascii="Times New Roman" w:hAnsi="Times New Roman" w:cs="Times New Roman"/>
          <w:sz w:val="28"/>
          <w:szCs w:val="28"/>
        </w:rPr>
        <w:lastRenderedPageBreak/>
        <w:t>учебных занятий в условиях цифровой об</w:t>
      </w:r>
      <w:r w:rsidR="00EE6A3D">
        <w:rPr>
          <w:rFonts w:ascii="Times New Roman" w:hAnsi="Times New Roman" w:cs="Times New Roman"/>
          <w:sz w:val="28"/>
          <w:szCs w:val="28"/>
        </w:rPr>
        <w:t>разовательной среды важно ее</w:t>
      </w:r>
      <w:r w:rsidR="005A7A3D">
        <w:rPr>
          <w:rFonts w:ascii="Times New Roman" w:hAnsi="Times New Roman" w:cs="Times New Roman"/>
          <w:sz w:val="28"/>
          <w:szCs w:val="28"/>
        </w:rPr>
        <w:t xml:space="preserve"> сочетание с интерактивным обучением.</w:t>
      </w:r>
    </w:p>
    <w:p w:rsidR="00702994" w:rsidRDefault="00702994" w:rsidP="0006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обучение предполагает взаимодействие, режим диалог</w:t>
      </w:r>
      <w:r w:rsidR="00D90BAD">
        <w:rPr>
          <w:rFonts w:ascii="Times New Roman" w:hAnsi="Times New Roman" w:cs="Times New Roman"/>
          <w:sz w:val="28"/>
          <w:szCs w:val="28"/>
        </w:rPr>
        <w:t xml:space="preserve">а, обмен опытом, совместное обсуждение изучаемого, организованную обратную связь. В сочетании с ресурсами </w:t>
      </w:r>
      <w:r w:rsidR="00D90BAD" w:rsidRPr="00D90BAD">
        <w:rPr>
          <w:rFonts w:ascii="Times New Roman" w:hAnsi="Times New Roman" w:cs="Times New Roman"/>
          <w:sz w:val="28"/>
          <w:szCs w:val="28"/>
        </w:rPr>
        <w:t>цифровой образовательной среды</w:t>
      </w:r>
      <w:r w:rsidR="00D90BAD">
        <w:rPr>
          <w:rFonts w:ascii="Times New Roman" w:hAnsi="Times New Roman" w:cs="Times New Roman"/>
          <w:sz w:val="28"/>
          <w:szCs w:val="28"/>
        </w:rPr>
        <w:t xml:space="preserve"> интерактивное обучение </w:t>
      </w:r>
      <w:r w:rsidR="00614468">
        <w:rPr>
          <w:rFonts w:ascii="Times New Roman" w:hAnsi="Times New Roman" w:cs="Times New Roman"/>
          <w:sz w:val="28"/>
          <w:szCs w:val="28"/>
        </w:rPr>
        <w:t>усиливает познавательную мотивацию, способствует формированию коммуникативной компетентности и цифровой грамотности, обеспечивает не только понимание изучаемого, но и применение его в типичных и нестандар</w:t>
      </w:r>
      <w:r w:rsidR="00EE4411">
        <w:rPr>
          <w:rFonts w:ascii="Times New Roman" w:hAnsi="Times New Roman" w:cs="Times New Roman"/>
          <w:sz w:val="28"/>
          <w:szCs w:val="28"/>
        </w:rPr>
        <w:t>т</w:t>
      </w:r>
      <w:r w:rsidR="00614468">
        <w:rPr>
          <w:rFonts w:ascii="Times New Roman" w:hAnsi="Times New Roman" w:cs="Times New Roman"/>
          <w:sz w:val="28"/>
          <w:szCs w:val="28"/>
        </w:rPr>
        <w:t>ных ситуациях.</w:t>
      </w:r>
    </w:p>
    <w:p w:rsidR="00702994" w:rsidRDefault="00614468" w:rsidP="0006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примеры использования </w:t>
      </w:r>
      <w:r w:rsidR="001D205E">
        <w:rPr>
          <w:rFonts w:ascii="Times New Roman" w:hAnsi="Times New Roman" w:cs="Times New Roman"/>
          <w:sz w:val="28"/>
          <w:szCs w:val="28"/>
        </w:rPr>
        <w:t xml:space="preserve">на учебных занятиях </w:t>
      </w:r>
      <w:r>
        <w:rPr>
          <w:rFonts w:ascii="Times New Roman" w:hAnsi="Times New Roman" w:cs="Times New Roman"/>
          <w:sz w:val="28"/>
          <w:szCs w:val="28"/>
        </w:rPr>
        <w:t>интер</w:t>
      </w:r>
      <w:r w:rsidR="00F43DAD">
        <w:rPr>
          <w:rFonts w:ascii="Times New Roman" w:hAnsi="Times New Roman" w:cs="Times New Roman"/>
          <w:sz w:val="28"/>
          <w:szCs w:val="28"/>
        </w:rPr>
        <w:t>активных форм и методов</w:t>
      </w:r>
      <w:r w:rsidR="001D205E">
        <w:rPr>
          <w:rFonts w:ascii="Times New Roman" w:hAnsi="Times New Roman" w:cs="Times New Roman"/>
          <w:sz w:val="28"/>
          <w:szCs w:val="28"/>
        </w:rPr>
        <w:t xml:space="preserve"> во взаимосвязи с цифровой средой.</w:t>
      </w:r>
      <w:r w:rsidR="00F43DAD">
        <w:rPr>
          <w:rFonts w:ascii="Times New Roman" w:hAnsi="Times New Roman" w:cs="Times New Roman"/>
          <w:sz w:val="28"/>
          <w:szCs w:val="28"/>
        </w:rPr>
        <w:t xml:space="preserve"> Для обучения студентов решению профессиональных задач используется кейс-метод. Это а</w:t>
      </w:r>
      <w:r w:rsidR="00091CB3">
        <w:rPr>
          <w:rFonts w:ascii="Times New Roman" w:hAnsi="Times New Roman" w:cs="Times New Roman"/>
          <w:sz w:val="28"/>
          <w:szCs w:val="28"/>
        </w:rPr>
        <w:t xml:space="preserve">нализ производственных ситуаций, которые даны в видеозаписи (фрагменты игровых и документальных фильмов, видеозаписи учебных занятий, интервью). Работа с </w:t>
      </w:r>
      <w:proofErr w:type="spellStart"/>
      <w:r w:rsidR="00091CB3">
        <w:rPr>
          <w:rFonts w:ascii="Times New Roman" w:hAnsi="Times New Roman" w:cs="Times New Roman"/>
          <w:sz w:val="28"/>
          <w:szCs w:val="28"/>
        </w:rPr>
        <w:t>видеокейсом</w:t>
      </w:r>
      <w:proofErr w:type="spellEnd"/>
      <w:r w:rsidR="00091CB3">
        <w:rPr>
          <w:rFonts w:ascii="Times New Roman" w:hAnsi="Times New Roman" w:cs="Times New Roman"/>
          <w:sz w:val="28"/>
          <w:szCs w:val="28"/>
        </w:rPr>
        <w:t xml:space="preserve"> организуется по-разному: поиск решения ситуационной задачи, анализ увиденных решений, показ альтернативных вариантов</w:t>
      </w:r>
      <w:r w:rsidR="005D602C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091CB3">
        <w:rPr>
          <w:rFonts w:ascii="Times New Roman" w:hAnsi="Times New Roman" w:cs="Times New Roman"/>
          <w:sz w:val="28"/>
          <w:szCs w:val="28"/>
        </w:rPr>
        <w:t xml:space="preserve"> уже с применением ролевой игры</w:t>
      </w:r>
      <w:r w:rsidR="003C317B">
        <w:rPr>
          <w:rFonts w:ascii="Times New Roman" w:hAnsi="Times New Roman" w:cs="Times New Roman"/>
          <w:sz w:val="28"/>
          <w:szCs w:val="28"/>
        </w:rPr>
        <w:t xml:space="preserve">. </w:t>
      </w:r>
      <w:r w:rsidR="001672F3">
        <w:rPr>
          <w:rFonts w:ascii="Times New Roman" w:hAnsi="Times New Roman" w:cs="Times New Roman"/>
          <w:sz w:val="28"/>
          <w:szCs w:val="28"/>
        </w:rPr>
        <w:t>Для</w:t>
      </w:r>
      <w:r w:rsidR="005D602C">
        <w:rPr>
          <w:rFonts w:ascii="Times New Roman" w:hAnsi="Times New Roman" w:cs="Times New Roman"/>
          <w:sz w:val="28"/>
          <w:szCs w:val="28"/>
        </w:rPr>
        <w:t xml:space="preserve"> продуктивного обмена опытом полезно использовать внутригрупповой и межгрупповой диалог. </w:t>
      </w:r>
    </w:p>
    <w:p w:rsidR="00D83A18" w:rsidRDefault="003C317B" w:rsidP="0006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="005E4A58">
        <w:rPr>
          <w:rFonts w:ascii="Times New Roman" w:hAnsi="Times New Roman" w:cs="Times New Roman"/>
          <w:sz w:val="28"/>
          <w:szCs w:val="28"/>
        </w:rPr>
        <w:t>«Шесть шляп мышления» позволяет организ</w:t>
      </w:r>
      <w:r>
        <w:rPr>
          <w:rFonts w:ascii="Times New Roman" w:hAnsi="Times New Roman" w:cs="Times New Roman"/>
          <w:sz w:val="28"/>
          <w:szCs w:val="28"/>
        </w:rPr>
        <w:t>овать переработку и осмысление</w:t>
      </w:r>
      <w:r w:rsidR="005E4A58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с помощью правил, которые задаются через символы – цвета шести шляп. </w:t>
      </w:r>
      <w:r w:rsidR="00D83A18">
        <w:rPr>
          <w:rFonts w:ascii="Times New Roman" w:hAnsi="Times New Roman" w:cs="Times New Roman"/>
          <w:sz w:val="28"/>
          <w:szCs w:val="28"/>
        </w:rPr>
        <w:t>Этот мет</w:t>
      </w:r>
      <w:r w:rsidR="001672F3">
        <w:rPr>
          <w:rFonts w:ascii="Times New Roman" w:hAnsi="Times New Roman" w:cs="Times New Roman"/>
          <w:sz w:val="28"/>
          <w:szCs w:val="28"/>
        </w:rPr>
        <w:t xml:space="preserve">од ценен еще и </w:t>
      </w:r>
      <w:r w:rsidR="00D83A18">
        <w:rPr>
          <w:rFonts w:ascii="Times New Roman" w:hAnsi="Times New Roman" w:cs="Times New Roman"/>
          <w:sz w:val="28"/>
          <w:szCs w:val="28"/>
        </w:rPr>
        <w:t xml:space="preserve"> тем, что можно варьировать его применение</w:t>
      </w:r>
      <w:r>
        <w:rPr>
          <w:rFonts w:ascii="Times New Roman" w:hAnsi="Times New Roman" w:cs="Times New Roman"/>
          <w:sz w:val="28"/>
          <w:szCs w:val="28"/>
        </w:rPr>
        <w:t>. Например, участники группы могут иметь разного цвета шляпы или каждая группа имеет шляпу только одного цвета. В нашем опыте сочетание этого метода было организовано с участием</w:t>
      </w:r>
      <w:r w:rsidR="00D83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A18">
        <w:rPr>
          <w:rFonts w:ascii="Times New Roman" w:hAnsi="Times New Roman" w:cs="Times New Roman"/>
          <w:sz w:val="28"/>
          <w:szCs w:val="28"/>
        </w:rPr>
        <w:t>Анализ поступающей информации, обратная связь с ведущими и вопросы были даны студентами, исходя из правил, которые символизировали шляпы.</w:t>
      </w:r>
    </w:p>
    <w:p w:rsidR="001672F3" w:rsidRDefault="00D83A18" w:rsidP="0006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r w:rsidR="009E2B22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B22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персонализированного обучения</w:t>
      </w:r>
      <w:r w:rsidR="009E2B22">
        <w:rPr>
          <w:rFonts w:ascii="Times New Roman" w:hAnsi="Times New Roman" w:cs="Times New Roman"/>
          <w:sz w:val="28"/>
          <w:szCs w:val="28"/>
        </w:rPr>
        <w:t xml:space="preserve"> в условиях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считают, что метод проектов</w:t>
      </w:r>
      <w:r w:rsidR="009E2B22">
        <w:rPr>
          <w:rFonts w:ascii="Times New Roman" w:hAnsi="Times New Roman" w:cs="Times New Roman"/>
          <w:sz w:val="28"/>
          <w:szCs w:val="28"/>
        </w:rPr>
        <w:t xml:space="preserve"> соответствует ее назначению и обладает необходимыми возможностями для ее реализации </w:t>
      </w:r>
      <w:r w:rsidR="009E2B22" w:rsidRPr="009E2B22">
        <w:rPr>
          <w:rFonts w:ascii="Times New Roman" w:hAnsi="Times New Roman" w:cs="Times New Roman"/>
          <w:sz w:val="28"/>
          <w:szCs w:val="28"/>
        </w:rPr>
        <w:t>[1].</w:t>
      </w:r>
      <w:r w:rsidR="009E2B22">
        <w:rPr>
          <w:rFonts w:ascii="Times New Roman" w:hAnsi="Times New Roman" w:cs="Times New Roman"/>
          <w:sz w:val="28"/>
          <w:szCs w:val="28"/>
        </w:rPr>
        <w:t xml:space="preserve"> С его помощью можно организовать</w:t>
      </w:r>
      <w:r w:rsidR="00465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769"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 w:rsidR="00465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769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465769">
        <w:rPr>
          <w:rFonts w:ascii="Times New Roman" w:hAnsi="Times New Roman" w:cs="Times New Roman"/>
          <w:sz w:val="28"/>
          <w:szCs w:val="28"/>
        </w:rPr>
        <w:t xml:space="preserve"> </w:t>
      </w:r>
      <w:r w:rsidR="00465769"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с цифровыми ресурсами, так и </w:t>
      </w:r>
      <w:r w:rsidR="009E2B22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465769">
        <w:rPr>
          <w:rFonts w:ascii="Times New Roman" w:hAnsi="Times New Roman" w:cs="Times New Roman"/>
          <w:sz w:val="28"/>
          <w:szCs w:val="28"/>
        </w:rPr>
        <w:t xml:space="preserve">участников проекта. </w:t>
      </w:r>
      <w:r w:rsidR="00164894">
        <w:rPr>
          <w:rFonts w:ascii="Times New Roman" w:hAnsi="Times New Roman" w:cs="Times New Roman"/>
          <w:sz w:val="28"/>
          <w:szCs w:val="28"/>
        </w:rPr>
        <w:tab/>
      </w:r>
      <w:r w:rsidR="00465769">
        <w:rPr>
          <w:rFonts w:ascii="Times New Roman" w:hAnsi="Times New Roman" w:cs="Times New Roman"/>
          <w:sz w:val="28"/>
          <w:szCs w:val="28"/>
        </w:rPr>
        <w:t>Приведем пример изучения темы «Имидж педагога» (учебная дисциплина «Психология общения») с использованием метода проекта. На подготовительном этапе была определена проблема,  цель и задачи проекта,</w:t>
      </w:r>
      <w:r w:rsidR="00164894">
        <w:rPr>
          <w:rFonts w:ascii="Times New Roman" w:hAnsi="Times New Roman" w:cs="Times New Roman"/>
          <w:sz w:val="28"/>
          <w:szCs w:val="28"/>
        </w:rPr>
        <w:t xml:space="preserve"> сформирован состав групп,</w:t>
      </w:r>
      <w:r w:rsidR="00465769">
        <w:rPr>
          <w:rFonts w:ascii="Times New Roman" w:hAnsi="Times New Roman" w:cs="Times New Roman"/>
          <w:sz w:val="28"/>
          <w:szCs w:val="28"/>
        </w:rPr>
        <w:t xml:space="preserve"> </w:t>
      </w:r>
      <w:r w:rsidR="00164894">
        <w:rPr>
          <w:rFonts w:ascii="Times New Roman" w:hAnsi="Times New Roman" w:cs="Times New Roman"/>
          <w:sz w:val="28"/>
          <w:szCs w:val="28"/>
        </w:rPr>
        <w:t>спрогнозирован продукт (буклет</w:t>
      </w:r>
      <w:r w:rsidR="00465769">
        <w:rPr>
          <w:rFonts w:ascii="Times New Roman" w:hAnsi="Times New Roman" w:cs="Times New Roman"/>
          <w:sz w:val="28"/>
          <w:szCs w:val="28"/>
        </w:rPr>
        <w:t>, презентация</w:t>
      </w:r>
      <w:r w:rsidR="00164894">
        <w:rPr>
          <w:rFonts w:ascii="Times New Roman" w:hAnsi="Times New Roman" w:cs="Times New Roman"/>
          <w:sz w:val="28"/>
          <w:szCs w:val="28"/>
        </w:rPr>
        <w:t xml:space="preserve">, видеоролик с рекомендациями о формировании имиджа педагога). На основном этапе началась самостоятельная работа </w:t>
      </w:r>
      <w:proofErr w:type="gramStart"/>
      <w:r w:rsidR="001648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64894">
        <w:rPr>
          <w:rFonts w:ascii="Times New Roman" w:hAnsi="Times New Roman" w:cs="Times New Roman"/>
          <w:sz w:val="28"/>
          <w:szCs w:val="28"/>
        </w:rPr>
        <w:t xml:space="preserve"> по поиску, переработке и представлению информации. Ее источниками стали </w:t>
      </w:r>
      <w:r w:rsidR="00EE6A3D">
        <w:rPr>
          <w:rFonts w:ascii="Times New Roman" w:hAnsi="Times New Roman" w:cs="Times New Roman"/>
          <w:sz w:val="28"/>
          <w:szCs w:val="28"/>
        </w:rPr>
        <w:t>онлайн-платформы, которые активно представляют педагогический опыт (</w:t>
      </w:r>
      <w:proofErr w:type="spellStart"/>
      <w:r w:rsidR="00EE6A3D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EE6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A3D" w:rsidRPr="00EE6A3D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="00EE6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A3D">
        <w:rPr>
          <w:rFonts w:ascii="Times New Roman" w:hAnsi="Times New Roman" w:cs="Times New Roman"/>
          <w:sz w:val="28"/>
          <w:szCs w:val="28"/>
        </w:rPr>
        <w:t>Урок</w:t>
      </w:r>
      <w:proofErr w:type="gramStart"/>
      <w:r w:rsidR="00EE6A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6A3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E6A3D">
        <w:rPr>
          <w:rFonts w:ascii="Times New Roman" w:hAnsi="Times New Roman" w:cs="Times New Roman"/>
          <w:sz w:val="28"/>
          <w:szCs w:val="28"/>
        </w:rPr>
        <w:t xml:space="preserve"> и другие), обращение к электронной библиотеке. Некоторые группы организовали опросы по проблеме с помощью мессен</w:t>
      </w:r>
      <w:r w:rsidR="00EE4411">
        <w:rPr>
          <w:rFonts w:ascii="Times New Roman" w:hAnsi="Times New Roman" w:cs="Times New Roman"/>
          <w:sz w:val="28"/>
          <w:szCs w:val="28"/>
        </w:rPr>
        <w:t>д</w:t>
      </w:r>
      <w:r w:rsidR="00EE6A3D">
        <w:rPr>
          <w:rFonts w:ascii="Times New Roman" w:hAnsi="Times New Roman" w:cs="Times New Roman"/>
          <w:sz w:val="28"/>
          <w:szCs w:val="28"/>
        </w:rPr>
        <w:t xml:space="preserve">жера. </w:t>
      </w:r>
      <w:r w:rsidR="00164894">
        <w:rPr>
          <w:rFonts w:ascii="Times New Roman" w:hAnsi="Times New Roman" w:cs="Times New Roman"/>
          <w:sz w:val="28"/>
          <w:szCs w:val="28"/>
        </w:rPr>
        <w:t>На этой стадии было организовано вну</w:t>
      </w:r>
      <w:r w:rsidR="001672F3">
        <w:rPr>
          <w:rFonts w:ascii="Times New Roman" w:hAnsi="Times New Roman" w:cs="Times New Roman"/>
          <w:sz w:val="28"/>
          <w:szCs w:val="28"/>
        </w:rPr>
        <w:t xml:space="preserve">тригрупповое взаимодействие и консультации с </w:t>
      </w:r>
      <w:r w:rsidR="00164894">
        <w:rPr>
          <w:rFonts w:ascii="Times New Roman" w:hAnsi="Times New Roman" w:cs="Times New Roman"/>
          <w:sz w:val="28"/>
          <w:szCs w:val="28"/>
        </w:rPr>
        <w:t>преподавателем.</w:t>
      </w:r>
      <w:r w:rsidR="001672F3">
        <w:rPr>
          <w:rFonts w:ascii="Times New Roman" w:hAnsi="Times New Roman" w:cs="Times New Roman"/>
          <w:sz w:val="28"/>
          <w:szCs w:val="28"/>
        </w:rPr>
        <w:t xml:space="preserve"> На заключительном этапе – с помощью интерактивной доски, </w:t>
      </w:r>
      <w:proofErr w:type="gramStart"/>
      <w:r w:rsidR="001672F3">
        <w:rPr>
          <w:rFonts w:ascii="Times New Roman" w:hAnsi="Times New Roman" w:cs="Times New Roman"/>
          <w:sz w:val="28"/>
          <w:szCs w:val="28"/>
        </w:rPr>
        <w:t>документ-камеры</w:t>
      </w:r>
      <w:proofErr w:type="gramEnd"/>
      <w:r w:rsidR="001672F3">
        <w:rPr>
          <w:rFonts w:ascii="Times New Roman" w:hAnsi="Times New Roman" w:cs="Times New Roman"/>
          <w:sz w:val="28"/>
          <w:szCs w:val="28"/>
        </w:rPr>
        <w:t xml:space="preserve"> и межгруппового диалога бы</w:t>
      </w:r>
      <w:r w:rsidR="00997247">
        <w:rPr>
          <w:rFonts w:ascii="Times New Roman" w:hAnsi="Times New Roman" w:cs="Times New Roman"/>
          <w:sz w:val="28"/>
          <w:szCs w:val="28"/>
        </w:rPr>
        <w:t>ли представлены продукты проекта</w:t>
      </w:r>
      <w:r w:rsidR="001672F3">
        <w:rPr>
          <w:rFonts w:ascii="Times New Roman" w:hAnsi="Times New Roman" w:cs="Times New Roman"/>
          <w:sz w:val="28"/>
          <w:szCs w:val="28"/>
        </w:rPr>
        <w:t>, сделан рефлексивный анализ изучения темы.</w:t>
      </w:r>
    </w:p>
    <w:p w:rsidR="005E4A58" w:rsidRDefault="00421C6B" w:rsidP="0006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Подведем итог. </w:t>
      </w:r>
      <w:r w:rsidR="00C72D14">
        <w:rPr>
          <w:rFonts w:ascii="Times New Roman" w:hAnsi="Times New Roman" w:cs="Times New Roman"/>
          <w:sz w:val="28"/>
          <w:szCs w:val="28"/>
        </w:rPr>
        <w:t>Интерактивное обучение позволяет организовать дискуссию, обменяться опытом, через совместную деятельность в малых группах найти решение проблемы. Источниками и средствами для организации этого взаимодействия выступает цифровая образовательная среда.</w:t>
      </w:r>
      <w:r w:rsidR="00013C0C">
        <w:rPr>
          <w:rFonts w:ascii="Times New Roman" w:hAnsi="Times New Roman" w:cs="Times New Roman"/>
          <w:sz w:val="28"/>
          <w:szCs w:val="28"/>
        </w:rPr>
        <w:t xml:space="preserve"> Диалогическое </w:t>
      </w:r>
      <w:r w:rsidR="00821782">
        <w:rPr>
          <w:rFonts w:ascii="Times New Roman" w:hAnsi="Times New Roman" w:cs="Times New Roman"/>
          <w:sz w:val="28"/>
          <w:szCs w:val="28"/>
        </w:rPr>
        <w:t xml:space="preserve">и совместное </w:t>
      </w:r>
      <w:r w:rsidR="00013C0C">
        <w:rPr>
          <w:rFonts w:ascii="Times New Roman" w:hAnsi="Times New Roman" w:cs="Times New Roman"/>
          <w:sz w:val="28"/>
          <w:szCs w:val="28"/>
        </w:rPr>
        <w:t>решение</w:t>
      </w:r>
      <w:r w:rsidR="00821782">
        <w:rPr>
          <w:rFonts w:ascii="Times New Roman" w:hAnsi="Times New Roman" w:cs="Times New Roman"/>
          <w:sz w:val="28"/>
          <w:szCs w:val="28"/>
        </w:rPr>
        <w:t xml:space="preserve"> учебных задач – это основа</w:t>
      </w:r>
      <w:r w:rsidR="00013C0C" w:rsidRPr="00013C0C">
        <w:rPr>
          <w:rFonts w:ascii="Times New Roman" w:hAnsi="Times New Roman" w:cs="Times New Roman"/>
          <w:sz w:val="28"/>
          <w:szCs w:val="28"/>
        </w:rPr>
        <w:t xml:space="preserve"> относительно простого применения</w:t>
      </w:r>
      <w:r w:rsidR="00821782">
        <w:rPr>
          <w:rFonts w:ascii="Times New Roman" w:hAnsi="Times New Roman" w:cs="Times New Roman"/>
          <w:sz w:val="28"/>
          <w:szCs w:val="28"/>
        </w:rPr>
        <w:t xml:space="preserve"> цифровых ресурсов</w:t>
      </w:r>
      <w:r w:rsidR="00013C0C" w:rsidRPr="00013C0C">
        <w:rPr>
          <w:rFonts w:ascii="Times New Roman" w:hAnsi="Times New Roman" w:cs="Times New Roman"/>
          <w:sz w:val="28"/>
          <w:szCs w:val="28"/>
        </w:rPr>
        <w:t xml:space="preserve"> в образовательных системах</w:t>
      </w:r>
      <w:r w:rsidR="00821782">
        <w:rPr>
          <w:rFonts w:ascii="Times New Roman" w:hAnsi="Times New Roman" w:cs="Times New Roman"/>
          <w:sz w:val="28"/>
          <w:szCs w:val="28"/>
        </w:rPr>
        <w:t>.</w:t>
      </w:r>
    </w:p>
    <w:p w:rsidR="00013C0C" w:rsidRDefault="00013C0C" w:rsidP="0006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91A" w:rsidRDefault="00DA691A" w:rsidP="00061A5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DA691A" w:rsidRPr="00D9208B" w:rsidRDefault="00DA691A" w:rsidP="00061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A691A">
        <w:rPr>
          <w:rFonts w:ascii="Times New Roman" w:hAnsi="Times New Roman" w:cs="Times New Roman"/>
          <w:sz w:val="28"/>
          <w:szCs w:val="28"/>
        </w:rPr>
        <w:t>Трудности и перспективы цифровой трансформации</w:t>
      </w:r>
      <w:r w:rsidR="009E06B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DA691A">
        <w:rPr>
          <w:rFonts w:ascii="Times New Roman" w:hAnsi="Times New Roman" w:cs="Times New Roman"/>
          <w:sz w:val="28"/>
          <w:szCs w:val="28"/>
        </w:rPr>
        <w:t>/ А. Ю. Уваро</w:t>
      </w:r>
      <w:r w:rsidR="009E06B6">
        <w:rPr>
          <w:rFonts w:ascii="Times New Roman" w:hAnsi="Times New Roman" w:cs="Times New Roman"/>
          <w:sz w:val="28"/>
          <w:szCs w:val="28"/>
        </w:rPr>
        <w:t xml:space="preserve">в </w:t>
      </w:r>
      <w:r w:rsidR="009E06B6" w:rsidRPr="009E06B6">
        <w:rPr>
          <w:rFonts w:ascii="Times New Roman" w:hAnsi="Times New Roman" w:cs="Times New Roman"/>
          <w:sz w:val="28"/>
          <w:szCs w:val="28"/>
        </w:rPr>
        <w:t>[и др.]</w:t>
      </w:r>
      <w:r w:rsidRPr="00DA691A">
        <w:rPr>
          <w:rFonts w:ascii="Times New Roman" w:hAnsi="Times New Roman" w:cs="Times New Roman"/>
          <w:sz w:val="28"/>
          <w:szCs w:val="28"/>
        </w:rPr>
        <w:t>; под ред. А. Ю. Уварова, И. Д. Фрумина</w:t>
      </w:r>
      <w:r w:rsidR="009E06B6">
        <w:rPr>
          <w:rFonts w:ascii="Times New Roman" w:hAnsi="Times New Roman" w:cs="Times New Roman"/>
          <w:sz w:val="28"/>
          <w:szCs w:val="28"/>
        </w:rPr>
        <w:t>. -  Москва</w:t>
      </w:r>
      <w:r w:rsidRPr="00DA691A">
        <w:rPr>
          <w:rFonts w:ascii="Times New Roman" w:hAnsi="Times New Roman" w:cs="Times New Roman"/>
          <w:sz w:val="28"/>
          <w:szCs w:val="28"/>
        </w:rPr>
        <w:t>:</w:t>
      </w:r>
      <w:r w:rsidR="009E06B6">
        <w:rPr>
          <w:rFonts w:ascii="Times New Roman" w:hAnsi="Times New Roman" w:cs="Times New Roman"/>
          <w:sz w:val="28"/>
          <w:szCs w:val="28"/>
        </w:rPr>
        <w:t xml:space="preserve"> </w:t>
      </w:r>
      <w:r w:rsidRPr="00DA691A">
        <w:rPr>
          <w:rFonts w:ascii="Times New Roman" w:hAnsi="Times New Roman" w:cs="Times New Roman"/>
          <w:sz w:val="28"/>
          <w:szCs w:val="28"/>
        </w:rPr>
        <w:t>Изд. дом Высшей ш</w:t>
      </w:r>
      <w:r w:rsidR="009E06B6">
        <w:rPr>
          <w:rFonts w:ascii="Times New Roman" w:hAnsi="Times New Roman" w:cs="Times New Roman"/>
          <w:sz w:val="28"/>
          <w:szCs w:val="28"/>
        </w:rPr>
        <w:t>колы экономики, 2019. - 343</w:t>
      </w:r>
      <w:r w:rsidRPr="00DA691A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DA691A" w:rsidRPr="00D9208B" w:rsidSect="00DA6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63"/>
    <w:rsid w:val="00013C0C"/>
    <w:rsid w:val="00031A50"/>
    <w:rsid w:val="00045D1F"/>
    <w:rsid w:val="00061A50"/>
    <w:rsid w:val="00091CB3"/>
    <w:rsid w:val="00164894"/>
    <w:rsid w:val="001672F3"/>
    <w:rsid w:val="001D205E"/>
    <w:rsid w:val="00296954"/>
    <w:rsid w:val="003C317B"/>
    <w:rsid w:val="003C51E3"/>
    <w:rsid w:val="00421C6B"/>
    <w:rsid w:val="00465769"/>
    <w:rsid w:val="004C79D8"/>
    <w:rsid w:val="004E0DCE"/>
    <w:rsid w:val="004E6FE5"/>
    <w:rsid w:val="00590FDC"/>
    <w:rsid w:val="005A7A3D"/>
    <w:rsid w:val="005D602C"/>
    <w:rsid w:val="005E4A58"/>
    <w:rsid w:val="00614468"/>
    <w:rsid w:val="006336DB"/>
    <w:rsid w:val="00653F09"/>
    <w:rsid w:val="006E65C4"/>
    <w:rsid w:val="007020DA"/>
    <w:rsid w:val="00702994"/>
    <w:rsid w:val="00810B2B"/>
    <w:rsid w:val="00821782"/>
    <w:rsid w:val="00837D30"/>
    <w:rsid w:val="00863F0B"/>
    <w:rsid w:val="00947C84"/>
    <w:rsid w:val="00974660"/>
    <w:rsid w:val="00984077"/>
    <w:rsid w:val="00997247"/>
    <w:rsid w:val="009E06B6"/>
    <w:rsid w:val="009E2B22"/>
    <w:rsid w:val="00A55159"/>
    <w:rsid w:val="00BD23E5"/>
    <w:rsid w:val="00C6161D"/>
    <w:rsid w:val="00C72D14"/>
    <w:rsid w:val="00CB107B"/>
    <w:rsid w:val="00D20563"/>
    <w:rsid w:val="00D81C6E"/>
    <w:rsid w:val="00D83A18"/>
    <w:rsid w:val="00D90BAD"/>
    <w:rsid w:val="00D9208B"/>
    <w:rsid w:val="00DA691A"/>
    <w:rsid w:val="00DB720D"/>
    <w:rsid w:val="00DE664D"/>
    <w:rsid w:val="00E233E8"/>
    <w:rsid w:val="00E358E6"/>
    <w:rsid w:val="00E4060A"/>
    <w:rsid w:val="00E65BD0"/>
    <w:rsid w:val="00EE4411"/>
    <w:rsid w:val="00EE5EC6"/>
    <w:rsid w:val="00EE6A3D"/>
    <w:rsid w:val="00F23A7C"/>
    <w:rsid w:val="00F43DAD"/>
    <w:rsid w:val="00FB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2019-12-04T04:11:00Z</dcterms:created>
  <dcterms:modified xsi:type="dcterms:W3CDTF">2020-06-21T17:42:00Z</dcterms:modified>
</cp:coreProperties>
</file>