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A57E" w14:textId="06592491" w:rsidR="0051314C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8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г. Казани «Детская музыкальная школа №2»</w:t>
      </w:r>
    </w:p>
    <w:p w14:paraId="24DC8287" w14:textId="3A884332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699F3" w14:textId="36963785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CA9FC" w14:textId="1B71E9AA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DCC50" w14:textId="1E3403B0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E3CB2" w14:textId="21EB56A0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2DB46" w14:textId="39B7CC49" w:rsidR="00DD7EDB" w:rsidRPr="00384585" w:rsidRDefault="00310E10" w:rsidP="00310E1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23C7663" w14:textId="3B657B14" w:rsidR="00DD7EDB" w:rsidRPr="00384585" w:rsidRDefault="00DD7EDB" w:rsidP="00DD7E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585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аспекты исполнения клавирных сонат </w:t>
      </w:r>
      <w:proofErr w:type="spellStart"/>
      <w:r w:rsidRPr="00384585">
        <w:rPr>
          <w:rFonts w:ascii="Times New Roman" w:hAnsi="Times New Roman" w:cs="Times New Roman"/>
          <w:b/>
          <w:bCs/>
          <w:sz w:val="28"/>
          <w:szCs w:val="28"/>
        </w:rPr>
        <w:t>И.Гайдна</w:t>
      </w:r>
      <w:proofErr w:type="spellEnd"/>
    </w:p>
    <w:p w14:paraId="3F2F7230" w14:textId="14D2D663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75227" w14:textId="3797993B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E3809" w14:textId="042954AC" w:rsidR="00DD7EDB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20D19" w14:textId="23DD3DEB" w:rsidR="00384585" w:rsidRDefault="00384585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1EEF" w14:textId="77777777" w:rsidR="00384585" w:rsidRPr="00384585" w:rsidRDefault="00384585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D09D" w14:textId="4379C471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1FFBD" w14:textId="77777777" w:rsidR="00DD7EDB" w:rsidRPr="00384585" w:rsidRDefault="00DD7EDB" w:rsidP="00DD7E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4CBFE" w14:textId="0F69796B" w:rsidR="00DD7EDB" w:rsidRPr="00384585" w:rsidRDefault="00DD7EDB" w:rsidP="00DD7EDB">
      <w:pPr>
        <w:jc w:val="right"/>
        <w:rPr>
          <w:rFonts w:ascii="Times New Roman" w:hAnsi="Times New Roman" w:cs="Times New Roman"/>
          <w:sz w:val="28"/>
          <w:szCs w:val="28"/>
        </w:rPr>
      </w:pPr>
      <w:r w:rsidRPr="00384585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6E869DB" w14:textId="03859E2B" w:rsidR="00DD7EDB" w:rsidRPr="00384585" w:rsidRDefault="00DD7EDB" w:rsidP="00DD7EDB">
      <w:pPr>
        <w:jc w:val="right"/>
        <w:rPr>
          <w:rFonts w:ascii="Times New Roman" w:hAnsi="Times New Roman" w:cs="Times New Roman"/>
          <w:sz w:val="28"/>
          <w:szCs w:val="28"/>
        </w:rPr>
      </w:pPr>
      <w:r w:rsidRPr="00384585">
        <w:rPr>
          <w:rFonts w:ascii="Times New Roman" w:hAnsi="Times New Roman" w:cs="Times New Roman"/>
          <w:sz w:val="28"/>
          <w:szCs w:val="28"/>
        </w:rPr>
        <w:t xml:space="preserve">Загайнова Гузель </w:t>
      </w:r>
      <w:proofErr w:type="spellStart"/>
      <w:r w:rsidRPr="00384585"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  <w:r w:rsidRPr="00384585">
        <w:rPr>
          <w:rFonts w:ascii="Times New Roman" w:hAnsi="Times New Roman" w:cs="Times New Roman"/>
          <w:sz w:val="28"/>
          <w:szCs w:val="28"/>
        </w:rPr>
        <w:t>,</w:t>
      </w:r>
    </w:p>
    <w:p w14:paraId="3811900B" w14:textId="7646F138" w:rsidR="00DD7EDB" w:rsidRPr="00384585" w:rsidRDefault="00DD7EDB" w:rsidP="00DD7EDB">
      <w:pPr>
        <w:jc w:val="right"/>
        <w:rPr>
          <w:rFonts w:ascii="Times New Roman" w:hAnsi="Times New Roman" w:cs="Times New Roman"/>
          <w:sz w:val="28"/>
          <w:szCs w:val="28"/>
        </w:rPr>
      </w:pPr>
      <w:r w:rsidRPr="00384585">
        <w:rPr>
          <w:rFonts w:ascii="Times New Roman" w:hAnsi="Times New Roman" w:cs="Times New Roman"/>
          <w:sz w:val="28"/>
          <w:szCs w:val="28"/>
        </w:rPr>
        <w:t>Преподаватель высшей квалификации</w:t>
      </w:r>
    </w:p>
    <w:p w14:paraId="470D4D5D" w14:textId="4E06DC91" w:rsidR="00DD7EDB" w:rsidRDefault="00DD7EDB" w:rsidP="00DD7EDB">
      <w:pPr>
        <w:rPr>
          <w:rFonts w:ascii="Times New Roman" w:hAnsi="Times New Roman" w:cs="Times New Roman"/>
          <w:sz w:val="28"/>
          <w:szCs w:val="28"/>
        </w:rPr>
      </w:pPr>
    </w:p>
    <w:p w14:paraId="78489052" w14:textId="12D59E57" w:rsid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28282F85" w14:textId="28B3D8D6" w:rsid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16924337" w14:textId="77777777" w:rsidR="00384585" w:rsidRP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7DE33011" w14:textId="1BB8AA5E" w:rsidR="00DD7EDB" w:rsidRDefault="00DD7EDB" w:rsidP="00DD7EDB">
      <w:pPr>
        <w:rPr>
          <w:rFonts w:ascii="Times New Roman" w:hAnsi="Times New Roman" w:cs="Times New Roman"/>
          <w:sz w:val="28"/>
          <w:szCs w:val="28"/>
        </w:rPr>
      </w:pPr>
    </w:p>
    <w:p w14:paraId="166C8F39" w14:textId="5DBF4496" w:rsid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0DB72841" w14:textId="468FFF75" w:rsid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1A2B8A38" w14:textId="77777777" w:rsidR="00384585" w:rsidRPr="00384585" w:rsidRDefault="00384585" w:rsidP="00DD7EDB">
      <w:pPr>
        <w:rPr>
          <w:rFonts w:ascii="Times New Roman" w:hAnsi="Times New Roman" w:cs="Times New Roman"/>
          <w:sz w:val="28"/>
          <w:szCs w:val="28"/>
        </w:rPr>
      </w:pPr>
    </w:p>
    <w:p w14:paraId="2003AADE" w14:textId="1D52E1A0" w:rsidR="00DD7EDB" w:rsidRPr="00384585" w:rsidRDefault="00DD7EDB" w:rsidP="003845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4585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</w:p>
    <w:p w14:paraId="0FA68A86" w14:textId="13624284" w:rsidR="00DD7EDB" w:rsidRDefault="00DD7EDB" w:rsidP="00384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85">
        <w:rPr>
          <w:rFonts w:ascii="Times New Roman" w:hAnsi="Times New Roman" w:cs="Times New Roman"/>
          <w:sz w:val="28"/>
          <w:szCs w:val="28"/>
        </w:rPr>
        <w:t>2021 год</w:t>
      </w:r>
    </w:p>
    <w:p w14:paraId="3B9E6FF6" w14:textId="1451D7E2" w:rsidR="00384585" w:rsidRPr="00061A90" w:rsidRDefault="00384585" w:rsidP="00061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22D3B9EB" w14:textId="2907F47E" w:rsidR="00384585" w:rsidRPr="00061A90" w:rsidRDefault="00384585" w:rsidP="00061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 данной работе освещена проблема интерпретации клавирных сонат Гайдна.</w:t>
      </w:r>
    </w:p>
    <w:p w14:paraId="313B4ADC" w14:textId="4BDCCF72" w:rsidR="00384585" w:rsidRPr="00061A90" w:rsidRDefault="00384585" w:rsidP="00061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Являясь основоположником сонатного цикла, Гайдн постоянно находил новые возможности развития сонатного формы.</w:t>
      </w:r>
    </w:p>
    <w:p w14:paraId="710F35BB" w14:textId="0538A93C" w:rsidR="00384585" w:rsidRPr="00061A90" w:rsidRDefault="00384585" w:rsidP="00061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Переход от клавесинного к фортепианному стилю</w:t>
      </w:r>
      <w:r w:rsidR="00426499" w:rsidRPr="00061A90">
        <w:rPr>
          <w:rFonts w:ascii="Times New Roman" w:hAnsi="Times New Roman" w:cs="Times New Roman"/>
          <w:sz w:val="24"/>
          <w:szCs w:val="24"/>
        </w:rPr>
        <w:t xml:space="preserve"> определил совершенствование выразительных средств и технических приемов.</w:t>
      </w:r>
    </w:p>
    <w:p w14:paraId="69C11E23" w14:textId="2C36AA1E" w:rsidR="00426499" w:rsidRPr="00061A90" w:rsidRDefault="00426499" w:rsidP="00061A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Музыка Гайдна требует от исполнителя тонкой музыкальной культуры в вопросах стиля, фразировки, орнаментики, педализации, выбора темпа.</w:t>
      </w:r>
    </w:p>
    <w:p w14:paraId="48290588" w14:textId="68C61AEE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13040537" w14:textId="1C48BFE9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2DF71893" w14:textId="7B768B74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0DD0C8FF" w14:textId="1DBB88D3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3E7CC43E" w14:textId="53816433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25EDE507" w14:textId="3277F19F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3E7D1D74" w14:textId="60DFC9EC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04525A53" w14:textId="665FD1BB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04FDD9E4" w14:textId="199CA2F9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2924E534" w14:textId="0779BEF5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649F5FEB" w14:textId="512FACF0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2D0A429D" w14:textId="7DAA4930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08C6B392" w14:textId="49E3A8B4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3DCBD1DD" w14:textId="4F3EE845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3B6188DE" w14:textId="27CC7269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694DDDBD" w14:textId="6B409351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27608DB4" w14:textId="3E28EEDC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436037CD" w14:textId="5D49910E" w:rsidR="00426499" w:rsidRPr="00B356AD" w:rsidRDefault="00426499" w:rsidP="0038458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4EC144" w14:textId="6A593F38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7CDB284C" w14:textId="7EA5ED75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3E939977" w14:textId="3F733CBA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42ED84E3" w14:textId="2D0FBFB9" w:rsidR="00426499" w:rsidRDefault="00426499" w:rsidP="00384585">
      <w:pPr>
        <w:rPr>
          <w:rFonts w:ascii="Times New Roman" w:hAnsi="Times New Roman" w:cs="Times New Roman"/>
          <w:sz w:val="28"/>
          <w:szCs w:val="28"/>
        </w:rPr>
      </w:pPr>
    </w:p>
    <w:p w14:paraId="503AEC14" w14:textId="39A11524" w:rsidR="00426499" w:rsidRPr="00061A90" w:rsidRDefault="00426499" w:rsidP="00061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73B4D726" w14:textId="41287F34" w:rsidR="00426499" w:rsidRPr="00061A90" w:rsidRDefault="00426499" w:rsidP="00426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Введение</w:t>
      </w:r>
    </w:p>
    <w:p w14:paraId="49A4B453" w14:textId="145760E2" w:rsidR="00426499" w:rsidRPr="00061A90" w:rsidRDefault="00426499" w:rsidP="00426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772C83B5" w14:textId="4B629B3A" w:rsidR="00426499" w:rsidRPr="00061A90" w:rsidRDefault="00426499" w:rsidP="00426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Заключение</w:t>
      </w:r>
    </w:p>
    <w:p w14:paraId="20E9E108" w14:textId="4885CAAE" w:rsidR="00426499" w:rsidRPr="00061A90" w:rsidRDefault="00426499" w:rsidP="00426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Литература</w:t>
      </w:r>
    </w:p>
    <w:p w14:paraId="4FBD44B6" w14:textId="36A88F22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7B87D53A" w14:textId="250C1605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5BB592B5" w14:textId="5FCA223D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8905AFF" w14:textId="04FFC481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3223080" w14:textId="31AB7BB6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1AB5CD76" w14:textId="4B97E143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1CA9A66D" w14:textId="33626A55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1960456" w14:textId="53313FB1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23654B16" w14:textId="7FFE400A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57EBB08C" w14:textId="07E0E0E0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591FA812" w14:textId="2E7FAB4F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72DBB755" w14:textId="72153C93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33C1C79E" w14:textId="2C13C7C0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0DE2D1F1" w14:textId="519CBF13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055B2268" w14:textId="1443B5D8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04A3CC94" w14:textId="1AEC0A95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C5EAE2C" w14:textId="074CC918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27CB61FB" w14:textId="407A9FDE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3B53DEA4" w14:textId="1B910F00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26F9292D" w14:textId="3FAD6356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79C8B8B9" w14:textId="24639349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1B161796" w14:textId="39939495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DB7EFB8" w14:textId="44744CA5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3CAD37E0" w14:textId="5C454F5C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6A026518" w14:textId="78ED4067" w:rsid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40CCA4D5" w14:textId="398BA18F" w:rsidR="00426499" w:rsidRPr="00061A90" w:rsidRDefault="00426499" w:rsidP="00061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11E887CE" w14:textId="77777777" w:rsidR="00426499" w:rsidRPr="00061A90" w:rsidRDefault="00426499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Гайдн – один из самых плодовитых композиторов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61A90">
        <w:rPr>
          <w:rFonts w:ascii="Times New Roman" w:hAnsi="Times New Roman" w:cs="Times New Roman"/>
          <w:sz w:val="24"/>
          <w:szCs w:val="24"/>
        </w:rPr>
        <w:t>-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1A90">
        <w:rPr>
          <w:rFonts w:ascii="Times New Roman" w:hAnsi="Times New Roman" w:cs="Times New Roman"/>
          <w:sz w:val="24"/>
          <w:szCs w:val="24"/>
        </w:rPr>
        <w:t xml:space="preserve"> веков. В его творчестве объединились эпохи барокко, классицизма и раннего романтизма.</w:t>
      </w:r>
    </w:p>
    <w:p w14:paraId="3CC1BBCC" w14:textId="64CD63A1" w:rsidR="00426499" w:rsidRPr="00061A90" w:rsidRDefault="00426499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К клавиру композитор обращался в течение всей своей жизни. Но клавирный стиль Гайдна сравнительно мало изучен. До сих пор количество клавирных сонат неизвестно.</w:t>
      </w:r>
    </w:p>
    <w:p w14:paraId="367412BF" w14:textId="4D2C1BD2" w:rsidR="00426499" w:rsidRPr="00061A90" w:rsidRDefault="00426499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В 1963 году вышел «Венский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уртекст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>» под редакцией К. Лэндона, в который вошли 62 сонаты.</w:t>
      </w:r>
    </w:p>
    <w:p w14:paraId="30341F2E" w14:textId="105CE358" w:rsidR="00426499" w:rsidRPr="00061A90" w:rsidRDefault="00426499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Стилевые особенности клавирных сонат Гайдна эволюционировали на протяжении всего его творчества. Прежде всего это связано с тем, что на смену клавесину и клавикорду приходит фортепиано.</w:t>
      </w:r>
    </w:p>
    <w:p w14:paraId="568A63BC" w14:textId="38B310BD" w:rsidR="00426499" w:rsidRPr="00061A90" w:rsidRDefault="00426499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Отвечая на вопрос, на каких инструментах Гайдн сочинял свои сонаты, бо</w:t>
      </w:r>
      <w:r w:rsidR="00576560" w:rsidRPr="00061A90">
        <w:rPr>
          <w:rFonts w:ascii="Times New Roman" w:hAnsi="Times New Roman" w:cs="Times New Roman"/>
          <w:sz w:val="24"/>
          <w:szCs w:val="24"/>
        </w:rPr>
        <w:t>л</w:t>
      </w:r>
      <w:r w:rsidRPr="00061A90">
        <w:rPr>
          <w:rFonts w:ascii="Times New Roman" w:hAnsi="Times New Roman" w:cs="Times New Roman"/>
          <w:sz w:val="24"/>
          <w:szCs w:val="24"/>
        </w:rPr>
        <w:t>ьшинство исследователей сошлись во мнении</w:t>
      </w:r>
      <w:r w:rsidR="00576560" w:rsidRPr="00061A90">
        <w:rPr>
          <w:rFonts w:ascii="Times New Roman" w:hAnsi="Times New Roman" w:cs="Times New Roman"/>
          <w:sz w:val="24"/>
          <w:szCs w:val="24"/>
        </w:rPr>
        <w:t>, что ранние сонаты ориентированы на клавесин, а более поздние сонаты написаны для фортепиано.</w:t>
      </w:r>
    </w:p>
    <w:p w14:paraId="4896057E" w14:textId="0FFFCD2C" w:rsidR="00576560" w:rsidRPr="00061A90" w:rsidRDefault="0057656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Музыка Гайдна наполнена легкостью и изяществом, в ней слышен юмор. Гайдн был человеком ясным и определенным в своих намерениях. Необходимо это помнить, исполняя его сонаты.</w:t>
      </w:r>
    </w:p>
    <w:p w14:paraId="636ECFFF" w14:textId="43D6485D" w:rsidR="00576560" w:rsidRPr="00061A90" w:rsidRDefault="0057656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Основой музыкального стиля композитора было народное творчество. Музыка его светлая, наполнена оптимизмом.</w:t>
      </w:r>
    </w:p>
    <w:p w14:paraId="0EA2EB8F" w14:textId="28F0348F" w:rsidR="00576560" w:rsidRPr="00061A90" w:rsidRDefault="0057656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Гайдн является ярким представителем классицизма, наряду с Моцартом и Бетховеном.</w:t>
      </w:r>
    </w:p>
    <w:p w14:paraId="669F32A8" w14:textId="77777777" w:rsidR="00DC415D" w:rsidRPr="00061A90" w:rsidRDefault="0057656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Ранние сонаты Гайдна, которые он называл партитами или дивертисментами для клавира, скромны по размеру, и по стилю напоминают сочинения Ф.Э. Баха. У него Гайдн учился фактурным приемам орнаментики. Но именно поздние сонаты, получившие название «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гайдновский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стиль раннего классицизма», наиболее полно отразили стиль композитора. </w:t>
      </w:r>
    </w:p>
    <w:p w14:paraId="221D14F0" w14:textId="3B863AC6" w:rsidR="00576560" w:rsidRPr="00061A90" w:rsidRDefault="0057656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 этих сонатах, особенно в отношении музыкальных форм и мелодики, прослеживаются черты стиля Моцарта. Сравнивая</w:t>
      </w:r>
      <w:r w:rsidR="00DC415D" w:rsidRPr="00061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15D" w:rsidRPr="00061A90">
        <w:rPr>
          <w:rFonts w:ascii="Times New Roman" w:hAnsi="Times New Roman" w:cs="Times New Roman"/>
          <w:sz w:val="24"/>
          <w:szCs w:val="24"/>
        </w:rPr>
        <w:t>клавирно</w:t>
      </w:r>
      <w:proofErr w:type="spellEnd"/>
      <w:r w:rsidR="00DC415D" w:rsidRPr="00061A90">
        <w:rPr>
          <w:rFonts w:ascii="Times New Roman" w:hAnsi="Times New Roman" w:cs="Times New Roman"/>
          <w:sz w:val="24"/>
          <w:szCs w:val="24"/>
        </w:rPr>
        <w:t xml:space="preserve">-фортепианные произведения Моцарта и Гайдна, нельзя не заметить, что сонаты Гайдна технически проще Моцартовских. В них практически отсутствует виртуозный элемент, свойственный для сонат Моцарта. Поэтому </w:t>
      </w:r>
      <w:proofErr w:type="spellStart"/>
      <w:r w:rsidR="00DC415D" w:rsidRPr="00061A90">
        <w:rPr>
          <w:rFonts w:ascii="Times New Roman" w:hAnsi="Times New Roman" w:cs="Times New Roman"/>
          <w:sz w:val="24"/>
          <w:szCs w:val="24"/>
        </w:rPr>
        <w:t>Гайдновские</w:t>
      </w:r>
      <w:proofErr w:type="spellEnd"/>
      <w:r w:rsidR="00DC415D" w:rsidRPr="00061A90">
        <w:rPr>
          <w:rFonts w:ascii="Times New Roman" w:hAnsi="Times New Roman" w:cs="Times New Roman"/>
          <w:sz w:val="24"/>
          <w:szCs w:val="24"/>
        </w:rPr>
        <w:t xml:space="preserve"> клавирные сонаты являются прекрасным незаменимым учебным материалом для начинающих пианистов, учащихся музыкальных школ.</w:t>
      </w:r>
    </w:p>
    <w:p w14:paraId="27899945" w14:textId="2947DD13" w:rsidR="00DC415D" w:rsidRDefault="00DC415D" w:rsidP="00426499">
      <w:pPr>
        <w:rPr>
          <w:rFonts w:ascii="Times New Roman" w:hAnsi="Times New Roman" w:cs="Times New Roman"/>
          <w:sz w:val="28"/>
          <w:szCs w:val="28"/>
        </w:rPr>
      </w:pPr>
    </w:p>
    <w:p w14:paraId="44F8DE98" w14:textId="1A804C01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46F09396" w14:textId="165AB770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313C0447" w14:textId="667CE14C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5FDC01B7" w14:textId="163AB2E8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31DAEFD6" w14:textId="77777777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28646D5D" w14:textId="7239E389" w:rsidR="00DC415D" w:rsidRPr="00061A90" w:rsidRDefault="00DC415D" w:rsidP="00061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14:paraId="37C86D98" w14:textId="1F3CF4B5" w:rsidR="00DC415D" w:rsidRPr="00061A90" w:rsidRDefault="00DC415D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Фортепианное творчество Гайдна очень богато. Он обладал яркой творческой индивидуальностью. Музыка его жизнерадостна и искренна, полна оптимизма и юмора.</w:t>
      </w:r>
    </w:p>
    <w:p w14:paraId="057CD439" w14:textId="2A6F9CA3" w:rsidR="00DC415D" w:rsidRPr="00061A90" w:rsidRDefault="00DC415D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Оркестральность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» - характерная черта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Гайдновского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стиля фортепианных произведений. Также при исполнении клавирных сонат Гайдна важно помнить, что фортепиано того времени существенно отличалось от нашего современного инструмента. Верхний регистр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Гайдновского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фортепиано имел более ясный и светлый оттенок, в нижнем регистре отсутствовала привычная нам вязкость. Это придавало звучанию инструмента особую ясность, не позволяло звукам сливаться, и легато того времени больше похоже на нон-легато. На фортепиано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Гайдновского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времени исполнение требовало меньшего веса руки, более четкой артикуляции и подвижности пальцев. Также различие механики накладывает определенные требования к педализации. Чтобы не нарушать стилевые особенности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Гайдновских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сонат, педаль должна быть экономной.</w:t>
      </w:r>
    </w:p>
    <w:p w14:paraId="16D8EE56" w14:textId="2388BCCC" w:rsidR="00DC415D" w:rsidRPr="00061A90" w:rsidRDefault="00DC415D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Во времена Гайдна существовал принцип, влияющий на музыку того времени. Так называемый «Принцип Речи». До наступления эпохи романтизма «</w:t>
      </w:r>
      <w:r w:rsidR="00A17E2B" w:rsidRPr="00061A90">
        <w:rPr>
          <w:rFonts w:ascii="Times New Roman" w:hAnsi="Times New Roman" w:cs="Times New Roman"/>
          <w:sz w:val="24"/>
          <w:szCs w:val="24"/>
        </w:rPr>
        <w:t xml:space="preserve">говорящая музыка» считалась идеалом. Поэтому </w:t>
      </w:r>
      <w:proofErr w:type="spellStart"/>
      <w:r w:rsidR="00A17E2B" w:rsidRPr="00061A90">
        <w:rPr>
          <w:rFonts w:ascii="Times New Roman" w:hAnsi="Times New Roman" w:cs="Times New Roman"/>
          <w:sz w:val="24"/>
          <w:szCs w:val="24"/>
        </w:rPr>
        <w:t>Гайдновские</w:t>
      </w:r>
      <w:proofErr w:type="spellEnd"/>
      <w:r w:rsidR="00A17E2B" w:rsidRPr="00061A90">
        <w:rPr>
          <w:rFonts w:ascii="Times New Roman" w:hAnsi="Times New Roman" w:cs="Times New Roman"/>
          <w:sz w:val="24"/>
          <w:szCs w:val="24"/>
        </w:rPr>
        <w:t xml:space="preserve"> сонаты надо исполнять естественно, без вычурности, в них должна слышаться живая человеческая речь, а не кричащие эмоции.</w:t>
      </w:r>
    </w:p>
    <w:p w14:paraId="4FBFAF08" w14:textId="6B0B2E0C" w:rsidR="00A17E2B" w:rsidRPr="00061A90" w:rsidRDefault="00A17E2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Изучая клавирные сонаты Гайдна, необходимо знать о существовании разных редакций. До начала 70-х годов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61A90">
        <w:rPr>
          <w:rFonts w:ascii="Times New Roman" w:hAnsi="Times New Roman" w:cs="Times New Roman"/>
          <w:sz w:val="24"/>
          <w:szCs w:val="24"/>
        </w:rPr>
        <w:t xml:space="preserve"> века Сонаты Гайдна были только в рукописях. Венский издатель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Курцбёк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в 1774 году впервые опубликовал 6 сонат. В 1800 году фирма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Брейткопф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Гертель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опубликовало наиболее полное издание сонат. Во второй половине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1A90">
        <w:rPr>
          <w:rFonts w:ascii="Times New Roman" w:hAnsi="Times New Roman" w:cs="Times New Roman"/>
          <w:sz w:val="24"/>
          <w:szCs w:val="24"/>
        </w:rPr>
        <w:t xml:space="preserve"> века под влиянием романтической музыки появилось много редакций, не соответствующих стилю эпохи Гайдна. Это коснулось артикуляции и лигатуры. В своём стремлении к певучести и широте дыхания, редакторы заменяли мелкие потактовые лиги более длинными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фразировочными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. К таким редакциям можно отнести редакцию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. Редактор обогащает динамику сонат, использует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61A90">
        <w:rPr>
          <w:rFonts w:ascii="Times New Roman" w:hAnsi="Times New Roman" w:cs="Times New Roman"/>
          <w:sz w:val="24"/>
          <w:szCs w:val="24"/>
        </w:rPr>
        <w:t xml:space="preserve">,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061A90">
        <w:rPr>
          <w:rFonts w:ascii="Times New Roman" w:hAnsi="Times New Roman" w:cs="Times New Roman"/>
          <w:sz w:val="24"/>
          <w:szCs w:val="24"/>
        </w:rPr>
        <w:t xml:space="preserve">,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molto</w:t>
      </w:r>
      <w:r w:rsidRPr="00061A90">
        <w:rPr>
          <w:rFonts w:ascii="Times New Roman" w:hAnsi="Times New Roman" w:cs="Times New Roman"/>
          <w:sz w:val="24"/>
          <w:szCs w:val="24"/>
        </w:rPr>
        <w:t xml:space="preserve">,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espressivo</w:t>
      </w:r>
      <w:r w:rsidRPr="00061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A90">
        <w:rPr>
          <w:rFonts w:ascii="Times New Roman" w:hAnsi="Times New Roman" w:cs="Times New Roman"/>
          <w:sz w:val="24"/>
          <w:szCs w:val="24"/>
          <w:lang w:val="en-US"/>
        </w:rPr>
        <w:t>pesanto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,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agitato</w:t>
      </w:r>
      <w:r w:rsidRPr="00061A90">
        <w:rPr>
          <w:rFonts w:ascii="Times New Roman" w:hAnsi="Times New Roman" w:cs="Times New Roman"/>
          <w:sz w:val="24"/>
          <w:szCs w:val="24"/>
        </w:rPr>
        <w:t>.</w:t>
      </w:r>
    </w:p>
    <w:p w14:paraId="26F27873" w14:textId="770F6393" w:rsidR="00A17E2B" w:rsidRPr="00061A90" w:rsidRDefault="00A17E2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1A90">
        <w:rPr>
          <w:rFonts w:ascii="Times New Roman" w:hAnsi="Times New Roman" w:cs="Times New Roman"/>
          <w:sz w:val="24"/>
          <w:szCs w:val="24"/>
        </w:rPr>
        <w:t xml:space="preserve"> века началось вытеснение романтических редакций изданиями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Уртекста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. Не одно десятилетие проходил процесс очищения авторского </w:t>
      </w:r>
      <w:r w:rsidR="007A3DA0" w:rsidRPr="00061A90">
        <w:rPr>
          <w:rFonts w:ascii="Times New Roman" w:hAnsi="Times New Roman" w:cs="Times New Roman"/>
          <w:sz w:val="24"/>
          <w:szCs w:val="24"/>
        </w:rPr>
        <w:t xml:space="preserve">текста. В 1966 году издательство «Музыка» выпустило 3 тома избранных сонат под редакцией Ройзмана. Среди редакторских работ выделяется «Венский </w:t>
      </w:r>
      <w:proofErr w:type="spellStart"/>
      <w:r w:rsidR="007A3DA0" w:rsidRPr="00061A90">
        <w:rPr>
          <w:rFonts w:ascii="Times New Roman" w:hAnsi="Times New Roman" w:cs="Times New Roman"/>
          <w:sz w:val="24"/>
          <w:szCs w:val="24"/>
        </w:rPr>
        <w:t>Уртекст</w:t>
      </w:r>
      <w:proofErr w:type="spellEnd"/>
      <w:r w:rsidR="007A3DA0" w:rsidRPr="00061A90">
        <w:rPr>
          <w:rFonts w:ascii="Times New Roman" w:hAnsi="Times New Roman" w:cs="Times New Roman"/>
          <w:sz w:val="24"/>
          <w:szCs w:val="24"/>
        </w:rPr>
        <w:t>» Лэндона. В этом издании 62 сонаты расположены в хронологическом порядке. Исчезли возникшие в эпоху романтизма</w:t>
      </w:r>
      <w:r w:rsidR="007A3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A0" w:rsidRPr="00061A90">
        <w:rPr>
          <w:rFonts w:ascii="Times New Roman" w:hAnsi="Times New Roman" w:cs="Times New Roman"/>
          <w:sz w:val="24"/>
          <w:szCs w:val="24"/>
        </w:rPr>
        <w:t>фразировочные</w:t>
      </w:r>
      <w:proofErr w:type="spellEnd"/>
      <w:r w:rsidR="007A3DA0" w:rsidRPr="00061A90">
        <w:rPr>
          <w:rFonts w:ascii="Times New Roman" w:hAnsi="Times New Roman" w:cs="Times New Roman"/>
          <w:sz w:val="24"/>
          <w:szCs w:val="24"/>
        </w:rPr>
        <w:t xml:space="preserve"> лиги. Лишь изредка дается расшифровка украшений, меньше динамических указаний.</w:t>
      </w:r>
    </w:p>
    <w:p w14:paraId="246BE4FB" w14:textId="75A41CCF" w:rsidR="007A3DA0" w:rsidRPr="00061A90" w:rsidRDefault="007A3DA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Мелкие штрихи, важные при интерпретации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Гайдновских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сонат, стали рельефнее, отсутствует обозначение педали. </w:t>
      </w:r>
    </w:p>
    <w:p w14:paraId="33F216BA" w14:textId="0414214C" w:rsidR="007A3DA0" w:rsidRPr="00061A90" w:rsidRDefault="007A3DA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Опираясь на стилистические особенности исполнения сонат Гайдна, рассмотрим моменты, касающиеся темпа, динамики, артикуляции, орнаментики.</w:t>
      </w:r>
    </w:p>
    <w:p w14:paraId="134E1AAF" w14:textId="32319722" w:rsidR="007A3DA0" w:rsidRPr="00061A90" w:rsidRDefault="007A3DA0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Темп</w:t>
      </w:r>
    </w:p>
    <w:p w14:paraId="3C388EA7" w14:textId="5DA41D9B" w:rsidR="00DC415D" w:rsidRPr="00061A90" w:rsidRDefault="007A3DA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Выбирая темп сонаты Гайдна, надо помнить о стилистических особенностях музыки композитора. Необходимы также опыт и критическое чутьё. Не стоит бояться быстрых темпов.</w:t>
      </w:r>
    </w:p>
    <w:p w14:paraId="7C10A23D" w14:textId="41757974" w:rsidR="007A3DA0" w:rsidRPr="00061A90" w:rsidRDefault="007A3DA0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Композиторы той эпохи имели склонность к темпам не менее быстрым, чем современные.</w:t>
      </w:r>
      <w:r w:rsidR="00802A76" w:rsidRPr="00061A90">
        <w:rPr>
          <w:rFonts w:ascii="Times New Roman" w:hAnsi="Times New Roman" w:cs="Times New Roman"/>
          <w:sz w:val="24"/>
          <w:szCs w:val="24"/>
        </w:rPr>
        <w:t xml:space="preserve"> Гайдн любил использовать быстрые темпы. Об этом свидетельствуют </w:t>
      </w:r>
      <w:r w:rsidR="00802A76" w:rsidRPr="00061A90">
        <w:rPr>
          <w:rFonts w:ascii="Times New Roman" w:hAnsi="Times New Roman" w:cs="Times New Roman"/>
          <w:sz w:val="24"/>
          <w:szCs w:val="24"/>
        </w:rPr>
        <w:lastRenderedPageBreak/>
        <w:t xml:space="preserve">финалы его сонат. Кстати, </w:t>
      </w:r>
      <w:r w:rsidR="00802A76" w:rsidRPr="00061A90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="00802A76" w:rsidRPr="00061A90">
        <w:rPr>
          <w:rFonts w:ascii="Times New Roman" w:hAnsi="Times New Roman" w:cs="Times New Roman"/>
          <w:sz w:val="24"/>
          <w:szCs w:val="24"/>
        </w:rPr>
        <w:t xml:space="preserve"> и </w:t>
      </w:r>
      <w:r w:rsidR="00802A76" w:rsidRPr="00061A90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="00802A76" w:rsidRPr="00061A90">
        <w:rPr>
          <w:rFonts w:ascii="Times New Roman" w:hAnsi="Times New Roman" w:cs="Times New Roman"/>
          <w:sz w:val="24"/>
          <w:szCs w:val="24"/>
        </w:rPr>
        <w:t xml:space="preserve"> тоже были более подвижными. Поэтому части, где имеются эти обозначения, не следует исполнять слишком медленно. Иначе будет нарушен </w:t>
      </w:r>
      <w:proofErr w:type="spellStart"/>
      <w:r w:rsidR="00802A76" w:rsidRPr="00061A90">
        <w:rPr>
          <w:rFonts w:ascii="Times New Roman" w:hAnsi="Times New Roman" w:cs="Times New Roman"/>
          <w:sz w:val="24"/>
          <w:szCs w:val="24"/>
        </w:rPr>
        <w:t>Гайдновский</w:t>
      </w:r>
      <w:proofErr w:type="spellEnd"/>
      <w:r w:rsidR="00802A76" w:rsidRPr="00061A90">
        <w:rPr>
          <w:rFonts w:ascii="Times New Roman" w:hAnsi="Times New Roman" w:cs="Times New Roman"/>
          <w:sz w:val="24"/>
          <w:szCs w:val="24"/>
        </w:rPr>
        <w:t xml:space="preserve"> стиль. Также при выборе темпа надо помнить об орнаментике и артикуляционных тонкостях, чтобы всё исполнить надлежащим образом.</w:t>
      </w:r>
    </w:p>
    <w:p w14:paraId="52C13F24" w14:textId="02238D4B" w:rsidR="00802A76" w:rsidRPr="00061A90" w:rsidRDefault="00802A76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Динамика</w:t>
      </w:r>
    </w:p>
    <w:p w14:paraId="28F03051" w14:textId="3C18B23B" w:rsidR="00802A76" w:rsidRPr="00061A90" w:rsidRDefault="00802A76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Грациозная, изящная музыка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Гайдновской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эпохи требует осторожного обращения с динамикой. Например, наше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061A90">
        <w:rPr>
          <w:rFonts w:ascii="Times New Roman" w:hAnsi="Times New Roman" w:cs="Times New Roman"/>
          <w:sz w:val="24"/>
          <w:szCs w:val="24"/>
        </w:rPr>
        <w:t xml:space="preserve"> сильнее и объемнее, чем было принято во времена Гайдна. Такой же осторожности требует обращение с правой педалью. Главная задача – не навредить ясности мелодического рисунка. Украшения и пассажи следует исполнять легко и прозрачно.</w:t>
      </w:r>
    </w:p>
    <w:p w14:paraId="1A7A4A0B" w14:textId="088B8B4A" w:rsidR="00802A76" w:rsidRPr="00061A90" w:rsidRDefault="00802A76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Следует помнить, что динамические возможности фортепиано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Гайдновской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эпохи отличались от современного инструмента.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Sforzando</w:t>
      </w:r>
      <w:r w:rsidRPr="00061A90">
        <w:rPr>
          <w:rFonts w:ascii="Times New Roman" w:hAnsi="Times New Roman" w:cs="Times New Roman"/>
          <w:sz w:val="24"/>
          <w:szCs w:val="24"/>
        </w:rPr>
        <w:t xml:space="preserve"> у Гайдна означает акцентировку. Звучность не должна быть резкой, грубой, вычурной.</w:t>
      </w:r>
    </w:p>
    <w:p w14:paraId="6C6B4263" w14:textId="21E25F59" w:rsidR="00802A76" w:rsidRPr="00061A90" w:rsidRDefault="00802A76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Артикуляция</w:t>
      </w:r>
    </w:p>
    <w:p w14:paraId="23C45B01" w14:textId="7AC29DC5" w:rsidR="003A5EDB" w:rsidRPr="00061A90" w:rsidRDefault="00802A76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При исполнении сонат Гайдна важно понимать соотношение легато и стак</w:t>
      </w:r>
      <w:r w:rsidR="003A5EDB" w:rsidRPr="00061A90">
        <w:rPr>
          <w:rFonts w:ascii="Times New Roman" w:hAnsi="Times New Roman" w:cs="Times New Roman"/>
          <w:sz w:val="24"/>
          <w:szCs w:val="24"/>
        </w:rPr>
        <w:t>к</w:t>
      </w:r>
      <w:r w:rsidRPr="00061A90">
        <w:rPr>
          <w:rFonts w:ascii="Times New Roman" w:hAnsi="Times New Roman" w:cs="Times New Roman"/>
          <w:sz w:val="24"/>
          <w:szCs w:val="24"/>
        </w:rPr>
        <w:t>ато</w:t>
      </w:r>
      <w:r w:rsidR="003A5EDB" w:rsidRPr="00061A90">
        <w:rPr>
          <w:rFonts w:ascii="Times New Roman" w:hAnsi="Times New Roman" w:cs="Times New Roman"/>
          <w:sz w:val="24"/>
          <w:szCs w:val="24"/>
        </w:rPr>
        <w:t>, уметь правильно применять в различном контексте. Гайдн в своих сочинениях использовал следующие артикуляционные обозначения:</w:t>
      </w:r>
    </w:p>
    <w:p w14:paraId="172B7D8A" w14:textId="24A88AA3" w:rsidR="003A5EDB" w:rsidRPr="00061A90" w:rsidRDefault="003A5ED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Вертикальная чёрточка – наиболее часто встречающийся штрих, служил для обозначения обычного стаккато.</w:t>
      </w:r>
    </w:p>
    <w:p w14:paraId="70DB43E3" w14:textId="41783A61" w:rsidR="003A5EDB" w:rsidRPr="00061A90" w:rsidRDefault="003A5ED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Точки под лигой использовались композитором реже. Это приём игры, берущей начало в клавикордной школе, когда ноты играются связно, но каждая заметно акцентируется. Точки в автографах Гайдна встречаются редко. И более близки штриху – точка под лигой.</w:t>
      </w:r>
    </w:p>
    <w:p w14:paraId="3C647946" w14:textId="03DA8B7B" w:rsidR="003A5EDB" w:rsidRPr="00061A90" w:rsidRDefault="003A5ED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Клинышек под нотой не всегда означает, что звук надо сыграть отрывисто. Часто подобное обозначение встречается в конце фраз и указывает на краткое и мягкое завершение фразы, а не острый акцент.</w:t>
      </w:r>
    </w:p>
    <w:p w14:paraId="7225A055" w14:textId="2E8BBDDB" w:rsidR="003A5EDB" w:rsidRPr="00061A90" w:rsidRDefault="003A5EDB" w:rsidP="00061A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Парные или артикуляционные лиги служат для расстановки артикуляционных акцентов и для связывания звуков. Причем первая нота подчеркивается, а последний звук под лигой укорачивается. Длинные лиги охватывают звуки такта или даже двух тактов. Последняя нота под лигой укорачивается.</w:t>
      </w:r>
    </w:p>
    <w:p w14:paraId="41FF469C" w14:textId="71C41915" w:rsidR="003A5EDB" w:rsidRPr="00061A90" w:rsidRDefault="003A5EDB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61A90">
        <w:rPr>
          <w:rFonts w:ascii="Times New Roman" w:hAnsi="Times New Roman" w:cs="Times New Roman"/>
          <w:sz w:val="24"/>
          <w:szCs w:val="24"/>
        </w:rPr>
        <w:t>Тенуто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указывает на необходимость выдерживания ноты в соответствии с ее длительностью.</w:t>
      </w:r>
    </w:p>
    <w:p w14:paraId="0B031C57" w14:textId="4CDFE2B2" w:rsidR="003A5EDB" w:rsidRPr="00061A90" w:rsidRDefault="003A5EDB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При связывании диссонанса и его разрешении первый звук должен быть подчеркнутым. Интервальное строение также влияет на выбор штриха. Широкие интервалы исполняются раздельно, а узкие связно.</w:t>
      </w:r>
    </w:p>
    <w:p w14:paraId="4408A2FA" w14:textId="35E7197C" w:rsidR="003A5EDB" w:rsidRPr="00061A90" w:rsidRDefault="003A5EDB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Орнаментика</w:t>
      </w:r>
    </w:p>
    <w:p w14:paraId="7DC972CC" w14:textId="41ED09FE" w:rsidR="003A5EDB" w:rsidRPr="00061A90" w:rsidRDefault="003A5EDB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Старинная музыка усыпана украшениями. Все украшения следует играть легко и быстро. По мнения Пауля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Бадура-Скоды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>: «</w:t>
      </w:r>
      <w:r w:rsidR="00504B64" w:rsidRPr="00061A90">
        <w:rPr>
          <w:rFonts w:ascii="Times New Roman" w:hAnsi="Times New Roman" w:cs="Times New Roman"/>
          <w:sz w:val="24"/>
          <w:szCs w:val="24"/>
        </w:rPr>
        <w:t xml:space="preserve">Орнаментика Гайдна находится, можно сказать, на полпути между К.Ф.Э. Бахом и Моцартом». </w:t>
      </w:r>
      <w:proofErr w:type="spellStart"/>
      <w:r w:rsidR="00504B64" w:rsidRPr="00061A90">
        <w:rPr>
          <w:rFonts w:ascii="Times New Roman" w:hAnsi="Times New Roman" w:cs="Times New Roman"/>
          <w:sz w:val="24"/>
          <w:szCs w:val="24"/>
        </w:rPr>
        <w:t>Гайдновские</w:t>
      </w:r>
      <w:proofErr w:type="spellEnd"/>
      <w:r w:rsidR="00504B64" w:rsidRPr="00061A90">
        <w:rPr>
          <w:rFonts w:ascii="Times New Roman" w:hAnsi="Times New Roman" w:cs="Times New Roman"/>
          <w:sz w:val="24"/>
          <w:szCs w:val="24"/>
        </w:rPr>
        <w:t xml:space="preserve"> украшения не подчиняются строгой схеме и зависят от движения мелодий, характера, темпа. Рассмотрим наиболее распространенные украшения в фортепианных сонатах Гайдна.</w:t>
      </w:r>
    </w:p>
    <w:p w14:paraId="03A8130F" w14:textId="77777777" w:rsidR="00504B64" w:rsidRPr="00061A90" w:rsidRDefault="00504B64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Форшлаг </w:t>
      </w:r>
    </w:p>
    <w:p w14:paraId="3DA52D04" w14:textId="2CA444B6" w:rsidR="00504B64" w:rsidRPr="00061A90" w:rsidRDefault="00504B64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Гайдн использовал как длинные, так и краткие форшлаг. Различают акцентируемые и не акцентируемые форшлаги. Акцентируемые играются за счет главной ноты, не акцентируемые – за счёт предыдущего времени.</w:t>
      </w:r>
    </w:p>
    <w:p w14:paraId="34ECB922" w14:textId="56750ABC" w:rsidR="00504B64" w:rsidRPr="00061A90" w:rsidRDefault="00504B64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Если главная нота немного длиннее форшлага, то её надо исполнять с акцентом. Не акцентируемые форшлаги играют коротко, если главная нота имеет разрешение, если это скачок, если форшлаг усиливает акцент ноты.</w:t>
      </w:r>
    </w:p>
    <w:p w14:paraId="6329C07C" w14:textId="314A7930" w:rsidR="00504B64" w:rsidRPr="00061A90" w:rsidRDefault="00504B64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Мордент</w:t>
      </w:r>
    </w:p>
    <w:p w14:paraId="15A7F7C0" w14:textId="44189DEC" w:rsidR="00504B64" w:rsidRPr="00061A90" w:rsidRDefault="00CC2E1D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У Гайдна мордент начинается с опорной ноты и обозначается значком «</w:t>
      </w:r>
      <w:r w:rsidRPr="00CC2E1D">
        <w:rPr>
          <w:rFonts w:ascii="Times New Roman" w:hAnsi="Times New Roman" w:cs="Times New Roman"/>
          <w:sz w:val="36"/>
          <w:szCs w:val="36"/>
        </w:rPr>
        <w:t>~</w:t>
      </w:r>
      <w:r w:rsidRPr="00061A90">
        <w:rPr>
          <w:rFonts w:ascii="Times New Roman" w:hAnsi="Times New Roman" w:cs="Times New Roman"/>
          <w:sz w:val="24"/>
          <w:szCs w:val="24"/>
        </w:rPr>
        <w:t xml:space="preserve">». Есть два вида мордента: перечеркнутый, когда основной звук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опевается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 помощью нижнего вспомогательного звука и не перечеркнутый –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 помощью верхнего звука. При восходящем мелодическом движении, между двумя одинаковыми нотами исполняется перечеркнутый мордент. Не перечеркнутый – при нисходящем движении, а также, если мордент исполняется двухголосно.</w:t>
      </w:r>
    </w:p>
    <w:p w14:paraId="51339CF1" w14:textId="510571BC" w:rsidR="00CC2E1D" w:rsidRPr="00061A90" w:rsidRDefault="00CC2E1D" w:rsidP="004264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90">
        <w:rPr>
          <w:rFonts w:ascii="Times New Roman" w:hAnsi="Times New Roman" w:cs="Times New Roman"/>
          <w:sz w:val="24"/>
          <w:szCs w:val="24"/>
          <w:u w:val="single"/>
        </w:rPr>
        <w:t>Трель</w:t>
      </w:r>
    </w:p>
    <w:p w14:paraId="58E92139" w14:textId="3B310346" w:rsidR="00CC2E1D" w:rsidRPr="00061A90" w:rsidRDefault="00CC2E1D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У Гайдна трель начинается с главной ноты, когда ей предшествует соседняя более высокая нота, если вспомогательный звук трели образует диссонанс с гармонией. Во всех остальных случаях трель начинается со вспомогательного звука.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Нахшлаг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необходим.</w:t>
      </w:r>
    </w:p>
    <w:p w14:paraId="6257766F" w14:textId="7DAA3149" w:rsidR="00CC2E1D" w:rsidRPr="00061A90" w:rsidRDefault="00CC2E1D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Переход от клавесина к фортепиано повлиял на исполнение орнаментики. В своих сочинениях Гайдн опирался не на строгие правила, а на исполнительский вкус.</w:t>
      </w:r>
    </w:p>
    <w:p w14:paraId="0531ABE5" w14:textId="352D51D9" w:rsidR="00CC2E1D" w:rsidRPr="00061A90" w:rsidRDefault="00CC2E1D" w:rsidP="00426499">
      <w:pPr>
        <w:rPr>
          <w:rFonts w:ascii="Times New Roman" w:hAnsi="Times New Roman" w:cs="Times New Roman"/>
          <w:sz w:val="24"/>
          <w:szCs w:val="24"/>
        </w:rPr>
      </w:pPr>
    </w:p>
    <w:p w14:paraId="26A9B81E" w14:textId="580918E9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700D7D74" w14:textId="5092D109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2B6A36E3" w14:textId="24C87C88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3A5E2D9F" w14:textId="4A08F9CA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556389BB" w14:textId="66A7B27C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4A7719EF" w14:textId="562ACC53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42ED7893" w14:textId="2B3772E0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093EBC31" w14:textId="46C65BD9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42BE6893" w14:textId="1DBEB9F4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38F0845B" w14:textId="7E12722B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24B2D708" w14:textId="7BF007AC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42635369" w14:textId="7783BBC8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13C7E34A" w14:textId="76675CA1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76598904" w14:textId="63EA5A75" w:rsidR="00CC2E1D" w:rsidRDefault="00CC2E1D" w:rsidP="00426499">
      <w:pPr>
        <w:rPr>
          <w:rFonts w:ascii="Times New Roman" w:hAnsi="Times New Roman" w:cs="Times New Roman"/>
          <w:sz w:val="28"/>
          <w:szCs w:val="28"/>
        </w:rPr>
      </w:pPr>
    </w:p>
    <w:p w14:paraId="0F684BC8" w14:textId="5F4843E4" w:rsidR="00CC2E1D" w:rsidRPr="00040895" w:rsidRDefault="00CC2E1D" w:rsidP="000408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89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72616CF9" w14:textId="2D08D2D1" w:rsidR="00CC2E1D" w:rsidRPr="00061A90" w:rsidRDefault="00CC2E1D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Гайдн сочинял клавирные сонаты на протяжении 40 лет. П.И. Чайковский писал: «Гайдн обессмертил себя, если не изобретением, то усовершенствованием той превосходной идеально уравновешенной формы сонаты, которую впоследствии Моцарт и Бетховен довели до последней степени законченности и красоты».</w:t>
      </w:r>
    </w:p>
    <w:p w14:paraId="468C728B" w14:textId="1ECDCD81" w:rsidR="00CC2E1D" w:rsidRPr="00061A90" w:rsidRDefault="00CC2E1D" w:rsidP="000408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Гайдновских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сонат ставит </w:t>
      </w:r>
      <w:r w:rsidR="00094131" w:rsidRPr="00061A90">
        <w:rPr>
          <w:rFonts w:ascii="Times New Roman" w:hAnsi="Times New Roman" w:cs="Times New Roman"/>
          <w:sz w:val="24"/>
          <w:szCs w:val="24"/>
        </w:rPr>
        <w:t xml:space="preserve">перед пианистом как общие задачи, касающиеся образного содержания стиля, так и конкретные, относящиеся к исполнительским технологиям. Трудно переоценить роль клавирных сонат Гайдна. Его сонаты включаются в программы учащихся ДМШ и училищ. Они знакомят с эстетикой венских классиков, развивают ритмическую организацию, учат тщательно работать над деталями фактуры, развивают пианизм. </w:t>
      </w:r>
    </w:p>
    <w:p w14:paraId="5851963E" w14:textId="4CFDB432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3BF6BCAE" w14:textId="03B122E0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3D939FAD" w14:textId="63618171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2EAFC4D6" w14:textId="281F1817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4BEBF5BC" w14:textId="363EFCCC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2974ED3C" w14:textId="05BDE972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61B17B4D" w14:textId="70D41E59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149D3352" w14:textId="6DC69559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765C58E3" w14:textId="4FCAE97C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366C1EFA" w14:textId="6CED29FE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6170F8EC" w14:textId="460A551E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15704282" w14:textId="0EB42A34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30C3D07A" w14:textId="6321AC03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1DD0EB2C" w14:textId="72DAC907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4E5F0DC6" w14:textId="2FA04510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32865260" w14:textId="6613055D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02C1AE7C" w14:textId="2EB5BB62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0CE26124" w14:textId="63B560F1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4054E69A" w14:textId="77777777" w:rsidR="00061A90" w:rsidRDefault="00061A90" w:rsidP="00426499">
      <w:pPr>
        <w:rPr>
          <w:rFonts w:ascii="Times New Roman" w:hAnsi="Times New Roman" w:cs="Times New Roman"/>
          <w:sz w:val="28"/>
          <w:szCs w:val="28"/>
        </w:rPr>
      </w:pPr>
    </w:p>
    <w:p w14:paraId="1342B188" w14:textId="00A15D77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498B5467" w14:textId="0131D9C6" w:rsidR="00094131" w:rsidRDefault="00094131" w:rsidP="00426499">
      <w:pPr>
        <w:rPr>
          <w:rFonts w:ascii="Times New Roman" w:hAnsi="Times New Roman" w:cs="Times New Roman"/>
          <w:sz w:val="28"/>
          <w:szCs w:val="28"/>
        </w:rPr>
      </w:pPr>
    </w:p>
    <w:p w14:paraId="707C4483" w14:textId="768484EE" w:rsidR="00094131" w:rsidRPr="00040895" w:rsidRDefault="00094131" w:rsidP="000408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895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14:paraId="54EC833D" w14:textId="76AE7DEE" w:rsidR="00094131" w:rsidRPr="00061A90" w:rsidRDefault="00094131" w:rsidP="0009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Зимин П. – «История фортепиано и его предшественников». Москва «Музыка» 1968г.</w:t>
      </w:r>
    </w:p>
    <w:p w14:paraId="1F221803" w14:textId="222180D1" w:rsidR="00094131" w:rsidRPr="00061A90" w:rsidRDefault="00094131" w:rsidP="0009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 xml:space="preserve">Ройзман Л. – «Фортепианное творчество Й. Гайдна. Избранные сонаты». Выпуск 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A90">
        <w:rPr>
          <w:rFonts w:ascii="Times New Roman" w:hAnsi="Times New Roman" w:cs="Times New Roman"/>
          <w:sz w:val="24"/>
          <w:szCs w:val="24"/>
        </w:rPr>
        <w:t>, Москва,</w:t>
      </w:r>
      <w:r w:rsidRPr="00061A90">
        <w:rPr>
          <w:rFonts w:ascii="Times New Roman" w:hAnsi="Times New Roman" w:cs="Times New Roman"/>
          <w:sz w:val="24"/>
          <w:szCs w:val="24"/>
          <w:lang w:val="en-US"/>
        </w:rPr>
        <w:t xml:space="preserve"> 1960 </w:t>
      </w:r>
      <w:r w:rsidRPr="00061A90">
        <w:rPr>
          <w:rFonts w:ascii="Times New Roman" w:hAnsi="Times New Roman" w:cs="Times New Roman"/>
          <w:sz w:val="24"/>
          <w:szCs w:val="24"/>
        </w:rPr>
        <w:t>год.</w:t>
      </w:r>
    </w:p>
    <w:p w14:paraId="7A579EA6" w14:textId="6D3A3B4B" w:rsidR="00094131" w:rsidRPr="00061A90" w:rsidRDefault="00094131" w:rsidP="0009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Лэндон – «Предисловие к изданию клавирных сонат Гайдна». Будапешт, 1982 год.</w:t>
      </w:r>
    </w:p>
    <w:p w14:paraId="6E01AB2C" w14:textId="2CF5DBE8" w:rsidR="00094131" w:rsidRPr="00061A90" w:rsidRDefault="00094131" w:rsidP="0009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A90">
        <w:rPr>
          <w:rFonts w:ascii="Times New Roman" w:hAnsi="Times New Roman" w:cs="Times New Roman"/>
          <w:sz w:val="24"/>
          <w:szCs w:val="24"/>
        </w:rPr>
        <w:t>Меркулов А. – «Как исполнять Гайдна». Москва. Классика. 2009 год</w:t>
      </w:r>
    </w:p>
    <w:p w14:paraId="6F02204E" w14:textId="4C7F8E98" w:rsidR="00061A90" w:rsidRPr="00061A90" w:rsidRDefault="00061A90" w:rsidP="00094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1A90">
        <w:rPr>
          <w:rFonts w:ascii="Times New Roman" w:hAnsi="Times New Roman" w:cs="Times New Roman"/>
          <w:sz w:val="24"/>
          <w:szCs w:val="24"/>
        </w:rPr>
        <w:t>Бадура-Скода</w:t>
      </w:r>
      <w:proofErr w:type="spellEnd"/>
      <w:r w:rsidRPr="00061A90">
        <w:rPr>
          <w:rFonts w:ascii="Times New Roman" w:hAnsi="Times New Roman" w:cs="Times New Roman"/>
          <w:sz w:val="24"/>
          <w:szCs w:val="24"/>
        </w:rPr>
        <w:t xml:space="preserve"> – «Интерпретация Гайдна.» Париж. 1988 год.</w:t>
      </w:r>
    </w:p>
    <w:p w14:paraId="7A15CC45" w14:textId="77777777" w:rsidR="00504B64" w:rsidRDefault="00504B64" w:rsidP="00426499">
      <w:pPr>
        <w:rPr>
          <w:rFonts w:ascii="Times New Roman" w:hAnsi="Times New Roman" w:cs="Times New Roman"/>
          <w:sz w:val="28"/>
          <w:szCs w:val="28"/>
        </w:rPr>
      </w:pPr>
    </w:p>
    <w:p w14:paraId="5DE8CBE9" w14:textId="77777777" w:rsidR="00504B64" w:rsidRPr="003A5EDB" w:rsidRDefault="00504B64" w:rsidP="00426499">
      <w:pPr>
        <w:rPr>
          <w:rFonts w:ascii="Times New Roman" w:hAnsi="Times New Roman" w:cs="Times New Roman"/>
          <w:sz w:val="28"/>
          <w:szCs w:val="28"/>
        </w:rPr>
      </w:pPr>
    </w:p>
    <w:p w14:paraId="7E6874CD" w14:textId="77777777" w:rsidR="00426499" w:rsidRPr="00426499" w:rsidRDefault="00426499" w:rsidP="00426499">
      <w:pPr>
        <w:rPr>
          <w:rFonts w:ascii="Times New Roman" w:hAnsi="Times New Roman" w:cs="Times New Roman"/>
          <w:sz w:val="28"/>
          <w:szCs w:val="28"/>
        </w:rPr>
      </w:pPr>
    </w:p>
    <w:p w14:paraId="0213399F" w14:textId="77777777" w:rsidR="00DD7EDB" w:rsidRPr="00384585" w:rsidRDefault="00DD7EDB" w:rsidP="00DD7EDB">
      <w:pPr>
        <w:rPr>
          <w:rFonts w:ascii="Times New Roman" w:hAnsi="Times New Roman" w:cs="Times New Roman"/>
        </w:rPr>
      </w:pPr>
    </w:p>
    <w:sectPr w:rsidR="00DD7EDB" w:rsidRPr="00384585" w:rsidSect="00213A3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43EB" w14:textId="77777777" w:rsidR="00E96FFC" w:rsidRDefault="00E96FFC" w:rsidP="00BC5E5A">
      <w:pPr>
        <w:spacing w:after="0" w:line="240" w:lineRule="auto"/>
      </w:pPr>
      <w:r>
        <w:separator/>
      </w:r>
    </w:p>
  </w:endnote>
  <w:endnote w:type="continuationSeparator" w:id="0">
    <w:p w14:paraId="3C805F80" w14:textId="77777777" w:rsidR="00E96FFC" w:rsidRDefault="00E96FFC" w:rsidP="00BC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3781"/>
      <w:docPartObj>
        <w:docPartGallery w:val="Page Numbers (Bottom of Page)"/>
        <w:docPartUnique/>
      </w:docPartObj>
    </w:sdtPr>
    <w:sdtContent>
      <w:p w14:paraId="03564ED5" w14:textId="1F6D270C" w:rsidR="0011792E" w:rsidRDefault="001179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0E727" w14:textId="77777777" w:rsidR="0011792E" w:rsidRDefault="00117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3838" w14:textId="77777777" w:rsidR="00E96FFC" w:rsidRDefault="00E96FFC" w:rsidP="00BC5E5A">
      <w:pPr>
        <w:spacing w:after="0" w:line="240" w:lineRule="auto"/>
      </w:pPr>
      <w:r>
        <w:separator/>
      </w:r>
    </w:p>
  </w:footnote>
  <w:footnote w:type="continuationSeparator" w:id="0">
    <w:p w14:paraId="7FFB1CAB" w14:textId="77777777" w:rsidR="00E96FFC" w:rsidRDefault="00E96FFC" w:rsidP="00BC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212"/>
    <w:multiLevelType w:val="hybridMultilevel"/>
    <w:tmpl w:val="FEEC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85F"/>
    <w:multiLevelType w:val="hybridMultilevel"/>
    <w:tmpl w:val="777C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40895"/>
    <w:rsid w:val="00061A90"/>
    <w:rsid w:val="00094131"/>
    <w:rsid w:val="0011792E"/>
    <w:rsid w:val="00213A37"/>
    <w:rsid w:val="00310E10"/>
    <w:rsid w:val="00384585"/>
    <w:rsid w:val="003A5EDB"/>
    <w:rsid w:val="00426499"/>
    <w:rsid w:val="00504B64"/>
    <w:rsid w:val="0051314C"/>
    <w:rsid w:val="00576560"/>
    <w:rsid w:val="007A3DA0"/>
    <w:rsid w:val="00802A76"/>
    <w:rsid w:val="00A17E2B"/>
    <w:rsid w:val="00B356AD"/>
    <w:rsid w:val="00BC5E5A"/>
    <w:rsid w:val="00CC2E1D"/>
    <w:rsid w:val="00DC415D"/>
    <w:rsid w:val="00DD7EDB"/>
    <w:rsid w:val="00E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F0565"/>
  <w15:chartTrackingRefBased/>
  <w15:docId w15:val="{D1050E69-079C-4154-9186-AF16AA5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4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5A"/>
  </w:style>
  <w:style w:type="paragraph" w:styleId="a6">
    <w:name w:val="footer"/>
    <w:basedOn w:val="a"/>
    <w:link w:val="a7"/>
    <w:uiPriority w:val="99"/>
    <w:unhideWhenUsed/>
    <w:rsid w:val="00BC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621D-C161-4907-BB32-1030B135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Александр Анатольевич</dc:creator>
  <cp:keywords/>
  <dc:description/>
  <cp:lastModifiedBy>Гущин Александр Анатольевич</cp:lastModifiedBy>
  <cp:revision>4</cp:revision>
  <dcterms:created xsi:type="dcterms:W3CDTF">2021-08-30T07:17:00Z</dcterms:created>
  <dcterms:modified xsi:type="dcterms:W3CDTF">2021-08-30T11:16:00Z</dcterms:modified>
</cp:coreProperties>
</file>