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AA" w:rsidRPr="00364210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584300"/>
          <w:sz w:val="56"/>
          <w:szCs w:val="56"/>
          <w:lang w:eastAsia="ru-RU"/>
        </w:rPr>
      </w:pPr>
      <w:r w:rsidRPr="00364210">
        <w:rPr>
          <w:rFonts w:ascii="Monotype Corsiva" w:eastAsia="Times New Roman" w:hAnsi="Monotype Corsiva" w:cs="Times New Roman"/>
          <w:b/>
          <w:bCs/>
          <w:color w:val="584300"/>
          <w:sz w:val="56"/>
          <w:szCs w:val="56"/>
          <w:lang w:eastAsia="ru-RU"/>
        </w:rPr>
        <w:t>МКОУ «</w:t>
      </w:r>
      <w:proofErr w:type="spellStart"/>
      <w:r>
        <w:rPr>
          <w:rFonts w:ascii="Monotype Corsiva" w:eastAsia="Times New Roman" w:hAnsi="Monotype Corsiva" w:cs="Times New Roman"/>
          <w:b/>
          <w:bCs/>
          <w:color w:val="584300"/>
          <w:sz w:val="56"/>
          <w:szCs w:val="56"/>
          <w:lang w:eastAsia="ru-RU"/>
        </w:rPr>
        <w:t>Усишинская</w:t>
      </w:r>
      <w:proofErr w:type="spellEnd"/>
      <w:r>
        <w:rPr>
          <w:rFonts w:ascii="Monotype Corsiva" w:eastAsia="Times New Roman" w:hAnsi="Monotype Corsiva" w:cs="Times New Roman"/>
          <w:b/>
          <w:bCs/>
          <w:color w:val="584300"/>
          <w:sz w:val="56"/>
          <w:szCs w:val="56"/>
          <w:lang w:eastAsia="ru-RU"/>
        </w:rPr>
        <w:t xml:space="preserve"> СОШ №3</w:t>
      </w:r>
      <w:r w:rsidRPr="00364210">
        <w:rPr>
          <w:rFonts w:ascii="Monotype Corsiva" w:eastAsia="Times New Roman" w:hAnsi="Monotype Corsiva" w:cs="Times New Roman"/>
          <w:b/>
          <w:bCs/>
          <w:color w:val="584300"/>
          <w:sz w:val="56"/>
          <w:szCs w:val="56"/>
          <w:lang w:eastAsia="ru-RU"/>
        </w:rPr>
        <w:t>»</w:t>
      </w:r>
    </w:p>
    <w:p w:rsidR="00403AAA" w:rsidRPr="00364210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584300"/>
          <w:sz w:val="56"/>
          <w:szCs w:val="56"/>
          <w:lang w:eastAsia="ru-RU"/>
        </w:rPr>
      </w:pPr>
    </w:p>
    <w:p w:rsidR="00403AAA" w:rsidRPr="00570DAE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16"/>
          <w:szCs w:val="16"/>
          <w:lang w:eastAsia="ru-RU"/>
        </w:rPr>
      </w:pPr>
    </w:p>
    <w:p w:rsidR="00403AAA" w:rsidRPr="00364210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40"/>
          <w:lang w:eastAsia="ru-RU"/>
        </w:rPr>
      </w:pPr>
    </w:p>
    <w:p w:rsidR="00403AAA" w:rsidRPr="00570DAE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</w:pPr>
      <w:r w:rsidRPr="00570DAE"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План - конспект </w:t>
      </w:r>
      <w:r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открытого </w:t>
      </w:r>
      <w:r w:rsidRPr="00570DAE"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урока </w:t>
      </w:r>
    </w:p>
    <w:p w:rsidR="00403AAA" w:rsidRPr="00570DAE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по </w:t>
      </w:r>
      <w:r w:rsidRPr="00570DAE"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>русско</w:t>
      </w:r>
      <w:r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>му</w:t>
      </w:r>
      <w:r w:rsidRPr="00570DAE"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 язык</w:t>
      </w:r>
      <w:r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у </w:t>
      </w:r>
      <w:r w:rsidRPr="00570DAE"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>в</w:t>
      </w:r>
      <w:r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 5</w:t>
      </w:r>
      <w:r w:rsidRPr="00570DAE"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t xml:space="preserve"> классе</w:t>
      </w:r>
    </w:p>
    <w:p w:rsidR="00403AAA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56"/>
          <w:szCs w:val="56"/>
          <w:lang w:eastAsia="ru-RU"/>
        </w:rPr>
      </w:pPr>
    </w:p>
    <w:p w:rsidR="00403AAA" w:rsidRPr="00570DAE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56"/>
          <w:szCs w:val="56"/>
          <w:lang w:eastAsia="ru-RU"/>
        </w:rPr>
      </w:pPr>
    </w:p>
    <w:p w:rsidR="00403AAA" w:rsidRPr="00570DAE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72"/>
          <w:szCs w:val="72"/>
          <w:lang w:eastAsia="ru-RU"/>
        </w:rPr>
      </w:pPr>
      <w:r w:rsidRPr="00570DAE">
        <w:rPr>
          <w:rFonts w:ascii="Monotype Corsiva" w:eastAsia="Times New Roman" w:hAnsi="Monotype Corsiva" w:cs="Times New Roman"/>
          <w:b/>
          <w:bCs/>
          <w:color w:val="7030A0"/>
          <w:sz w:val="72"/>
          <w:szCs w:val="72"/>
          <w:lang w:eastAsia="ru-RU"/>
        </w:rPr>
        <w:t>на тему</w:t>
      </w:r>
    </w:p>
    <w:p w:rsidR="00403AAA" w:rsidRPr="00570DAE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72"/>
          <w:szCs w:val="72"/>
          <w:lang w:eastAsia="ru-RU"/>
        </w:rPr>
      </w:pPr>
    </w:p>
    <w:p w:rsidR="00403AAA" w:rsidRPr="00364210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584300"/>
          <w:sz w:val="80"/>
          <w:szCs w:val="80"/>
          <w:lang w:eastAsia="ru-RU"/>
        </w:rPr>
      </w:pPr>
      <w:r w:rsidRPr="00364210">
        <w:rPr>
          <w:rFonts w:ascii="Monotype Corsiva" w:eastAsia="Times New Roman" w:hAnsi="Monotype Corsiva" w:cs="Times New Roman"/>
          <w:b/>
          <w:bCs/>
          <w:color w:val="584300"/>
          <w:sz w:val="80"/>
          <w:szCs w:val="80"/>
          <w:lang w:eastAsia="ru-RU"/>
        </w:rPr>
        <w:t>«</w:t>
      </w:r>
      <w:r>
        <w:rPr>
          <w:rFonts w:ascii="Monotype Corsiva" w:eastAsia="Times New Roman" w:hAnsi="Monotype Corsiva" w:cs="Times New Roman"/>
          <w:b/>
          <w:bCs/>
          <w:color w:val="584300"/>
          <w:sz w:val="80"/>
          <w:szCs w:val="80"/>
          <w:lang w:eastAsia="ru-RU"/>
        </w:rPr>
        <w:t>Обращение</w:t>
      </w:r>
      <w:r w:rsidRPr="00364210">
        <w:rPr>
          <w:rFonts w:ascii="Monotype Corsiva" w:eastAsia="Times New Roman" w:hAnsi="Monotype Corsiva" w:cs="Times New Roman"/>
          <w:b/>
          <w:bCs/>
          <w:color w:val="584300"/>
          <w:sz w:val="80"/>
          <w:szCs w:val="80"/>
          <w:lang w:eastAsia="ru-RU"/>
        </w:rPr>
        <w:t>»</w:t>
      </w:r>
    </w:p>
    <w:p w:rsidR="00403AAA" w:rsidRDefault="00403AAA" w:rsidP="00403AAA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0000"/>
          <w:sz w:val="40"/>
          <w:lang w:eastAsia="ru-RU"/>
        </w:rPr>
      </w:pPr>
    </w:p>
    <w:p w:rsidR="00403AAA" w:rsidRPr="00364210" w:rsidRDefault="00403AAA" w:rsidP="00403AAA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0000"/>
          <w:sz w:val="40"/>
          <w:lang w:eastAsia="ru-RU"/>
        </w:rPr>
      </w:pPr>
    </w:p>
    <w:p w:rsidR="00403AAA" w:rsidRPr="00364210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40"/>
          <w:lang w:eastAsia="ru-RU"/>
        </w:rPr>
      </w:pPr>
    </w:p>
    <w:p w:rsidR="00403AAA" w:rsidRPr="00364210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40"/>
          <w:lang w:eastAsia="ru-RU"/>
        </w:rPr>
      </w:pPr>
      <w:r w:rsidRPr="00364210">
        <w:rPr>
          <w:rFonts w:ascii="Monotype Corsiva" w:eastAsia="Times New Roman" w:hAnsi="Monotype Corsiva" w:cs="Times New Roman"/>
          <w:b/>
          <w:bCs/>
          <w:color w:val="7030A0"/>
          <w:sz w:val="40"/>
          <w:lang w:eastAsia="ru-RU"/>
        </w:rPr>
        <w:t xml:space="preserve">Автор: </w:t>
      </w:r>
      <w:r>
        <w:rPr>
          <w:rFonts w:ascii="Monotype Corsiva" w:eastAsia="Times New Roman" w:hAnsi="Monotype Corsiva" w:cs="Times New Roman"/>
          <w:b/>
          <w:bCs/>
          <w:color w:val="7030A0"/>
          <w:sz w:val="40"/>
          <w:lang w:eastAsia="ru-RU"/>
        </w:rPr>
        <w:t xml:space="preserve">Гаджиева </w:t>
      </w:r>
      <w:proofErr w:type="spellStart"/>
      <w:r>
        <w:rPr>
          <w:rFonts w:ascii="Monotype Corsiva" w:eastAsia="Times New Roman" w:hAnsi="Monotype Corsiva" w:cs="Times New Roman"/>
          <w:b/>
          <w:bCs/>
          <w:color w:val="7030A0"/>
          <w:sz w:val="40"/>
          <w:lang w:eastAsia="ru-RU"/>
        </w:rPr>
        <w:t>Хадижат</w:t>
      </w:r>
      <w:proofErr w:type="spellEnd"/>
      <w:r>
        <w:rPr>
          <w:rFonts w:ascii="Monotype Corsiva" w:eastAsia="Times New Roman" w:hAnsi="Monotype Corsiva" w:cs="Times New Roman"/>
          <w:b/>
          <w:bCs/>
          <w:color w:val="7030A0"/>
          <w:sz w:val="40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Times New Roman"/>
          <w:b/>
          <w:bCs/>
          <w:color w:val="7030A0"/>
          <w:sz w:val="40"/>
          <w:lang w:eastAsia="ru-RU"/>
        </w:rPr>
        <w:t>Магомедаминовна</w:t>
      </w:r>
      <w:proofErr w:type="spellEnd"/>
    </w:p>
    <w:p w:rsidR="00403AAA" w:rsidRPr="00364210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40"/>
          <w:lang w:eastAsia="ru-RU"/>
        </w:rPr>
      </w:pPr>
    </w:p>
    <w:p w:rsidR="00403AAA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40"/>
          <w:lang w:eastAsia="ru-RU"/>
        </w:rPr>
      </w:pPr>
      <w:r w:rsidRPr="00C53907">
        <w:rPr>
          <w:rFonts w:ascii="Monotype Corsiva" w:eastAsia="Times New Roman" w:hAnsi="Monotype Corsiva" w:cs="Times New Roman"/>
          <w:b/>
          <w:bCs/>
          <w:noProof/>
          <w:color w:val="000000"/>
          <w:sz w:val="40"/>
          <w:lang w:eastAsia="ru-RU"/>
        </w:rPr>
        <w:drawing>
          <wp:inline distT="0" distB="0" distL="0" distR="0">
            <wp:extent cx="5443936" cy="1812897"/>
            <wp:effectExtent l="19050" t="0" r="4364" b="0"/>
            <wp:docPr id="4" name="Рисунок 1" descr="http://fil.multisite.unn.ru/files/2014/03/%D1%80%D1%83%D1%81%D1%81%D0%BA%D0%BE%D0%B5-%D1%81%D0%BB%D0%BE%D0%B2%D0%B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.multisite.unn.ru/files/2014/03/%D1%80%D1%83%D1%81%D1%81%D0%BA%D0%BE%D0%B5-%D1%81%D0%BB%D0%BE%D0%B2%D0%BE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10" cy="181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AA" w:rsidRPr="00364210" w:rsidRDefault="00403AAA" w:rsidP="00403AAA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0000"/>
          <w:sz w:val="40"/>
          <w:lang w:eastAsia="ru-RU"/>
        </w:rPr>
      </w:pPr>
    </w:p>
    <w:p w:rsidR="00403AAA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584300"/>
          <w:sz w:val="40"/>
          <w:lang w:eastAsia="ru-RU"/>
        </w:rPr>
      </w:pPr>
      <w:r w:rsidRPr="00364210">
        <w:rPr>
          <w:rFonts w:ascii="Monotype Corsiva" w:eastAsia="Times New Roman" w:hAnsi="Monotype Corsiva" w:cs="Times New Roman"/>
          <w:b/>
          <w:bCs/>
          <w:color w:val="584300"/>
          <w:sz w:val="40"/>
          <w:lang w:eastAsia="ru-RU"/>
        </w:rPr>
        <w:t>20</w:t>
      </w:r>
      <w:r>
        <w:rPr>
          <w:rFonts w:ascii="Monotype Corsiva" w:eastAsia="Times New Roman" w:hAnsi="Monotype Corsiva" w:cs="Times New Roman"/>
          <w:b/>
          <w:bCs/>
          <w:color w:val="584300"/>
          <w:sz w:val="40"/>
          <w:lang w:eastAsia="ru-RU"/>
        </w:rPr>
        <w:t xml:space="preserve">21 </w:t>
      </w:r>
      <w:r w:rsidRPr="00364210">
        <w:rPr>
          <w:rFonts w:ascii="Monotype Corsiva" w:eastAsia="Times New Roman" w:hAnsi="Monotype Corsiva" w:cs="Times New Roman"/>
          <w:b/>
          <w:bCs/>
          <w:color w:val="584300"/>
          <w:sz w:val="40"/>
          <w:lang w:eastAsia="ru-RU"/>
        </w:rPr>
        <w:t>г.</w:t>
      </w:r>
    </w:p>
    <w:p w:rsidR="00403AAA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584300"/>
          <w:sz w:val="40"/>
          <w:lang w:eastAsia="ru-RU"/>
        </w:rPr>
      </w:pPr>
    </w:p>
    <w:p w:rsidR="00403AAA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584300"/>
          <w:sz w:val="40"/>
          <w:lang w:eastAsia="ru-RU"/>
        </w:rPr>
      </w:pPr>
    </w:p>
    <w:p w:rsidR="00403AAA" w:rsidRDefault="00403AAA" w:rsidP="00403AA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584300"/>
          <w:sz w:val="40"/>
          <w:lang w:eastAsia="ru-RU"/>
        </w:rPr>
      </w:pPr>
    </w:p>
    <w:p w:rsid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Русский язык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Класс: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Обращение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Место урока в системе уроков по данной теме: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урок по данной теме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деятельности учителя: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формированию умения работать с учебным текстом, составлять кластер, применять полученную информацию на практике (находить обращения, расставлять знаки, использовать их в устной и письменной речи)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урока: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Урок «открытия» нового знания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Планируемые результаты:</w:t>
      </w:r>
    </w:p>
    <w:p w:rsidR="00403AAA" w:rsidRPr="00403AAA" w:rsidRDefault="00403AAA" w:rsidP="00403AA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Предметные: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дают определение обращению, умеют находить обращения в предложениях, правильно оформляют его в письменной речи; излагают изученный материал; составляют собственные предложения с обращением.</w:t>
      </w:r>
    </w:p>
    <w:p w:rsidR="00403AAA" w:rsidRPr="00403AAA" w:rsidRDefault="00403AAA" w:rsidP="00403AA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формулируют учебную задачу, взаимодействуют друг с другом (работая в парах, группах), структурируют знания ( обобщают сказанное, задают уточняющие вопросы)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осознанно строят речевое высказывание, применяют полученную информацию на практике( составляют предложения, расставляют знаки препинания),умеют осуществлять взаимопроверку.</w:t>
      </w:r>
    </w:p>
    <w:p w:rsidR="00403AAA" w:rsidRPr="00403AAA" w:rsidRDefault="00403AAA" w:rsidP="00403AA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Личностные: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дают адекватную оценку собственной учебной деятельности, осознают границы «знания» и «незнания».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Приёмы обучения: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зрительных образов,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беседа, наблюдение за языковой единицей, приём «Кластер», преобразование учебного текста, пересказ, самостоятельная работа с взаимопроверкой, самооценка, рефлексия-противопоставление.</w:t>
      </w:r>
      <w:proofErr w:type="gramEnd"/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работы на уроке: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групповая, фронтальная, парная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 ресурсы: </w:t>
      </w:r>
      <w:proofErr w:type="spell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Г.Г.Граник</w:t>
      </w:r>
      <w:proofErr w:type="spell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Русский язык. 5 класс: учебник для общеобразовательных учреждений Ч. 1. – М.: Мнемозина, 2012.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Оборудование, наглядность: 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Компьютер, проектор, экран; раздаточный материал: карты – памятки по работе в группе, распечатанный текст научного содержания в 4-х частях, карточки с заданиями, карта «Рефлексия-противопоставление»</w:t>
      </w:r>
      <w:proofErr w:type="gramEnd"/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подготовка: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заранее разбиты на группы, выбран руководитель в каждой группе, ребята знакомы с правилами работы в группе; учителем подготовлен текст обучающего характера, подготовлены задания.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урока:</w:t>
      </w:r>
    </w:p>
    <w:p w:rsidR="00403AAA" w:rsidRPr="00403AAA" w:rsidRDefault="00403AAA" w:rsidP="00403AA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Мотивация к учебной деятельности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 ребята, как я рада, что вы сегодня пришли на урок открыть для себя новые знания. Коля, я надеюсь, что ты сегодня будешь стараться больше обычного. А ты, Максим, как всегда удивишь нас интересными рассуждениями. Итак, все группы готовы к работе?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Приём использования зрительных образов.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Дорогие мои, сопоставьте представленный на экране материал и попробуйте определить тему урока.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экране несколько иллюстраций и предложения: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posOffset>2901315</wp:posOffset>
            </wp:positionH>
            <wp:positionV relativeFrom="line">
              <wp:posOffset>3030855</wp:posOffset>
            </wp:positionV>
            <wp:extent cx="2619375" cy="3324225"/>
            <wp:effectExtent l="19050" t="0" r="9525" b="0"/>
            <wp:wrapSquare wrapText="bothSides"/>
            <wp:docPr id="2" name="Рисунок 2" descr="https://fsd.kopilkaurokov.ru/uploads/user_file_55488f7851908/konspiekt-sovriemiennogho-uroka-po-russkomu-iazyku-dlia-5-klass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5488f7851908/konspiekt-sovriemiennogho-uroka-po-russkomu-iazyku-dlia-5-klassa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3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77135" cy="3324860"/>
            <wp:effectExtent l="19050" t="0" r="0" b="0"/>
            <wp:docPr id="1" name="Рисунок 1" descr="https://fsd.kopilkaurokov.ru/uploads/user_file_55488f7851908/konspiekt-sovriemiennogho-uroka-po-russkomu-iazyku-dlia-5-klass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5488f7851908/konspiekt-sovriemiennogho-uroka-po-russkomu-iazyku-dlia-5-klassa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3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76650" cy="2886075"/>
            <wp:effectExtent l="19050" t="0" r="0" b="0"/>
            <wp:wrapSquare wrapText="bothSides"/>
            <wp:docPr id="3" name="Рисунок 3" descr="https://fsd.kopilkaurokov.ru/uploads/user_file_55488f7851908/konspiekt-sovriemiennogho-uroka-po-russkomu-iazyku-dlia-5-klass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5488f7851908/konspiekt-sovriemiennogho-uroka-po-russkomu-iazyku-dlia-5-klassa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1)Ветер, Ветер! Ты могуч, ты 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гоняешь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стаи туч, ты волнуешь сине море, всюду веешь на просторе. 2)Свет мой, зеркальце! Скажи, да всю правду доложи…3)Солнце, ты ходишь круглый год по небу…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Какое произведение вам вспомнилось? Кто его написал? Что делают герои сказки? К кому они обращаются?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в языке называется слово, с помощью которого персонажи обращаются к собеседнику? Так о чём же пойдёт речь на занятии? (Об обращении)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урока фиксируется на доске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Актуализация. Выявление места и причин затруднения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Фронтальная работа.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экране предложения: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внимательно слушали учителя. Ребята, внимательно слушайте учителя!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Сравните предложения. Чем они отличаются? В каком предложении есть слово, называющее того, к кому обращаются с речью? Как оно выделяется на письме? Знали ли вы, о том, как оформляются на письме такие слова? Давайте подумаем, чему же мы должны сегодня научиться?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Продолжите предложения, которые станут целями нашего урока.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Научиться находить…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Запомнить правила оформления…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доске записываются следующие цели:</w:t>
      </w:r>
    </w:p>
    <w:p w:rsidR="00403AAA" w:rsidRPr="00403AAA" w:rsidRDefault="00403AAA" w:rsidP="00403AA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Научиться находить и правильно употреблять обращения в речи.</w:t>
      </w:r>
    </w:p>
    <w:p w:rsidR="00403AAA" w:rsidRPr="00403AAA" w:rsidRDefault="00403AAA" w:rsidP="00403AA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Запомнить правила оформления на письме предложений с обращением.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Построение проекта выхода из затруднения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мы будем решать поставленные задачи? Что нужно сделать, чтобы решить поставленные задачи?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Ребята! Предлагаю сегодня поработать в группах. Прежде чем вы начнёте это делать, давайте вспомним правила поведения в группах.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читают карты-памятки по работе в группах.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Реализация построенного проекта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в группах осуществляется с помощью приема «КЛАСТЕР».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Предложенный текст: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Обращение – это слово (или сочетание слов), называющее того, к кому обращаются с речью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Как правило, обращения выражаются существительными в именительном падеже. А иногда обращение выражается словосочетанием.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Дитя моё</w:t>
      </w:r>
      <w:r w:rsidRPr="00403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останься здесь со мною. (М. Лермонтов)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качестве обращения может выступать и неодушевлённое существительное: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шуми ты,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рожь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спелым колосом.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Обращения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 являются членами предложения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 ним нельзя задать вопрос ни от одного члена предложения.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я любил твои бури,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Кавказ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(М.Лермонтов)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устной речи обращение часто произносится со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звательной интонацией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Прощай,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отец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дай руку мне. (М.Лермонтов)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письме обращения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выделяются запятыми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Если обращение произносится с восклицательной интонацией, после него ставится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восклицательный знак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следующее слово пишется с прописной буквы.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Старик!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слышал много раз, что ты меня от смерти спас. (М.Лермонтов)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Обращение может стоять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начале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предложения (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Бабушка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постой немножко),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середине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предложения (Постой,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бабушка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постой немножко),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конце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предложения (Постой немножко, 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бабушка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proofErr w:type="gramEnd"/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предложениях с обращениями часто нет подлежащего. Оно только мыслится. Помните, что местоимения </w:t>
      </w:r>
      <w:r w:rsidRPr="00403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ты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403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вы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являются обращениями. Это подлежащие.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Первичное закрепление с проговариванием во внешней речи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 каждой группы представляет получившийся план. Пересказывает весь текст. Учащиеся других групп оценивают сказанное, по необходимости дополняют, задают вопросы.</w:t>
      </w:r>
    </w:p>
    <w:p w:rsidR="00403AAA" w:rsidRPr="00403AAA" w:rsidRDefault="00403AAA" w:rsidP="00403AA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Самостоятельная работа с самопроверкой по эталону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Индивидуальная работа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2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Проанализируйте представленные на экране предложения и выпишите обращения.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-Здорово, парнище! – Ступай себе мимо!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-Уж больно ты грозен, как я погляжу!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Откуда дровишки? – Из лесу 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вестимо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Отец, слышишь, рубит, а я отвожу.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(Н.А.Некрасов)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С узлом в руках я вышел из больницы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У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меня закружилась голова, но я знал, что не упаду. Я здоров и буду жить. Я поправился. Прощай, больница! Здравствуй, школа! (В.А.Каверин)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 Слушайтесь, зайчики, деда </w:t>
      </w:r>
      <w:proofErr w:type="spell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Мазая</w:t>
      </w:r>
      <w:proofErr w:type="spell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( Н.А.Некрасов)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Все ли слова в предложениях были вам знакомы? Что означает слово 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вестимо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(устар. известно)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обращения выписали? Почему?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3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Найдите в предложениях обращения. Запишите, расставляя недостающие знаки препинания.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экране предложения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1.Ты царица спору 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 на свете всех милее всех румяней и белее.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2.Жизнь моя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чём, скажи, виновна я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3.Не оставь меня кум милый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4.Пожалуйста, простите меня Екатерина Семёновна.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в парах.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Обменяйтесь тетрадями с соседом по парте. Проверьте правильность выполнения задания, аккуратность записи.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меняются тетрадями и осуществляют взаимопроверку, сравнивая получившиеся предложения с эталоном.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экране предложения: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1.Ты, царица, спору нет, ты на свете всех милее, всех румяней и белее.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2.Жизнь моя! В чём, скажи, виновна я?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3.Не оставь меня, кум милый!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4.Пожалуйста, простите меня</w:t>
      </w: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Екатерина Семёновна.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Объясните постановку знаков препинания.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Включение в систему знаний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Индивидуальная работа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4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Придумайте и запишите предложения, в которых приведённые на экране словосочетания были бы обращениями.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экране словосочетания: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Дорогая мама. Мороз косматый. Скромная ромашка. Белоствольная красавица. Родина моя.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Обсуждение получившихся предложений.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в парах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5 </w:t>
      </w: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(появляется на экране)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Используя следующие речевые ситуации, устно</w:t>
      </w:r>
    </w:p>
    <w:p w:rsidR="00403AAA" w:rsidRPr="00403AAA" w:rsidRDefault="00403AAA" w:rsidP="00403AA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попросите своего товарища дать вам книгу;</w:t>
      </w:r>
    </w:p>
    <w:p w:rsidR="00403AAA" w:rsidRPr="00403AAA" w:rsidRDefault="00403AAA" w:rsidP="00403AA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спросите у учителя разрешения выйти из класса;</w:t>
      </w:r>
    </w:p>
    <w:p w:rsidR="00403AAA" w:rsidRPr="00403AAA" w:rsidRDefault="00403AAA" w:rsidP="00403AA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узнайте у соседа по парте, когда он пойдёт гулять;</w:t>
      </w:r>
    </w:p>
    <w:p w:rsidR="00403AAA" w:rsidRPr="00403AAA" w:rsidRDefault="00403AAA" w:rsidP="00403AA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посоветуйте другу не есть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холодное мороженое.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 забудьте использовать этикетные слова.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-Какие обращения вы использовали? Почему? Все ли обращения были уместны?</w:t>
      </w:r>
    </w:p>
    <w:p w:rsidR="00403AAA" w:rsidRPr="00403AAA" w:rsidRDefault="00403AAA" w:rsidP="00403AA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Рефлексия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теперь посмотрите на цели, которые мы поставили в начале урока. Все ли цели мы достигли? Всё ли обсудили? Или нам ещё нужно поработать?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Понравилось ли вам сегодня работать? Попробуйте оценить себя, закончив предложения.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заполняют карту «Рефлексия-противопоставление»</w:t>
      </w:r>
    </w:p>
    <w:p w:rsidR="00403AAA" w:rsidRPr="00403AAA" w:rsidRDefault="00403AAA" w:rsidP="00403AA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легкое в занятии было…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самое трудное…</w:t>
      </w:r>
    </w:p>
    <w:p w:rsidR="00403AAA" w:rsidRPr="00403AAA" w:rsidRDefault="00403AAA" w:rsidP="00403AA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интересное было…, а самое скучное…</w:t>
      </w:r>
    </w:p>
    <w:p w:rsidR="00403AAA" w:rsidRPr="00403AAA" w:rsidRDefault="00403AAA" w:rsidP="00403AA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 бы хотелось, чтобы…</w:t>
      </w:r>
      <w:proofErr w:type="gramStart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Мне бы не хотелось, чтобы…</w:t>
      </w:r>
    </w:p>
    <w:p w:rsidR="00403AAA" w:rsidRPr="00403AAA" w:rsidRDefault="00403AAA" w:rsidP="00403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3AAA" w:rsidRPr="00403AAA" w:rsidRDefault="00403AAA" w:rsidP="00403AA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Домашнее задание (по выбору)</w:t>
      </w:r>
    </w:p>
    <w:p w:rsidR="00403AAA" w:rsidRPr="00403AAA" w:rsidRDefault="00403AAA" w:rsidP="00403AA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Представьте, что вам нужно задать вопрос президенту РФ, США, Украины. Составьте 3 вопроса указанным президентам, используя обращения. Не забудьте правильно расставить знаки препинания.</w:t>
      </w:r>
    </w:p>
    <w:p w:rsidR="00403AAA" w:rsidRPr="00403AAA" w:rsidRDefault="00403AAA" w:rsidP="00403AA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Выполнить упражнение 98.</w:t>
      </w:r>
    </w:p>
    <w:p w:rsidR="00B31624" w:rsidRPr="00403AAA" w:rsidRDefault="00B31624" w:rsidP="00403A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31624" w:rsidRPr="00403AAA" w:rsidSect="00535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9488E"/>
    <w:multiLevelType w:val="multilevel"/>
    <w:tmpl w:val="46DA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44E3D"/>
    <w:multiLevelType w:val="multilevel"/>
    <w:tmpl w:val="65F6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07C86"/>
    <w:multiLevelType w:val="multilevel"/>
    <w:tmpl w:val="EF4E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6C150D"/>
    <w:multiLevelType w:val="multilevel"/>
    <w:tmpl w:val="B15E1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E4385"/>
    <w:multiLevelType w:val="multilevel"/>
    <w:tmpl w:val="0520E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226685"/>
    <w:multiLevelType w:val="multilevel"/>
    <w:tmpl w:val="9C1AF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8A6309"/>
    <w:multiLevelType w:val="multilevel"/>
    <w:tmpl w:val="4EA6C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8B676F"/>
    <w:multiLevelType w:val="multilevel"/>
    <w:tmpl w:val="C748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C0762D"/>
    <w:multiLevelType w:val="multilevel"/>
    <w:tmpl w:val="FB1CF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2B6B59"/>
    <w:multiLevelType w:val="multilevel"/>
    <w:tmpl w:val="2D84A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BA12C0"/>
    <w:multiLevelType w:val="multilevel"/>
    <w:tmpl w:val="E680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651B78"/>
    <w:multiLevelType w:val="multilevel"/>
    <w:tmpl w:val="0D8A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B0274C"/>
    <w:multiLevelType w:val="multilevel"/>
    <w:tmpl w:val="8E2CB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7179E0"/>
    <w:multiLevelType w:val="multilevel"/>
    <w:tmpl w:val="AD6EF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11"/>
  </w:num>
  <w:num w:numId="10">
    <w:abstractNumId w:val="2"/>
  </w:num>
  <w:num w:numId="11">
    <w:abstractNumId w:val="3"/>
  </w:num>
  <w:num w:numId="12">
    <w:abstractNumId w:val="13"/>
  </w:num>
  <w:num w:numId="13">
    <w:abstractNumId w:val="1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DFB"/>
    <w:rsid w:val="00076680"/>
    <w:rsid w:val="00282066"/>
    <w:rsid w:val="00403AAA"/>
    <w:rsid w:val="00535041"/>
    <w:rsid w:val="0096537A"/>
    <w:rsid w:val="00B31624"/>
    <w:rsid w:val="00C827EE"/>
    <w:rsid w:val="00CC0451"/>
    <w:rsid w:val="00EF4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41"/>
  </w:style>
  <w:style w:type="paragraph" w:styleId="3">
    <w:name w:val="heading 3"/>
    <w:basedOn w:val="a"/>
    <w:link w:val="30"/>
    <w:uiPriority w:val="9"/>
    <w:qFormat/>
    <w:rsid w:val="00403A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03A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03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1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USISHA79</dc:creator>
  <cp:lastModifiedBy>user</cp:lastModifiedBy>
  <cp:revision>2</cp:revision>
  <dcterms:created xsi:type="dcterms:W3CDTF">2022-01-11T19:23:00Z</dcterms:created>
  <dcterms:modified xsi:type="dcterms:W3CDTF">2022-01-11T19:23:00Z</dcterms:modified>
</cp:coreProperties>
</file>