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2DCE0" w14:textId="602E9FAA" w:rsidR="00DE5937" w:rsidRPr="00DE5937" w:rsidRDefault="00DE5937" w:rsidP="00DE5937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4D5ED7">
        <w:rPr>
          <w:rFonts w:ascii="Times New Roman" w:hAnsi="Times New Roman" w:cs="Times New Roman"/>
          <w:b/>
          <w:sz w:val="28"/>
          <w:szCs w:val="28"/>
        </w:rPr>
        <w:t>Муницип</w:t>
      </w:r>
      <w:r>
        <w:rPr>
          <w:rFonts w:ascii="Times New Roman" w:hAnsi="Times New Roman" w:cs="Times New Roman"/>
          <w:b/>
          <w:sz w:val="28"/>
          <w:szCs w:val="28"/>
        </w:rPr>
        <w:t>альное автономное общеобразовательное</w:t>
      </w:r>
      <w:r w:rsidRPr="004D5ED7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14:paraId="58F06646" w14:textId="77777777" w:rsidR="00DE5937" w:rsidRPr="004D5ED7" w:rsidRDefault="00DE5937" w:rsidP="00DE5937">
      <w:pPr>
        <w:spacing w:line="240" w:lineRule="auto"/>
        <w:ind w:right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E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«Гимназия №139 – Центр образования»</w:t>
      </w:r>
      <w:r w:rsidRPr="004D5ED7">
        <w:rPr>
          <w:rFonts w:ascii="Times New Roman" w:hAnsi="Times New Roman" w:cs="Times New Roman"/>
          <w:b/>
          <w:sz w:val="28"/>
          <w:szCs w:val="28"/>
        </w:rPr>
        <w:t xml:space="preserve"> Приволжского района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ED7">
        <w:rPr>
          <w:rFonts w:ascii="Times New Roman" w:hAnsi="Times New Roman" w:cs="Times New Roman"/>
          <w:b/>
          <w:sz w:val="28"/>
          <w:szCs w:val="28"/>
        </w:rPr>
        <w:t>Казани»</w:t>
      </w:r>
    </w:p>
    <w:p w14:paraId="199070A9" w14:textId="77777777" w:rsidR="00DE5937" w:rsidRPr="004D5ED7" w:rsidRDefault="00DE5937" w:rsidP="00DE5937">
      <w:pPr>
        <w:rPr>
          <w:rFonts w:ascii="Times New Roman" w:hAnsi="Times New Roman" w:cs="Times New Roman"/>
          <w:sz w:val="32"/>
          <w:szCs w:val="32"/>
        </w:rPr>
      </w:pPr>
    </w:p>
    <w:p w14:paraId="553EC614" w14:textId="77777777" w:rsidR="00DE5937" w:rsidRPr="004D5ED7" w:rsidRDefault="00DE5937" w:rsidP="00DE5937">
      <w:pPr>
        <w:rPr>
          <w:rFonts w:ascii="Times New Roman" w:hAnsi="Times New Roman" w:cs="Times New Roman"/>
          <w:sz w:val="28"/>
          <w:szCs w:val="28"/>
        </w:rPr>
      </w:pPr>
    </w:p>
    <w:p w14:paraId="6441E06E" w14:textId="77777777" w:rsidR="00DE5937" w:rsidRPr="004D5ED7" w:rsidRDefault="00DE5937" w:rsidP="00DE5937">
      <w:pPr>
        <w:rPr>
          <w:rFonts w:ascii="Times New Roman" w:hAnsi="Times New Roman" w:cs="Times New Roman"/>
          <w:sz w:val="28"/>
          <w:szCs w:val="28"/>
        </w:rPr>
      </w:pPr>
    </w:p>
    <w:p w14:paraId="4E4BBCC5" w14:textId="77777777" w:rsidR="00DE5937" w:rsidRPr="004D5ED7" w:rsidRDefault="00DE5937" w:rsidP="00DE5937">
      <w:pPr>
        <w:rPr>
          <w:rFonts w:ascii="Times New Roman" w:hAnsi="Times New Roman" w:cs="Times New Roman"/>
          <w:b/>
          <w:sz w:val="36"/>
          <w:szCs w:val="36"/>
        </w:rPr>
      </w:pPr>
      <w:r w:rsidRPr="004D5ED7">
        <w:rPr>
          <w:rFonts w:ascii="Times New Roman" w:hAnsi="Times New Roman" w:cs="Times New Roman"/>
          <w:b/>
          <w:sz w:val="36"/>
          <w:szCs w:val="36"/>
        </w:rPr>
        <w:t xml:space="preserve">           </w:t>
      </w:r>
    </w:p>
    <w:p w14:paraId="4A959F1E" w14:textId="77777777" w:rsidR="00DE5937" w:rsidRPr="004D5ED7" w:rsidRDefault="00DE5937" w:rsidP="00DE5937">
      <w:pPr>
        <w:rPr>
          <w:rFonts w:ascii="Times New Roman" w:hAnsi="Times New Roman" w:cs="Times New Roman"/>
          <w:b/>
          <w:sz w:val="36"/>
          <w:szCs w:val="36"/>
        </w:rPr>
      </w:pPr>
    </w:p>
    <w:p w14:paraId="69061BA9" w14:textId="77777777" w:rsidR="00DE5937" w:rsidRPr="004D5ED7" w:rsidRDefault="00DE5937" w:rsidP="00DE593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A601377" w14:textId="77777777" w:rsidR="00DE5937" w:rsidRPr="004D5ED7" w:rsidRDefault="00DE5937" w:rsidP="00DE593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D5ED7">
        <w:rPr>
          <w:rFonts w:ascii="Times New Roman" w:hAnsi="Times New Roman" w:cs="Times New Roman"/>
          <w:b/>
          <w:sz w:val="48"/>
          <w:szCs w:val="48"/>
        </w:rPr>
        <w:t>АНСАМБЛЕВОЕ МУЗИЦИРОВАНИЕ</w:t>
      </w:r>
    </w:p>
    <w:p w14:paraId="42D77361" w14:textId="651920E3" w:rsidR="00DE5937" w:rsidRPr="004D5ED7" w:rsidRDefault="00DE5937" w:rsidP="00DE5937">
      <w:pPr>
        <w:tabs>
          <w:tab w:val="left" w:pos="2070"/>
        </w:tabs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Методическая разработка урока</w:t>
      </w:r>
    </w:p>
    <w:p w14:paraId="5E721E16" w14:textId="77777777" w:rsidR="00DE5937" w:rsidRPr="004D5ED7" w:rsidRDefault="00DE5937" w:rsidP="00DE5937">
      <w:pPr>
        <w:tabs>
          <w:tab w:val="left" w:pos="2070"/>
        </w:tabs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14:paraId="5AF927A1" w14:textId="77777777" w:rsidR="00DE5937" w:rsidRPr="004D5ED7" w:rsidRDefault="00DE5937" w:rsidP="00DE5937">
      <w:pPr>
        <w:tabs>
          <w:tab w:val="left" w:pos="2070"/>
        </w:tabs>
        <w:spacing w:line="240" w:lineRule="auto"/>
        <w:ind w:left="-113" w:right="170"/>
        <w:contextualSpacing/>
        <w:rPr>
          <w:rFonts w:ascii="Times New Roman" w:hAnsi="Times New Roman" w:cs="Times New Roman"/>
          <w:sz w:val="28"/>
          <w:szCs w:val="28"/>
        </w:rPr>
      </w:pPr>
      <w:r w:rsidRPr="004D5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23722C13" w14:textId="77777777" w:rsidR="00DE5937" w:rsidRPr="004D5ED7" w:rsidRDefault="00DE5937" w:rsidP="00DE5937">
      <w:pPr>
        <w:tabs>
          <w:tab w:val="left" w:pos="2070"/>
        </w:tabs>
        <w:spacing w:line="240" w:lineRule="auto"/>
        <w:ind w:left="-113" w:right="170"/>
        <w:contextualSpacing/>
        <w:rPr>
          <w:rFonts w:ascii="Times New Roman" w:hAnsi="Times New Roman" w:cs="Times New Roman"/>
          <w:sz w:val="28"/>
          <w:szCs w:val="28"/>
        </w:rPr>
      </w:pPr>
      <w:r w:rsidRPr="004D5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6E118D8C" w14:textId="77777777" w:rsidR="00DE5937" w:rsidRPr="004D5ED7" w:rsidRDefault="00DE5937" w:rsidP="00DE5937">
      <w:pPr>
        <w:tabs>
          <w:tab w:val="left" w:pos="2070"/>
        </w:tabs>
        <w:spacing w:line="240" w:lineRule="auto"/>
        <w:ind w:left="-113" w:right="170"/>
        <w:contextualSpacing/>
        <w:rPr>
          <w:rFonts w:ascii="Times New Roman" w:hAnsi="Times New Roman" w:cs="Times New Roman"/>
          <w:sz w:val="28"/>
          <w:szCs w:val="28"/>
        </w:rPr>
      </w:pPr>
    </w:p>
    <w:p w14:paraId="327019FD" w14:textId="77777777" w:rsidR="00DE5937" w:rsidRPr="004D5ED7" w:rsidRDefault="00DE5937" w:rsidP="00DE5937">
      <w:pPr>
        <w:tabs>
          <w:tab w:val="left" w:pos="2070"/>
        </w:tabs>
        <w:spacing w:line="240" w:lineRule="auto"/>
        <w:ind w:left="-113" w:right="170"/>
        <w:contextualSpacing/>
        <w:rPr>
          <w:rFonts w:ascii="Times New Roman" w:hAnsi="Times New Roman" w:cs="Times New Roman"/>
          <w:sz w:val="28"/>
          <w:szCs w:val="28"/>
        </w:rPr>
      </w:pPr>
    </w:p>
    <w:p w14:paraId="11A1C891" w14:textId="77777777" w:rsidR="00DE5937" w:rsidRPr="004D5ED7" w:rsidRDefault="00DE5937" w:rsidP="00DE5937">
      <w:pPr>
        <w:tabs>
          <w:tab w:val="left" w:pos="2070"/>
        </w:tabs>
        <w:spacing w:line="240" w:lineRule="auto"/>
        <w:ind w:left="-113" w:right="170"/>
        <w:contextualSpacing/>
        <w:rPr>
          <w:rFonts w:ascii="Times New Roman" w:hAnsi="Times New Roman" w:cs="Times New Roman"/>
          <w:sz w:val="28"/>
          <w:szCs w:val="28"/>
        </w:rPr>
      </w:pPr>
    </w:p>
    <w:p w14:paraId="6663D220" w14:textId="77777777" w:rsidR="007E72D6" w:rsidRDefault="00DE5937" w:rsidP="00DE5937">
      <w:pPr>
        <w:tabs>
          <w:tab w:val="left" w:pos="2070"/>
        </w:tabs>
        <w:spacing w:line="240" w:lineRule="auto"/>
        <w:ind w:left="-113" w:right="170"/>
        <w:contextualSpacing/>
        <w:rPr>
          <w:rFonts w:ascii="Times New Roman" w:hAnsi="Times New Roman" w:cs="Times New Roman"/>
          <w:sz w:val="28"/>
          <w:szCs w:val="28"/>
        </w:rPr>
      </w:pPr>
      <w:r w:rsidRPr="004D5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06982B5C" w14:textId="78A10FB0" w:rsidR="00DE5937" w:rsidRPr="004D5ED7" w:rsidRDefault="007E72D6" w:rsidP="00DE5937">
      <w:pPr>
        <w:tabs>
          <w:tab w:val="left" w:pos="2070"/>
        </w:tabs>
        <w:spacing w:line="240" w:lineRule="auto"/>
        <w:ind w:left="-113" w:right="1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E5937">
        <w:rPr>
          <w:rFonts w:ascii="Times New Roman" w:hAnsi="Times New Roman" w:cs="Times New Roman"/>
          <w:sz w:val="28"/>
          <w:szCs w:val="28"/>
        </w:rPr>
        <w:t xml:space="preserve"> </w:t>
      </w:r>
      <w:r w:rsidR="00DE5937" w:rsidRPr="004D5ED7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="00DE5937" w:rsidRPr="004D5ED7">
        <w:rPr>
          <w:rFonts w:ascii="Times New Roman" w:hAnsi="Times New Roman" w:cs="Times New Roman"/>
          <w:sz w:val="28"/>
          <w:szCs w:val="28"/>
        </w:rPr>
        <w:t>Э.Т.Гараева</w:t>
      </w:r>
      <w:proofErr w:type="spellEnd"/>
      <w:r w:rsidR="00DE5937" w:rsidRPr="004D5ED7">
        <w:rPr>
          <w:rFonts w:ascii="Times New Roman" w:hAnsi="Times New Roman" w:cs="Times New Roman"/>
          <w:sz w:val="28"/>
          <w:szCs w:val="28"/>
        </w:rPr>
        <w:t>,</w:t>
      </w:r>
    </w:p>
    <w:p w14:paraId="16C4233E" w14:textId="77777777" w:rsidR="00DE5937" w:rsidRPr="004D5ED7" w:rsidRDefault="00DE5937" w:rsidP="00DE5937">
      <w:pPr>
        <w:tabs>
          <w:tab w:val="left" w:pos="2070"/>
        </w:tabs>
        <w:spacing w:line="240" w:lineRule="auto"/>
        <w:ind w:left="-113" w:right="1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5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преподаватель высшей</w:t>
      </w:r>
    </w:p>
    <w:p w14:paraId="7D88CB8D" w14:textId="77777777" w:rsidR="00DE5937" w:rsidRPr="004D5ED7" w:rsidRDefault="00DE5937" w:rsidP="00DE5937">
      <w:pPr>
        <w:tabs>
          <w:tab w:val="left" w:pos="2070"/>
        </w:tabs>
        <w:spacing w:line="240" w:lineRule="auto"/>
        <w:ind w:left="-113" w:right="1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5ED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к</w:t>
      </w:r>
      <w:r w:rsidRPr="004D5ED7">
        <w:rPr>
          <w:rFonts w:ascii="Times New Roman" w:hAnsi="Times New Roman" w:cs="Times New Roman"/>
          <w:sz w:val="28"/>
          <w:szCs w:val="28"/>
        </w:rPr>
        <w:t>валификационной категории</w:t>
      </w:r>
    </w:p>
    <w:p w14:paraId="03F5CBC0" w14:textId="77777777" w:rsidR="00DE5937" w:rsidRDefault="00DE5937" w:rsidP="00DE5937">
      <w:pPr>
        <w:tabs>
          <w:tab w:val="left" w:pos="2070"/>
        </w:tabs>
        <w:spacing w:line="240" w:lineRule="auto"/>
        <w:ind w:left="-113" w:right="1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5E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D5ED7">
        <w:rPr>
          <w:rFonts w:ascii="Times New Roman" w:hAnsi="Times New Roman" w:cs="Times New Roman"/>
          <w:sz w:val="28"/>
          <w:szCs w:val="28"/>
        </w:rPr>
        <w:t>по классу баяна, аккордеона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7962B0B" w14:textId="77777777" w:rsidR="00DE5937" w:rsidRDefault="00DE5937" w:rsidP="00DE5937">
      <w:pPr>
        <w:tabs>
          <w:tab w:val="left" w:pos="2070"/>
        </w:tabs>
        <w:spacing w:line="240" w:lineRule="auto"/>
        <w:ind w:left="-113" w:right="1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+79003253346</w:t>
      </w:r>
    </w:p>
    <w:p w14:paraId="26FDF181" w14:textId="77777777" w:rsidR="00DE5937" w:rsidRPr="004B044F" w:rsidRDefault="00DE5937" w:rsidP="00DE5937">
      <w:pPr>
        <w:tabs>
          <w:tab w:val="left" w:pos="2070"/>
        </w:tabs>
        <w:spacing w:line="240" w:lineRule="auto"/>
        <w:ind w:left="-113" w:right="1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E5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Garaeva</w:t>
      </w:r>
      <w:proofErr w:type="spellEnd"/>
      <w:r w:rsidRPr="004B044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elmira</w:t>
      </w:r>
      <w:proofErr w:type="spellEnd"/>
      <w:r w:rsidRPr="004B044F">
        <w:rPr>
          <w:rFonts w:ascii="Times New Roman" w:hAnsi="Times New Roman" w:cs="Times New Roman"/>
          <w:sz w:val="28"/>
          <w:szCs w:val="28"/>
        </w:rPr>
        <w:t>69@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E593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7726B7A7" w14:textId="77777777" w:rsidR="00DE5937" w:rsidRPr="004D5ED7" w:rsidRDefault="00DE5937" w:rsidP="00DE5937">
      <w:pPr>
        <w:tabs>
          <w:tab w:val="left" w:pos="2070"/>
        </w:tabs>
        <w:spacing w:line="240" w:lineRule="auto"/>
        <w:ind w:left="-113" w:right="1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360810C" w14:textId="77777777" w:rsidR="00DE5937" w:rsidRPr="004D5ED7" w:rsidRDefault="00DE5937" w:rsidP="00DE5937">
      <w:pPr>
        <w:tabs>
          <w:tab w:val="left" w:pos="2070"/>
        </w:tabs>
        <w:spacing w:line="240" w:lineRule="auto"/>
        <w:ind w:left="-113" w:right="1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437B1B" w14:textId="77777777" w:rsidR="00DE5937" w:rsidRPr="004D5ED7" w:rsidRDefault="00DE5937" w:rsidP="00DE5937">
      <w:pPr>
        <w:tabs>
          <w:tab w:val="left" w:pos="2070"/>
        </w:tabs>
        <w:spacing w:line="240" w:lineRule="auto"/>
        <w:ind w:left="-113" w:right="1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D69B2A" w14:textId="77777777" w:rsidR="00DE5937" w:rsidRPr="004D5ED7" w:rsidRDefault="00DE5937" w:rsidP="00DE5937">
      <w:pPr>
        <w:tabs>
          <w:tab w:val="left" w:pos="2070"/>
        </w:tabs>
        <w:spacing w:line="240" w:lineRule="auto"/>
        <w:ind w:left="-113" w:right="1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D5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470B8ABA" w14:textId="77777777" w:rsidR="00DE5937" w:rsidRPr="004D5ED7" w:rsidRDefault="00DE5937" w:rsidP="00DE5937">
      <w:pPr>
        <w:tabs>
          <w:tab w:val="left" w:pos="2070"/>
        </w:tabs>
        <w:spacing w:line="24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</w:p>
    <w:p w14:paraId="3EFBB2FF" w14:textId="77777777" w:rsidR="00DE5937" w:rsidRDefault="00DE5937" w:rsidP="00DE5937">
      <w:pPr>
        <w:tabs>
          <w:tab w:val="left" w:pos="2070"/>
        </w:tabs>
        <w:spacing w:line="240" w:lineRule="auto"/>
        <w:ind w:right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90EB12F" w14:textId="77777777" w:rsidR="00DE5937" w:rsidRDefault="00DE5937" w:rsidP="00DE5937">
      <w:pPr>
        <w:tabs>
          <w:tab w:val="left" w:pos="2070"/>
        </w:tabs>
        <w:spacing w:line="240" w:lineRule="auto"/>
        <w:ind w:right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3B03C08" w14:textId="77777777" w:rsidR="00DE5937" w:rsidRDefault="00DE5937" w:rsidP="00DE5937">
      <w:pPr>
        <w:tabs>
          <w:tab w:val="left" w:pos="2070"/>
        </w:tabs>
        <w:spacing w:line="240" w:lineRule="auto"/>
        <w:ind w:right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AFBBE39" w14:textId="4FAD5166" w:rsidR="00DE5937" w:rsidRDefault="00DE5937" w:rsidP="00DE5937">
      <w:pPr>
        <w:tabs>
          <w:tab w:val="left" w:pos="2070"/>
        </w:tabs>
        <w:spacing w:line="240" w:lineRule="auto"/>
        <w:ind w:right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718A34D" w14:textId="173D945F" w:rsidR="007E72D6" w:rsidRDefault="007E72D6" w:rsidP="00DE5937">
      <w:pPr>
        <w:tabs>
          <w:tab w:val="left" w:pos="2070"/>
        </w:tabs>
        <w:spacing w:line="240" w:lineRule="auto"/>
        <w:ind w:right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6BD56D6" w14:textId="77777777" w:rsidR="00DE5937" w:rsidRPr="004D5ED7" w:rsidRDefault="00DE5937" w:rsidP="00DE5937">
      <w:pPr>
        <w:tabs>
          <w:tab w:val="left" w:pos="2070"/>
        </w:tabs>
        <w:spacing w:line="240" w:lineRule="auto"/>
        <w:ind w:right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AB6B191" w14:textId="62C23663" w:rsidR="00DE5937" w:rsidRPr="007E72D6" w:rsidRDefault="00DE5937" w:rsidP="007E72D6">
      <w:pPr>
        <w:tabs>
          <w:tab w:val="left" w:pos="2070"/>
        </w:tabs>
        <w:spacing w:line="240" w:lineRule="auto"/>
        <w:ind w:righ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 2021 г</w:t>
      </w:r>
    </w:p>
    <w:p w14:paraId="1CA76EB2" w14:textId="6BDA8F41" w:rsidR="002D0616" w:rsidRPr="002103B1" w:rsidRDefault="00804972" w:rsidP="002103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</w:t>
      </w:r>
      <w:r w:rsidR="00087F49" w:rsidRPr="002103B1">
        <w:rPr>
          <w:rFonts w:ascii="Times New Roman" w:hAnsi="Times New Roman" w:cs="Times New Roman"/>
          <w:sz w:val="28"/>
          <w:szCs w:val="28"/>
        </w:rPr>
        <w:t xml:space="preserve">С </w:t>
      </w:r>
      <w:r w:rsidR="002D0616" w:rsidRPr="002103B1">
        <w:rPr>
          <w:rFonts w:ascii="Times New Roman" w:hAnsi="Times New Roman" w:cs="Times New Roman"/>
          <w:sz w:val="28"/>
          <w:szCs w:val="28"/>
        </w:rPr>
        <w:t xml:space="preserve">самого раннего детства дети слышат музыку, они воспринимают её естественно, легко и стараются понять её с таким же любопытством, как и другие явления окружающего мира. «Педагог музыкальной школы даёт в руки детям волшебный ключик, при помощи которого они смогут вместе вступить в сад музыки…» </w:t>
      </w:r>
      <w:proofErr w:type="gramStart"/>
      <w:r w:rsidR="002D0616" w:rsidRPr="002103B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2D0616" w:rsidRPr="002103B1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="002D0616" w:rsidRPr="002103B1">
        <w:rPr>
          <w:rFonts w:ascii="Times New Roman" w:hAnsi="Times New Roman" w:cs="Times New Roman"/>
          <w:sz w:val="28"/>
          <w:szCs w:val="28"/>
        </w:rPr>
        <w:t>Золтана</w:t>
      </w:r>
      <w:proofErr w:type="spellEnd"/>
      <w:r w:rsidR="002D0616" w:rsidRPr="00210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616" w:rsidRPr="002103B1">
        <w:rPr>
          <w:rFonts w:ascii="Times New Roman" w:hAnsi="Times New Roman" w:cs="Times New Roman"/>
          <w:sz w:val="28"/>
          <w:szCs w:val="28"/>
        </w:rPr>
        <w:t>Кодая</w:t>
      </w:r>
      <w:proofErr w:type="spellEnd"/>
      <w:r w:rsidR="002D0616" w:rsidRPr="002103B1">
        <w:rPr>
          <w:rFonts w:ascii="Times New Roman" w:hAnsi="Times New Roman" w:cs="Times New Roman"/>
          <w:sz w:val="28"/>
          <w:szCs w:val="28"/>
        </w:rPr>
        <w:t>… и</w:t>
      </w:r>
      <w:r w:rsidR="000E2BAD" w:rsidRPr="002103B1">
        <w:rPr>
          <w:rFonts w:ascii="Times New Roman" w:hAnsi="Times New Roman" w:cs="Times New Roman"/>
          <w:sz w:val="28"/>
          <w:szCs w:val="28"/>
        </w:rPr>
        <w:t>,</w:t>
      </w:r>
      <w:r w:rsidR="002D0616" w:rsidRPr="002103B1">
        <w:rPr>
          <w:rFonts w:ascii="Times New Roman" w:hAnsi="Times New Roman" w:cs="Times New Roman"/>
          <w:sz w:val="28"/>
          <w:szCs w:val="28"/>
        </w:rPr>
        <w:t xml:space="preserve"> в первую очередь, от преподавателя зависит как долго ученик будет здесь находиться, пронесет ли это чувство любви к музыки через всю свою жизнь. </w:t>
      </w:r>
    </w:p>
    <w:p w14:paraId="5E4E6234" w14:textId="40BA5D14" w:rsidR="00244FD6" w:rsidRPr="002103B1" w:rsidRDefault="002D0616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Когда ребенок впервые приходит на музыкальное занятие, то музыка уже живет у него внутри, но сам он еще не может исполнять мелодию красиво и выразительно. Пальцы его не слушаются, звуки получаются слабыми и невыразительными и очень часто интерес к занятиям из-за этого угасает. Здесь на помощь приходит ансамбле</w:t>
      </w:r>
      <w:r w:rsidR="00134903" w:rsidRPr="002103B1">
        <w:rPr>
          <w:rFonts w:ascii="Times New Roman" w:hAnsi="Times New Roman" w:cs="Times New Roman"/>
          <w:sz w:val="28"/>
          <w:szCs w:val="28"/>
        </w:rPr>
        <w:t xml:space="preserve">вое исполнительство, которое </w:t>
      </w:r>
      <w:proofErr w:type="gramStart"/>
      <w:r w:rsidR="00134903" w:rsidRPr="002103B1">
        <w:rPr>
          <w:rFonts w:ascii="Times New Roman" w:hAnsi="Times New Roman" w:cs="Times New Roman"/>
          <w:sz w:val="28"/>
          <w:szCs w:val="28"/>
        </w:rPr>
        <w:t>является  о</w:t>
      </w:r>
      <w:r w:rsidR="008C2C39" w:rsidRPr="002103B1">
        <w:rPr>
          <w:rFonts w:ascii="Times New Roman" w:hAnsi="Times New Roman" w:cs="Times New Roman"/>
          <w:sz w:val="28"/>
          <w:szCs w:val="28"/>
        </w:rPr>
        <w:t>дним</w:t>
      </w:r>
      <w:proofErr w:type="gramEnd"/>
      <w:r w:rsidR="008C2C39" w:rsidRPr="002103B1">
        <w:rPr>
          <w:rFonts w:ascii="Times New Roman" w:hAnsi="Times New Roman" w:cs="Times New Roman"/>
          <w:sz w:val="28"/>
          <w:szCs w:val="28"/>
        </w:rPr>
        <w:t xml:space="preserve"> из условий становления юного музыканта</w:t>
      </w:r>
      <w:r w:rsidR="00134903" w:rsidRPr="002103B1">
        <w:rPr>
          <w:rFonts w:ascii="Times New Roman" w:hAnsi="Times New Roman" w:cs="Times New Roman"/>
          <w:sz w:val="28"/>
          <w:szCs w:val="28"/>
        </w:rPr>
        <w:t>.</w:t>
      </w:r>
      <w:r w:rsidR="007537BE" w:rsidRPr="007537BE">
        <w:rPr>
          <w:rFonts w:ascii="Times New Roman" w:hAnsi="Times New Roman" w:cs="Times New Roman"/>
          <w:sz w:val="28"/>
          <w:szCs w:val="28"/>
        </w:rPr>
        <w:t xml:space="preserve"> </w:t>
      </w:r>
      <w:r w:rsidR="007537BE">
        <w:rPr>
          <w:rFonts w:ascii="Times New Roman" w:hAnsi="Times New Roman" w:cs="Times New Roman"/>
          <w:sz w:val="28"/>
          <w:szCs w:val="28"/>
        </w:rPr>
        <w:t>Актуальность данной методической разработки состоит в том, чтобы опираясь</w:t>
      </w:r>
      <w:r w:rsidR="006F1EBA">
        <w:rPr>
          <w:rFonts w:ascii="Times New Roman" w:hAnsi="Times New Roman" w:cs="Times New Roman"/>
          <w:sz w:val="28"/>
          <w:szCs w:val="28"/>
        </w:rPr>
        <w:t xml:space="preserve"> </w:t>
      </w:r>
      <w:r w:rsidR="00994610">
        <w:rPr>
          <w:rFonts w:ascii="Times New Roman" w:hAnsi="Times New Roman" w:cs="Times New Roman"/>
          <w:sz w:val="28"/>
          <w:szCs w:val="28"/>
        </w:rPr>
        <w:t>на огромный интерес к ансамблевой музыке, воспитать чувство ответственности за к</w:t>
      </w:r>
      <w:r w:rsidR="008C2C39" w:rsidRPr="002103B1">
        <w:rPr>
          <w:rFonts w:ascii="Times New Roman" w:hAnsi="Times New Roman" w:cs="Times New Roman"/>
          <w:sz w:val="28"/>
          <w:szCs w:val="28"/>
        </w:rPr>
        <w:t xml:space="preserve">ачество </w:t>
      </w:r>
      <w:r w:rsidR="00994610">
        <w:rPr>
          <w:rFonts w:ascii="Times New Roman" w:hAnsi="Times New Roman" w:cs="Times New Roman"/>
          <w:sz w:val="28"/>
          <w:szCs w:val="28"/>
        </w:rPr>
        <w:t xml:space="preserve">освоения собственной партии, достижение  </w:t>
      </w:r>
      <w:r w:rsidR="008C2C39" w:rsidRPr="002103B1">
        <w:rPr>
          <w:rFonts w:ascii="Times New Roman" w:hAnsi="Times New Roman" w:cs="Times New Roman"/>
          <w:sz w:val="28"/>
          <w:szCs w:val="28"/>
        </w:rPr>
        <w:t>испол</w:t>
      </w:r>
      <w:r w:rsidR="00994610">
        <w:rPr>
          <w:rFonts w:ascii="Times New Roman" w:hAnsi="Times New Roman" w:cs="Times New Roman"/>
          <w:sz w:val="28"/>
          <w:szCs w:val="28"/>
        </w:rPr>
        <w:t>нителями точности в темпе, ритме, штрихах, динамике, агогике, специфики тем</w:t>
      </w:r>
      <w:r w:rsidR="00356B0A">
        <w:rPr>
          <w:rFonts w:ascii="Times New Roman" w:hAnsi="Times New Roman" w:cs="Times New Roman"/>
          <w:sz w:val="28"/>
          <w:szCs w:val="28"/>
        </w:rPr>
        <w:t>б</w:t>
      </w:r>
      <w:r w:rsidR="00994610">
        <w:rPr>
          <w:rFonts w:ascii="Times New Roman" w:hAnsi="Times New Roman" w:cs="Times New Roman"/>
          <w:sz w:val="28"/>
          <w:szCs w:val="28"/>
        </w:rPr>
        <w:t xml:space="preserve">рового </w:t>
      </w:r>
      <w:r w:rsidR="00356B0A">
        <w:rPr>
          <w:rFonts w:ascii="Times New Roman" w:hAnsi="Times New Roman" w:cs="Times New Roman"/>
          <w:sz w:val="28"/>
          <w:szCs w:val="28"/>
        </w:rPr>
        <w:t xml:space="preserve">звучания, что способствует созданию единства и целостности музыкально-художественного образа исполняемого </w:t>
      </w:r>
      <w:r w:rsidR="008C2C39" w:rsidRPr="002103B1">
        <w:rPr>
          <w:rFonts w:ascii="Times New Roman" w:hAnsi="Times New Roman" w:cs="Times New Roman"/>
          <w:sz w:val="28"/>
          <w:szCs w:val="28"/>
        </w:rPr>
        <w:t xml:space="preserve"> </w:t>
      </w:r>
      <w:r w:rsidR="00356B0A">
        <w:rPr>
          <w:rFonts w:ascii="Times New Roman" w:hAnsi="Times New Roman" w:cs="Times New Roman"/>
          <w:sz w:val="28"/>
          <w:szCs w:val="28"/>
        </w:rPr>
        <w:t>произведения.</w:t>
      </w:r>
      <w:r w:rsidR="00134903" w:rsidRPr="002103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E8463" w14:textId="687C4F57" w:rsidR="00A863B5" w:rsidRPr="002103B1" w:rsidRDefault="0061559B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методическая разработка рассчитана на 3 года обучения</w:t>
      </w:r>
      <w:r w:rsidR="00F8671A">
        <w:rPr>
          <w:rFonts w:ascii="Times New Roman" w:hAnsi="Times New Roman" w:cs="Times New Roman"/>
          <w:sz w:val="28"/>
          <w:szCs w:val="28"/>
        </w:rPr>
        <w:t xml:space="preserve"> игре на аккордеоне, баяне</w:t>
      </w:r>
      <w:r w:rsidR="00B13E38">
        <w:rPr>
          <w:rFonts w:ascii="Times New Roman" w:hAnsi="Times New Roman" w:cs="Times New Roman"/>
          <w:sz w:val="28"/>
          <w:szCs w:val="28"/>
        </w:rPr>
        <w:t xml:space="preserve"> в классе ансамбля.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6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озраст обучающихся от 7 до 12 лет. </w:t>
      </w:r>
      <w:r w:rsidR="001E060A">
        <w:rPr>
          <w:rFonts w:ascii="Times New Roman" w:hAnsi="Times New Roman" w:cs="Times New Roman"/>
          <w:sz w:val="28"/>
          <w:szCs w:val="28"/>
        </w:rPr>
        <w:t xml:space="preserve">Занятия по предмету «ансамблевое музицирование» проводятся 1 раз в неделю в объёме 45 минут. Для наилучшего усвоения материала я рекомендую работать группами по 2-4 человек. </w:t>
      </w:r>
      <w:r w:rsidR="00356B0A">
        <w:rPr>
          <w:rFonts w:ascii="Times New Roman" w:hAnsi="Times New Roman" w:cs="Times New Roman"/>
          <w:sz w:val="28"/>
          <w:szCs w:val="28"/>
        </w:rPr>
        <w:t>Инновационная направленность методической разработки заключается в построении д</w:t>
      </w:r>
      <w:r w:rsidR="001B0F17" w:rsidRPr="002103B1">
        <w:rPr>
          <w:rFonts w:ascii="Times New Roman" w:hAnsi="Times New Roman" w:cs="Times New Roman"/>
          <w:sz w:val="28"/>
          <w:szCs w:val="28"/>
        </w:rPr>
        <w:t>идактическ</w:t>
      </w:r>
      <w:r w:rsidR="00356B0A">
        <w:rPr>
          <w:rFonts w:ascii="Times New Roman" w:hAnsi="Times New Roman" w:cs="Times New Roman"/>
          <w:sz w:val="28"/>
          <w:szCs w:val="28"/>
        </w:rPr>
        <w:t>ого</w:t>
      </w:r>
      <w:r w:rsidR="001B0F17" w:rsidRPr="002103B1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56B0A">
        <w:rPr>
          <w:rFonts w:ascii="Times New Roman" w:hAnsi="Times New Roman" w:cs="Times New Roman"/>
          <w:sz w:val="28"/>
          <w:szCs w:val="28"/>
        </w:rPr>
        <w:t>а</w:t>
      </w:r>
      <w:r w:rsidR="001B0F17" w:rsidRPr="002103B1">
        <w:rPr>
          <w:rFonts w:ascii="Times New Roman" w:hAnsi="Times New Roman" w:cs="Times New Roman"/>
          <w:sz w:val="28"/>
          <w:szCs w:val="28"/>
        </w:rPr>
        <w:t xml:space="preserve"> таким образом, чтобы обучающиеся постоянно применяли свои теоретические познания на практике. Таким образом, через интеграцию теоретических и специальных дисциплин, происходит актуализация всех знаний, навыков и умений, накопленных учениками. Система творческих заданий, которая испол</w:t>
      </w:r>
      <w:r w:rsidR="004B64BE" w:rsidRPr="002103B1">
        <w:rPr>
          <w:rFonts w:ascii="Times New Roman" w:hAnsi="Times New Roman" w:cs="Times New Roman"/>
          <w:sz w:val="28"/>
          <w:szCs w:val="28"/>
        </w:rPr>
        <w:t xml:space="preserve">ьзуется в </w:t>
      </w:r>
      <w:r w:rsidR="004B64BE" w:rsidRPr="002103B1">
        <w:rPr>
          <w:rFonts w:ascii="Times New Roman" w:hAnsi="Times New Roman" w:cs="Times New Roman"/>
          <w:sz w:val="28"/>
          <w:szCs w:val="28"/>
        </w:rPr>
        <w:lastRenderedPageBreak/>
        <w:t>данной разработке</w:t>
      </w:r>
      <w:r w:rsidR="001B0F17" w:rsidRPr="002103B1">
        <w:rPr>
          <w:rFonts w:ascii="Times New Roman" w:hAnsi="Times New Roman" w:cs="Times New Roman"/>
          <w:sz w:val="28"/>
          <w:szCs w:val="28"/>
        </w:rPr>
        <w:t xml:space="preserve">, направлена на раскрепощение творческой активности ребёнка, без которой невозможна исполнительская практика. </w:t>
      </w:r>
    </w:p>
    <w:p w14:paraId="5D608BE5" w14:textId="5A76B506" w:rsidR="001B0F17" w:rsidRPr="002103B1" w:rsidRDefault="006F1EBA" w:rsidP="00BE70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F17" w:rsidRPr="002103B1">
        <w:rPr>
          <w:rFonts w:ascii="Times New Roman" w:hAnsi="Times New Roman" w:cs="Times New Roman"/>
          <w:sz w:val="28"/>
          <w:szCs w:val="28"/>
        </w:rPr>
        <w:t xml:space="preserve">Музыкальный </w:t>
      </w:r>
      <w:proofErr w:type="gramStart"/>
      <w:r w:rsidR="001B0F17" w:rsidRPr="002103B1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0C3A52">
        <w:rPr>
          <w:rFonts w:ascii="Times New Roman" w:hAnsi="Times New Roman" w:cs="Times New Roman"/>
          <w:sz w:val="28"/>
          <w:szCs w:val="28"/>
        </w:rPr>
        <w:t xml:space="preserve"> </w:t>
      </w:r>
      <w:r w:rsidR="001B0F17" w:rsidRPr="002103B1">
        <w:rPr>
          <w:rFonts w:ascii="Times New Roman" w:hAnsi="Times New Roman" w:cs="Times New Roman"/>
          <w:sz w:val="28"/>
          <w:szCs w:val="28"/>
        </w:rPr>
        <w:t>под</w:t>
      </w:r>
      <w:r w:rsidR="00356B0A">
        <w:rPr>
          <w:rFonts w:ascii="Times New Roman" w:hAnsi="Times New Roman" w:cs="Times New Roman"/>
          <w:sz w:val="28"/>
          <w:szCs w:val="28"/>
        </w:rPr>
        <w:t>обран</w:t>
      </w:r>
      <w:proofErr w:type="gramEnd"/>
      <w:r w:rsidR="00356B0A">
        <w:rPr>
          <w:rFonts w:ascii="Times New Roman" w:hAnsi="Times New Roman" w:cs="Times New Roman"/>
          <w:sz w:val="28"/>
          <w:szCs w:val="28"/>
        </w:rPr>
        <w:t xml:space="preserve"> </w:t>
      </w:r>
      <w:r w:rsidR="001B0F17" w:rsidRPr="002103B1">
        <w:rPr>
          <w:rFonts w:ascii="Times New Roman" w:hAnsi="Times New Roman" w:cs="Times New Roman"/>
          <w:sz w:val="28"/>
          <w:szCs w:val="28"/>
        </w:rPr>
        <w:t>с учётом возрастных и психологических особенностей детей младшего</w:t>
      </w:r>
      <w:r w:rsidR="00E907B4" w:rsidRPr="002103B1">
        <w:rPr>
          <w:rFonts w:ascii="Times New Roman" w:hAnsi="Times New Roman" w:cs="Times New Roman"/>
          <w:sz w:val="28"/>
          <w:szCs w:val="28"/>
        </w:rPr>
        <w:t xml:space="preserve"> школьного возраста</w:t>
      </w:r>
      <w:r w:rsidR="000C3A52">
        <w:rPr>
          <w:rFonts w:ascii="Times New Roman" w:hAnsi="Times New Roman" w:cs="Times New Roman"/>
          <w:sz w:val="28"/>
          <w:szCs w:val="28"/>
        </w:rPr>
        <w:t>.</w:t>
      </w:r>
    </w:p>
    <w:p w14:paraId="5CB038C1" w14:textId="2714C35E" w:rsidR="008C2C39" w:rsidRPr="002103B1" w:rsidRDefault="001C5503" w:rsidP="005D0609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6F7E388D" w14:textId="79E3793B" w:rsidR="008C2C39" w:rsidRPr="002103B1" w:rsidRDefault="0067532D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="0091087A" w:rsidRPr="002103B1">
        <w:rPr>
          <w:rFonts w:ascii="Times New Roman" w:hAnsi="Times New Roman" w:cs="Times New Roman"/>
          <w:sz w:val="28"/>
          <w:szCs w:val="28"/>
        </w:rPr>
        <w:t>– формировать систему</w:t>
      </w:r>
      <w:r w:rsidR="008C2C39" w:rsidRPr="002103B1">
        <w:rPr>
          <w:rFonts w:ascii="Times New Roman" w:hAnsi="Times New Roman" w:cs="Times New Roman"/>
          <w:sz w:val="28"/>
          <w:szCs w:val="28"/>
        </w:rPr>
        <w:t xml:space="preserve"> специальных знаний, умений и навыков, необходимых для слаженной игры в ансамбле, позволяющих активно обогащать и расширять опыт музыкально-творческой деятельности обучающихся, развивать коммуникативные навыки ребёнка и активизацию творческих способ</w:t>
      </w:r>
      <w:r w:rsidR="0091087A" w:rsidRPr="002103B1">
        <w:rPr>
          <w:rFonts w:ascii="Times New Roman" w:hAnsi="Times New Roman" w:cs="Times New Roman"/>
          <w:sz w:val="28"/>
          <w:szCs w:val="28"/>
        </w:rPr>
        <w:t>ностей обучающихся. Практически овладеть</w:t>
      </w:r>
      <w:r w:rsidR="008C2C39" w:rsidRPr="002103B1">
        <w:rPr>
          <w:rFonts w:ascii="Times New Roman" w:hAnsi="Times New Roman" w:cs="Times New Roman"/>
          <w:sz w:val="28"/>
          <w:szCs w:val="28"/>
        </w:rPr>
        <w:t xml:space="preserve"> ансамблевым мастерством для концертной, </w:t>
      </w:r>
      <w:proofErr w:type="gramStart"/>
      <w:r w:rsidR="008C2C39" w:rsidRPr="002103B1">
        <w:rPr>
          <w:rFonts w:ascii="Times New Roman" w:hAnsi="Times New Roman" w:cs="Times New Roman"/>
          <w:sz w:val="28"/>
          <w:szCs w:val="28"/>
        </w:rPr>
        <w:t>конкурсной  и</w:t>
      </w:r>
      <w:proofErr w:type="gramEnd"/>
      <w:r w:rsidR="008C2C39" w:rsidRPr="002103B1">
        <w:rPr>
          <w:rFonts w:ascii="Times New Roman" w:hAnsi="Times New Roman" w:cs="Times New Roman"/>
          <w:sz w:val="28"/>
          <w:szCs w:val="28"/>
        </w:rPr>
        <w:t xml:space="preserve"> дальнейшей профессиональной деятельности.</w:t>
      </w:r>
    </w:p>
    <w:p w14:paraId="584C5D67" w14:textId="77777777" w:rsidR="008C2C39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03B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04A80CB7" w14:textId="77777777" w:rsidR="008C2C39" w:rsidRPr="002103B1" w:rsidRDefault="008C2C39" w:rsidP="002103B1">
      <w:pPr>
        <w:pStyle w:val="a3"/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3B1">
        <w:rPr>
          <w:rFonts w:ascii="Times New Roman" w:hAnsi="Times New Roman" w:cs="Times New Roman"/>
          <w:i/>
          <w:sz w:val="28"/>
          <w:szCs w:val="28"/>
        </w:rPr>
        <w:t xml:space="preserve"> ОБРАЗОВАТЕЛЬНЫЕ</w:t>
      </w:r>
    </w:p>
    <w:p w14:paraId="3DFC8938" w14:textId="77777777" w:rsidR="008C2C39" w:rsidRPr="002103B1" w:rsidRDefault="004B64BE" w:rsidP="00F125AD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 xml:space="preserve"> Применить </w:t>
      </w:r>
      <w:r w:rsidR="0091087A" w:rsidRPr="002103B1">
        <w:rPr>
          <w:rFonts w:ascii="Times New Roman" w:hAnsi="Times New Roman" w:cs="Times New Roman"/>
          <w:sz w:val="28"/>
          <w:szCs w:val="28"/>
        </w:rPr>
        <w:t>и закрепить</w:t>
      </w:r>
      <w:r w:rsidRPr="002103B1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91087A" w:rsidRPr="002103B1">
        <w:rPr>
          <w:rFonts w:ascii="Times New Roman" w:hAnsi="Times New Roman" w:cs="Times New Roman"/>
          <w:sz w:val="28"/>
          <w:szCs w:val="28"/>
        </w:rPr>
        <w:t xml:space="preserve"> навыки, умения и знания, полученные</w:t>
      </w:r>
      <w:r w:rsidR="008C2C39" w:rsidRPr="002103B1">
        <w:rPr>
          <w:rFonts w:ascii="Times New Roman" w:hAnsi="Times New Roman" w:cs="Times New Roman"/>
          <w:sz w:val="28"/>
          <w:szCs w:val="28"/>
        </w:rPr>
        <w:t xml:space="preserve"> в специальных классах;</w:t>
      </w:r>
    </w:p>
    <w:p w14:paraId="1C2900CA" w14:textId="77777777" w:rsidR="008C2C39" w:rsidRPr="002103B1" w:rsidRDefault="0091087A" w:rsidP="00F125AD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3B1">
        <w:rPr>
          <w:rFonts w:ascii="Times New Roman" w:hAnsi="Times New Roman" w:cs="Times New Roman"/>
          <w:sz w:val="28"/>
          <w:szCs w:val="28"/>
        </w:rPr>
        <w:t xml:space="preserve">Достичь </w:t>
      </w:r>
      <w:r w:rsidR="008C2C39" w:rsidRPr="002103B1">
        <w:rPr>
          <w:rFonts w:ascii="Times New Roman" w:hAnsi="Times New Roman" w:cs="Times New Roman"/>
          <w:sz w:val="28"/>
          <w:szCs w:val="28"/>
        </w:rPr>
        <w:t xml:space="preserve"> ансамблевой</w:t>
      </w:r>
      <w:proofErr w:type="gramEnd"/>
      <w:r w:rsidR="008C2C39" w:rsidRPr="002103B1">
        <w:rPr>
          <w:rFonts w:ascii="Times New Roman" w:hAnsi="Times New Roman" w:cs="Times New Roman"/>
          <w:sz w:val="28"/>
          <w:szCs w:val="28"/>
        </w:rPr>
        <w:t xml:space="preserve"> гибкости</w:t>
      </w:r>
      <w:r w:rsidR="004B64BE" w:rsidRPr="002103B1">
        <w:rPr>
          <w:rFonts w:ascii="Times New Roman" w:hAnsi="Times New Roman" w:cs="Times New Roman"/>
          <w:sz w:val="28"/>
          <w:szCs w:val="28"/>
        </w:rPr>
        <w:t xml:space="preserve"> исполнения, то есть  полной </w:t>
      </w:r>
      <w:r w:rsidR="008C2C39" w:rsidRPr="002103B1">
        <w:rPr>
          <w:rFonts w:ascii="Times New Roman" w:hAnsi="Times New Roman" w:cs="Times New Roman"/>
          <w:sz w:val="28"/>
          <w:szCs w:val="28"/>
        </w:rPr>
        <w:t>согласованности звучания всех инструментов;</w:t>
      </w:r>
    </w:p>
    <w:p w14:paraId="6C0FF7E2" w14:textId="77777777" w:rsidR="008C2C39" w:rsidRPr="002103B1" w:rsidRDefault="008C2C39" w:rsidP="00F125AD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3B1">
        <w:rPr>
          <w:rFonts w:ascii="Times New Roman" w:hAnsi="Times New Roman" w:cs="Times New Roman"/>
          <w:i/>
          <w:sz w:val="28"/>
          <w:szCs w:val="28"/>
        </w:rPr>
        <w:t>РАЗВИВАЮЩИЕ</w:t>
      </w:r>
    </w:p>
    <w:p w14:paraId="3BA58347" w14:textId="77777777" w:rsidR="008C2C39" w:rsidRPr="002103B1" w:rsidRDefault="0091087A" w:rsidP="00F125AD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 xml:space="preserve">развить 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>-интонационную сферу</w:t>
      </w:r>
      <w:r w:rsidR="008C2C39" w:rsidRPr="002103B1">
        <w:rPr>
          <w:rFonts w:ascii="Times New Roman" w:hAnsi="Times New Roman" w:cs="Times New Roman"/>
          <w:sz w:val="28"/>
          <w:szCs w:val="28"/>
        </w:rPr>
        <w:t>;</w:t>
      </w:r>
    </w:p>
    <w:p w14:paraId="57A9FD1A" w14:textId="77777777" w:rsidR="008C2C39" w:rsidRPr="002103B1" w:rsidRDefault="0091087A" w:rsidP="00F125AD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развить метроритмическую сферу</w:t>
      </w:r>
      <w:r w:rsidR="008C2C39" w:rsidRPr="002103B1">
        <w:rPr>
          <w:rFonts w:ascii="Times New Roman" w:hAnsi="Times New Roman" w:cs="Times New Roman"/>
          <w:sz w:val="28"/>
          <w:szCs w:val="28"/>
        </w:rPr>
        <w:t>;</w:t>
      </w:r>
    </w:p>
    <w:p w14:paraId="2F5FC522" w14:textId="77777777" w:rsidR="008C2C39" w:rsidRPr="002103B1" w:rsidRDefault="004B64BE" w:rsidP="00F125AD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разви</w:t>
      </w:r>
      <w:r w:rsidR="0091087A" w:rsidRPr="002103B1">
        <w:rPr>
          <w:rFonts w:ascii="Times New Roman" w:hAnsi="Times New Roman" w:cs="Times New Roman"/>
          <w:sz w:val="28"/>
          <w:szCs w:val="28"/>
        </w:rPr>
        <w:t>ть память, внимание, мышление</w:t>
      </w:r>
      <w:r w:rsidR="008C2C39" w:rsidRPr="002103B1">
        <w:rPr>
          <w:rFonts w:ascii="Times New Roman" w:hAnsi="Times New Roman" w:cs="Times New Roman"/>
          <w:sz w:val="28"/>
          <w:szCs w:val="28"/>
        </w:rPr>
        <w:t>;</w:t>
      </w:r>
    </w:p>
    <w:p w14:paraId="081A7868" w14:textId="77777777" w:rsidR="008C2C39" w:rsidRPr="002103B1" w:rsidRDefault="0091087A" w:rsidP="00F125AD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развить эмоциональное восприятие</w:t>
      </w:r>
      <w:r w:rsidR="008C2C39" w:rsidRPr="002103B1">
        <w:rPr>
          <w:rFonts w:ascii="Times New Roman" w:hAnsi="Times New Roman" w:cs="Times New Roman"/>
          <w:sz w:val="28"/>
          <w:szCs w:val="28"/>
        </w:rPr>
        <w:t>;</w:t>
      </w:r>
    </w:p>
    <w:p w14:paraId="7A89D318" w14:textId="77777777" w:rsidR="008C2C39" w:rsidRPr="002103B1" w:rsidRDefault="008C2C39" w:rsidP="00F125AD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3B1">
        <w:rPr>
          <w:rFonts w:ascii="Times New Roman" w:hAnsi="Times New Roman" w:cs="Times New Roman"/>
          <w:i/>
          <w:sz w:val="28"/>
          <w:szCs w:val="28"/>
        </w:rPr>
        <w:t xml:space="preserve"> ВОСПИТАТЕЛЬНЫЕ</w:t>
      </w:r>
    </w:p>
    <w:p w14:paraId="14742B18" w14:textId="77777777" w:rsidR="008C2C39" w:rsidRPr="002103B1" w:rsidRDefault="0091087A" w:rsidP="00F125AD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воспитать морально-волевые</w:t>
      </w:r>
      <w:r w:rsidR="008C2C39" w:rsidRPr="002103B1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Pr="002103B1">
        <w:rPr>
          <w:rFonts w:ascii="Times New Roman" w:hAnsi="Times New Roman" w:cs="Times New Roman"/>
          <w:sz w:val="28"/>
          <w:szCs w:val="28"/>
        </w:rPr>
        <w:t>а – чувство</w:t>
      </w:r>
      <w:r w:rsidR="008C2C39" w:rsidRPr="002103B1">
        <w:rPr>
          <w:rFonts w:ascii="Times New Roman" w:hAnsi="Times New Roman" w:cs="Times New Roman"/>
          <w:sz w:val="28"/>
          <w:szCs w:val="28"/>
        </w:rPr>
        <w:t xml:space="preserve"> долга, собранности, дисциплинированности, максимальной концентрации игровых усилий;</w:t>
      </w:r>
    </w:p>
    <w:p w14:paraId="47A5F66F" w14:textId="77777777" w:rsidR="008C2C39" w:rsidRPr="002103B1" w:rsidRDefault="0091087A" w:rsidP="00F125AD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воспитать чувство</w:t>
      </w:r>
      <w:r w:rsidR="008C2C39" w:rsidRPr="002103B1">
        <w:rPr>
          <w:rFonts w:ascii="Times New Roman" w:hAnsi="Times New Roman" w:cs="Times New Roman"/>
          <w:sz w:val="28"/>
          <w:szCs w:val="28"/>
        </w:rPr>
        <w:t xml:space="preserve"> ответственности за качество исполнения своей партии;</w:t>
      </w:r>
    </w:p>
    <w:p w14:paraId="44EBDB70" w14:textId="77777777" w:rsidR="008C2C39" w:rsidRPr="002103B1" w:rsidRDefault="0091087A" w:rsidP="00F125AD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воспитать</w:t>
      </w:r>
      <w:r w:rsidR="008C2C39" w:rsidRPr="002103B1">
        <w:rPr>
          <w:rFonts w:ascii="Times New Roman" w:hAnsi="Times New Roman" w:cs="Times New Roman"/>
          <w:sz w:val="28"/>
          <w:szCs w:val="28"/>
        </w:rPr>
        <w:t xml:space="preserve"> у </w:t>
      </w:r>
      <w:r w:rsidRPr="002103B1">
        <w:rPr>
          <w:rFonts w:ascii="Times New Roman" w:hAnsi="Times New Roman" w:cs="Times New Roman"/>
          <w:sz w:val="28"/>
          <w:szCs w:val="28"/>
        </w:rPr>
        <w:t>об</w:t>
      </w:r>
      <w:r w:rsidR="008C2C39" w:rsidRPr="002103B1">
        <w:rPr>
          <w:rFonts w:ascii="Times New Roman" w:hAnsi="Times New Roman" w:cs="Times New Roman"/>
          <w:sz w:val="28"/>
          <w:szCs w:val="28"/>
        </w:rPr>
        <w:t>уча</w:t>
      </w:r>
      <w:r w:rsidRPr="002103B1">
        <w:rPr>
          <w:rFonts w:ascii="Times New Roman" w:hAnsi="Times New Roman" w:cs="Times New Roman"/>
          <w:sz w:val="28"/>
          <w:szCs w:val="28"/>
        </w:rPr>
        <w:t>ющихся музыкально-художественны вкус и эстетическое отношение</w:t>
      </w:r>
      <w:r w:rsidR="008C2C39" w:rsidRPr="002103B1">
        <w:rPr>
          <w:rFonts w:ascii="Times New Roman" w:hAnsi="Times New Roman" w:cs="Times New Roman"/>
          <w:sz w:val="28"/>
          <w:szCs w:val="28"/>
        </w:rPr>
        <w:t xml:space="preserve"> к музыкальному искусству.</w:t>
      </w:r>
    </w:p>
    <w:p w14:paraId="274E2CBC" w14:textId="77777777" w:rsidR="008C2C39" w:rsidRPr="002103B1" w:rsidRDefault="003F4B0B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C2C39" w:rsidRPr="002103B1">
        <w:rPr>
          <w:rFonts w:ascii="Times New Roman" w:hAnsi="Times New Roman" w:cs="Times New Roman"/>
          <w:sz w:val="28"/>
          <w:szCs w:val="28"/>
        </w:rPr>
        <w:t xml:space="preserve">Урок ансамбля должен включать в себя три основных компонента: технический, художественный, творческий (развивающий). </w:t>
      </w:r>
    </w:p>
    <w:p w14:paraId="39459988" w14:textId="77777777" w:rsidR="005C66CB" w:rsidRDefault="005C66CB" w:rsidP="00DE59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6393EA4" w14:textId="64D5DF5D" w:rsidR="008C2C39" w:rsidRPr="00F125AD" w:rsidRDefault="00466287" w:rsidP="000B46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25AD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244FD6" w:rsidRPr="00F12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52F" w:rsidRPr="00F125AD">
        <w:rPr>
          <w:rFonts w:ascii="Times New Roman" w:hAnsi="Times New Roman" w:cs="Times New Roman"/>
          <w:b/>
          <w:sz w:val="28"/>
          <w:szCs w:val="28"/>
        </w:rPr>
        <w:t>МЕТОДИЧЕСКО</w:t>
      </w:r>
      <w:r w:rsidR="00F125AD" w:rsidRPr="00F125AD">
        <w:rPr>
          <w:rFonts w:ascii="Times New Roman" w:hAnsi="Times New Roman" w:cs="Times New Roman"/>
          <w:b/>
          <w:sz w:val="28"/>
          <w:szCs w:val="28"/>
        </w:rPr>
        <w:t>Й РАЗРАБОТКИ УРОКА</w:t>
      </w:r>
    </w:p>
    <w:p w14:paraId="5D24D30C" w14:textId="77777777" w:rsidR="008C2C39" w:rsidRPr="002103B1" w:rsidRDefault="008C2C39" w:rsidP="002103B1">
      <w:pPr>
        <w:pStyle w:val="a3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Развитие слуха.</w:t>
      </w:r>
    </w:p>
    <w:p w14:paraId="68C15969" w14:textId="77777777" w:rsidR="008C2C39" w:rsidRPr="002103B1" w:rsidRDefault="008C2C39" w:rsidP="002103B1">
      <w:pPr>
        <w:pStyle w:val="a3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Развитие метроритма.</w:t>
      </w:r>
    </w:p>
    <w:p w14:paraId="5C8FFA1E" w14:textId="77777777" w:rsidR="008C2C39" w:rsidRPr="002103B1" w:rsidRDefault="008C2C39" w:rsidP="002103B1">
      <w:pPr>
        <w:pStyle w:val="a3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Инструментально-технические навыки исполнения.</w:t>
      </w:r>
    </w:p>
    <w:p w14:paraId="2EF865D0" w14:textId="27E70417" w:rsidR="005D0609" w:rsidRPr="00F125AD" w:rsidRDefault="008C2C39" w:rsidP="005D0609">
      <w:pPr>
        <w:pStyle w:val="a3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Комплекс развивающих средств.</w:t>
      </w:r>
    </w:p>
    <w:p w14:paraId="2C7CFB7B" w14:textId="7225CB62" w:rsidR="008C2C39" w:rsidRPr="002103B1" w:rsidRDefault="008C2C39" w:rsidP="005D060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>Развитие слуха</w:t>
      </w:r>
    </w:p>
    <w:p w14:paraId="51C87AF8" w14:textId="77777777" w:rsidR="008C2C39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 xml:space="preserve">В широкое понятие развитие слуха </w:t>
      </w:r>
      <w:proofErr w:type="gramStart"/>
      <w:r w:rsidRPr="002103B1">
        <w:rPr>
          <w:rFonts w:ascii="Times New Roman" w:hAnsi="Times New Roman" w:cs="Times New Roman"/>
          <w:sz w:val="28"/>
          <w:szCs w:val="28"/>
        </w:rPr>
        <w:t>следует  включать</w:t>
      </w:r>
      <w:proofErr w:type="gramEnd"/>
      <w:r w:rsidRPr="002103B1">
        <w:rPr>
          <w:rFonts w:ascii="Times New Roman" w:hAnsi="Times New Roman" w:cs="Times New Roman"/>
          <w:sz w:val="28"/>
          <w:szCs w:val="28"/>
        </w:rPr>
        <w:t xml:space="preserve"> развитие нескольких видов 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 xml:space="preserve">, гармонического, тембрового, динамического. Развитие этих видов 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 xml:space="preserve"> у детей в ансамбле – одно из главных условий для чистого интонирования в ансамбле, тембрового и динамического единства исполнения.</w:t>
      </w:r>
    </w:p>
    <w:p w14:paraId="13225B68" w14:textId="77777777" w:rsidR="008C2C39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3B1">
        <w:rPr>
          <w:rFonts w:ascii="Times New Roman" w:hAnsi="Times New Roman" w:cs="Times New Roman"/>
          <w:b/>
          <w:sz w:val="28"/>
          <w:szCs w:val="28"/>
        </w:rPr>
        <w:t>Звуковысотное</w:t>
      </w:r>
      <w:proofErr w:type="spellEnd"/>
      <w:r w:rsidRPr="002103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03B1">
        <w:rPr>
          <w:rFonts w:ascii="Times New Roman" w:hAnsi="Times New Roman" w:cs="Times New Roman"/>
          <w:b/>
          <w:sz w:val="28"/>
          <w:szCs w:val="28"/>
        </w:rPr>
        <w:t>слышание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 xml:space="preserve"> у начинающих ансамблистов можно развивать различными приёмами:</w:t>
      </w:r>
    </w:p>
    <w:p w14:paraId="28195A0F" w14:textId="77777777" w:rsidR="008C2C39" w:rsidRPr="002103B1" w:rsidRDefault="008C2C39" w:rsidP="002103B1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пение в унисон интервалов от звука, где главной задачей является достижение точной, единой интонации;</w:t>
      </w:r>
    </w:p>
    <w:p w14:paraId="6FA0AA8B" w14:textId="77777777" w:rsidR="008C2C39" w:rsidRPr="002103B1" w:rsidRDefault="008C2C39" w:rsidP="002103B1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построение мелодических интервалов от звука в унисон на инструменте;</w:t>
      </w:r>
    </w:p>
    <w:p w14:paraId="01BB8013" w14:textId="77777777" w:rsidR="008C2C39" w:rsidRPr="002103B1" w:rsidRDefault="008C2C39" w:rsidP="002103B1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построение гармонических интервалов на инструменте;</w:t>
      </w:r>
    </w:p>
    <w:p w14:paraId="112D09D5" w14:textId="77777777" w:rsidR="008C2C39" w:rsidRPr="002103B1" w:rsidRDefault="008C2C39" w:rsidP="002103B1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 xml:space="preserve">игра тетрахордов, гамм, трезвучий, любых 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поступенных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 xml:space="preserve"> сочетаний в ладу, тональности.</w:t>
      </w:r>
    </w:p>
    <w:p w14:paraId="07DEFB50" w14:textId="77777777" w:rsidR="008C2C39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 xml:space="preserve">Все эти приёмы по мере развития 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 xml:space="preserve"> могут                 усложняться ритмическим рисунком, игрой в быстром темпе и т.д.</w:t>
      </w:r>
    </w:p>
    <w:p w14:paraId="105BE8C2" w14:textId="09EE643E" w:rsidR="008C2C39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>Гармонический слух</w:t>
      </w:r>
      <w:r w:rsidRPr="002103B1">
        <w:rPr>
          <w:rFonts w:ascii="Times New Roman" w:hAnsi="Times New Roman" w:cs="Times New Roman"/>
          <w:sz w:val="28"/>
          <w:szCs w:val="28"/>
        </w:rPr>
        <w:t xml:space="preserve"> нередко отстаёт от мелодического. </w:t>
      </w:r>
      <w:r w:rsidR="0065455F">
        <w:rPr>
          <w:rFonts w:ascii="Times New Roman" w:hAnsi="Times New Roman" w:cs="Times New Roman"/>
          <w:sz w:val="28"/>
          <w:szCs w:val="28"/>
        </w:rPr>
        <w:t>Обу</w:t>
      </w:r>
      <w:r w:rsidRPr="002103B1">
        <w:rPr>
          <w:rFonts w:ascii="Times New Roman" w:hAnsi="Times New Roman" w:cs="Times New Roman"/>
          <w:sz w:val="28"/>
          <w:szCs w:val="28"/>
        </w:rPr>
        <w:t>ча</w:t>
      </w:r>
      <w:r w:rsidR="0065455F">
        <w:rPr>
          <w:rFonts w:ascii="Times New Roman" w:hAnsi="Times New Roman" w:cs="Times New Roman"/>
          <w:sz w:val="28"/>
          <w:szCs w:val="28"/>
        </w:rPr>
        <w:t>ю</w:t>
      </w:r>
      <w:r w:rsidRPr="002103B1">
        <w:rPr>
          <w:rFonts w:ascii="Times New Roman" w:hAnsi="Times New Roman" w:cs="Times New Roman"/>
          <w:sz w:val="28"/>
          <w:szCs w:val="28"/>
        </w:rPr>
        <w:t xml:space="preserve">щийся может свободно </w:t>
      </w:r>
      <w:r w:rsidR="0065455F">
        <w:rPr>
          <w:rFonts w:ascii="Times New Roman" w:hAnsi="Times New Roman" w:cs="Times New Roman"/>
          <w:sz w:val="28"/>
          <w:szCs w:val="28"/>
        </w:rPr>
        <w:t xml:space="preserve">справиться </w:t>
      </w:r>
      <w:r w:rsidRPr="002103B1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одноголосием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 xml:space="preserve">, но в то же время испытывать затруднение со слуховой ориентировкой в многоголосии гармонического склада. Гармоническое 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слышание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 xml:space="preserve"> важно развивать в ансамбле с первых занятий.  </w:t>
      </w:r>
      <w:r w:rsidRPr="002103B1">
        <w:rPr>
          <w:rFonts w:ascii="Times New Roman" w:hAnsi="Times New Roman" w:cs="Times New Roman"/>
          <w:sz w:val="28"/>
          <w:szCs w:val="28"/>
        </w:rPr>
        <w:lastRenderedPageBreak/>
        <w:t>Педагоги сталкиваются с такой проблемой, когда ученик, зная свою партию, не слышит своего голоса в общем звучании – в результате страдает интонация в ансамбле в целом. Развитый гармонический слух подталкивает каждого участника ансамбля самостоятельно автоматически подправлять интонацию своей партии, стремясь к чистому гармоническому звучанию ансамбля. Здесь можно использовать следующие приёмы:</w:t>
      </w:r>
    </w:p>
    <w:p w14:paraId="30FD12E6" w14:textId="77777777" w:rsidR="008C2C39" w:rsidRPr="002103B1" w:rsidRDefault="008C2C39" w:rsidP="002103B1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построение гармонических интервалов в ладу;</w:t>
      </w:r>
    </w:p>
    <w:p w14:paraId="77CAD2C6" w14:textId="77777777" w:rsidR="008C2C39" w:rsidRPr="002103B1" w:rsidRDefault="008C2C39" w:rsidP="002103B1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построение трезвучий и его обращений в ладу;</w:t>
      </w:r>
    </w:p>
    <w:p w14:paraId="3B04F23D" w14:textId="77777777" w:rsidR="003F4B0B" w:rsidRPr="002103B1" w:rsidRDefault="008C2C39" w:rsidP="002103B1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подбор гармонического сопровождения к простейшим мелодиям;</w:t>
      </w:r>
    </w:p>
    <w:p w14:paraId="47CDCED3" w14:textId="77777777" w:rsidR="008C2C39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Упражнения могут усложняться подбором нот по слуху, построением                  цепочки интервалов.</w:t>
      </w:r>
    </w:p>
    <w:p w14:paraId="3D844520" w14:textId="77777777" w:rsidR="003F4B0B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 xml:space="preserve">Развитие тембрового </w:t>
      </w:r>
      <w:proofErr w:type="spellStart"/>
      <w:r w:rsidRPr="002103B1">
        <w:rPr>
          <w:rFonts w:ascii="Times New Roman" w:hAnsi="Times New Roman" w:cs="Times New Roman"/>
          <w:b/>
          <w:sz w:val="28"/>
          <w:szCs w:val="28"/>
        </w:rPr>
        <w:t>слышания</w:t>
      </w:r>
      <w:proofErr w:type="spellEnd"/>
      <w:r w:rsidRPr="00210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3B1">
        <w:rPr>
          <w:rFonts w:ascii="Times New Roman" w:hAnsi="Times New Roman" w:cs="Times New Roman"/>
          <w:sz w:val="28"/>
          <w:szCs w:val="28"/>
        </w:rPr>
        <w:t xml:space="preserve">тесно связано с качеством звукоизвлечения в ансамбле. Детям необходимо объяснить, что тембр звучания инструментов в ансамбле должен быть единым, а для этого необходимо сформировать единое представление о качестве звука. Педагог может привести разнообразные приёмы тембров, начиная от звуков природы и заканчивая звучанием тембров музыкальных инструментов. В работу над развитием тембрового 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 xml:space="preserve"> могут включаться различные упражнения, развивающие другие ансамблевые качества, где педагог постоянно будет обращать внимание детей на качество звука, характер звукоизвлечения, используя образные характеристики.</w:t>
      </w:r>
    </w:p>
    <w:p w14:paraId="165CB99D" w14:textId="469A0888" w:rsidR="003F4B0B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 xml:space="preserve">Динамическое </w:t>
      </w:r>
      <w:proofErr w:type="spellStart"/>
      <w:r w:rsidRPr="002103B1">
        <w:rPr>
          <w:rFonts w:ascii="Times New Roman" w:hAnsi="Times New Roman" w:cs="Times New Roman"/>
          <w:b/>
          <w:sz w:val="28"/>
          <w:szCs w:val="28"/>
        </w:rPr>
        <w:t>слышание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 xml:space="preserve"> в ансамбле – это основа для единого воплощения художественных задач, целостного ощущения формы произведения всеми участниками ансамбля. Играя в ансамбле, необходимо быть экономным в расходовании динамических средств, распоряжаться ими разумно.</w:t>
      </w:r>
      <w:r w:rsidR="00936E62">
        <w:rPr>
          <w:rFonts w:ascii="Times New Roman" w:hAnsi="Times New Roman" w:cs="Times New Roman"/>
          <w:sz w:val="28"/>
          <w:szCs w:val="28"/>
        </w:rPr>
        <w:t xml:space="preserve"> </w:t>
      </w:r>
      <w:r w:rsidRPr="002103B1">
        <w:rPr>
          <w:rFonts w:ascii="Times New Roman" w:hAnsi="Times New Roman" w:cs="Times New Roman"/>
          <w:sz w:val="28"/>
          <w:szCs w:val="28"/>
        </w:rPr>
        <w:t xml:space="preserve">Как в живописи, так и в музыке ничего не выйдет, если всё будет иметь равную силу. В музыке, как и в живописи, есть передний план и задний план. Воспитав такое ощущение динамики, ансамблист безошибочно определит силу звучания своей партии относительно других. </w:t>
      </w:r>
      <w:r w:rsidR="001C762F">
        <w:rPr>
          <w:rFonts w:ascii="Times New Roman" w:hAnsi="Times New Roman" w:cs="Times New Roman"/>
          <w:sz w:val="28"/>
          <w:szCs w:val="28"/>
        </w:rPr>
        <w:t xml:space="preserve"> </w:t>
      </w:r>
      <w:r w:rsidRPr="002103B1">
        <w:rPr>
          <w:rFonts w:ascii="Times New Roman" w:hAnsi="Times New Roman" w:cs="Times New Roman"/>
          <w:sz w:val="28"/>
          <w:szCs w:val="28"/>
        </w:rPr>
        <w:t xml:space="preserve">Работу по развитию динамического 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 xml:space="preserve"> можно начинать с различных упражнений на воспроизведение того или иного </w:t>
      </w:r>
      <w:r w:rsidRPr="002103B1">
        <w:rPr>
          <w:rFonts w:ascii="Times New Roman" w:hAnsi="Times New Roman" w:cs="Times New Roman"/>
          <w:sz w:val="28"/>
          <w:szCs w:val="28"/>
        </w:rPr>
        <w:lastRenderedPageBreak/>
        <w:t xml:space="preserve">динамического оттенка голосом в стихах, в простукивании ритма, игрой на инструменте. В начале необходимо научиться играть в пределах того или иного динамического оттенка абсолютно ровно. Например, можно предложить сыграть всем участникам одну ноту или гамму на ровном Р (пиано), затем на ровном </w:t>
      </w:r>
      <w:r w:rsidRPr="002103B1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Pr="002103B1">
        <w:rPr>
          <w:rFonts w:ascii="Times New Roman" w:hAnsi="Times New Roman" w:cs="Times New Roman"/>
          <w:sz w:val="28"/>
          <w:szCs w:val="28"/>
        </w:rPr>
        <w:t xml:space="preserve">, и так следует пройти все динамические ступени.  Добиваться единой динамики </w:t>
      </w:r>
      <w:proofErr w:type="gramStart"/>
      <w:r w:rsidRPr="002103B1">
        <w:rPr>
          <w:rFonts w:ascii="Times New Roman" w:hAnsi="Times New Roman" w:cs="Times New Roman"/>
          <w:sz w:val="28"/>
          <w:szCs w:val="28"/>
        </w:rPr>
        <w:t>необходимо  в</w:t>
      </w:r>
      <w:proofErr w:type="gramEnd"/>
      <w:r w:rsidRPr="002103B1">
        <w:rPr>
          <w:rFonts w:ascii="Times New Roman" w:hAnsi="Times New Roman" w:cs="Times New Roman"/>
          <w:sz w:val="28"/>
          <w:szCs w:val="28"/>
        </w:rPr>
        <w:t xml:space="preserve"> упражнениях. Очень полезно играть гаммы с динамическим развитием </w:t>
      </w:r>
      <w:r w:rsidRPr="002103B1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2103B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103B1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2103B1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Pr="002103B1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2103B1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2103B1">
        <w:rPr>
          <w:rFonts w:ascii="Times New Roman" w:hAnsi="Times New Roman" w:cs="Times New Roman"/>
          <w:sz w:val="28"/>
          <w:szCs w:val="28"/>
        </w:rPr>
        <w:t xml:space="preserve"> т.д. Исполнитель должен воспитывать у себя развитый слух (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микрослух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 xml:space="preserve">), дополнив динамику понятием 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микродинамики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>, означающим способность регистрировать малейшие отклонения в сторону увеличения или уменьшения силы звука.</w:t>
      </w:r>
    </w:p>
    <w:p w14:paraId="3723EC84" w14:textId="6D79BBC8" w:rsidR="008C2C39" w:rsidRPr="002103B1" w:rsidRDefault="008C2C39" w:rsidP="005D0609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>Развитие метроритма</w:t>
      </w:r>
    </w:p>
    <w:p w14:paraId="78355C37" w14:textId="4CD34606" w:rsidR="003F4B0B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 xml:space="preserve">Среди компонентов, объединяющих учащихся в единый </w:t>
      </w:r>
      <w:proofErr w:type="gramStart"/>
      <w:r w:rsidRPr="002103B1">
        <w:rPr>
          <w:rFonts w:ascii="Times New Roman" w:hAnsi="Times New Roman" w:cs="Times New Roman"/>
          <w:sz w:val="28"/>
          <w:szCs w:val="28"/>
        </w:rPr>
        <w:t xml:space="preserve">ансамбль, </w:t>
      </w:r>
      <w:r w:rsidR="00F14574">
        <w:rPr>
          <w:rFonts w:ascii="Times New Roman" w:hAnsi="Times New Roman" w:cs="Times New Roman"/>
          <w:sz w:val="28"/>
          <w:szCs w:val="28"/>
        </w:rPr>
        <w:t xml:space="preserve"> </w:t>
      </w:r>
      <w:r w:rsidRPr="002103B1">
        <w:rPr>
          <w:rFonts w:ascii="Times New Roman" w:hAnsi="Times New Roman" w:cs="Times New Roman"/>
          <w:sz w:val="28"/>
          <w:szCs w:val="28"/>
        </w:rPr>
        <w:t>метро</w:t>
      </w:r>
      <w:proofErr w:type="gramEnd"/>
      <w:r w:rsidRPr="002103B1">
        <w:rPr>
          <w:rFonts w:ascii="Times New Roman" w:hAnsi="Times New Roman" w:cs="Times New Roman"/>
          <w:sz w:val="28"/>
          <w:szCs w:val="28"/>
        </w:rPr>
        <w:t xml:space="preserve">-ритму принадлежит едва ли не главное место. Действительно, что помогает ансамблистам играть вместе, чтобы создавалось впечатление, будто играет один человек. Это ощущение </w:t>
      </w:r>
      <w:proofErr w:type="gramStart"/>
      <w:r w:rsidRPr="002103B1">
        <w:rPr>
          <w:rFonts w:ascii="Times New Roman" w:hAnsi="Times New Roman" w:cs="Times New Roman"/>
          <w:sz w:val="28"/>
          <w:szCs w:val="28"/>
        </w:rPr>
        <w:t>метро-ритма</w:t>
      </w:r>
      <w:proofErr w:type="gramEnd"/>
      <w:r w:rsidRPr="002103B1">
        <w:rPr>
          <w:rFonts w:ascii="Times New Roman" w:hAnsi="Times New Roman" w:cs="Times New Roman"/>
          <w:sz w:val="28"/>
          <w:szCs w:val="28"/>
        </w:rPr>
        <w:t>. Он, по существу, выполняет функции дирижёра в ансамбле, ощущение каждым участником сильных долей есть тот «скрытый дирижёр», «жест», которого способствует объединению ансамблистов, а, значит, и их действий в одно целое. Ощущение сильных долей и слабых долей такта, с одной стороны, и ритмическая определённость «внутри такта», с другой, вот тот фундамент, на котором основывается иску</w:t>
      </w:r>
      <w:r w:rsidR="001B6E49" w:rsidRPr="002103B1">
        <w:rPr>
          <w:rFonts w:ascii="Times New Roman" w:hAnsi="Times New Roman" w:cs="Times New Roman"/>
          <w:sz w:val="28"/>
          <w:szCs w:val="28"/>
        </w:rPr>
        <w:t xml:space="preserve">сство ансамблевой игры. </w:t>
      </w:r>
      <w:r w:rsidRPr="002103B1">
        <w:rPr>
          <w:rFonts w:ascii="Times New Roman" w:hAnsi="Times New Roman" w:cs="Times New Roman"/>
          <w:sz w:val="28"/>
          <w:szCs w:val="28"/>
        </w:rPr>
        <w:t>Единство, синхронность его звучания является первым среди других важных условий</w:t>
      </w:r>
      <w:r w:rsidR="00936E62">
        <w:rPr>
          <w:rFonts w:ascii="Times New Roman" w:hAnsi="Times New Roman" w:cs="Times New Roman"/>
          <w:sz w:val="28"/>
          <w:szCs w:val="28"/>
        </w:rPr>
        <w:t>,</w:t>
      </w:r>
      <w:r w:rsidRPr="002103B1">
        <w:rPr>
          <w:rFonts w:ascii="Times New Roman" w:hAnsi="Times New Roman" w:cs="Times New Roman"/>
          <w:sz w:val="28"/>
          <w:szCs w:val="28"/>
        </w:rPr>
        <w:t xml:space="preserve"> </w:t>
      </w:r>
      <w:r w:rsidR="00936E62">
        <w:rPr>
          <w:rFonts w:ascii="Times New Roman" w:hAnsi="Times New Roman" w:cs="Times New Roman"/>
          <w:sz w:val="28"/>
          <w:szCs w:val="28"/>
        </w:rPr>
        <w:t>так как</w:t>
      </w:r>
      <w:r w:rsidRPr="002103B1">
        <w:rPr>
          <w:rFonts w:ascii="Times New Roman" w:hAnsi="Times New Roman" w:cs="Times New Roman"/>
          <w:sz w:val="28"/>
          <w:szCs w:val="28"/>
        </w:rPr>
        <w:t xml:space="preserve"> при нарушении метроритма рушится ансамбль. Но не только в этом значение метроритма. Он способен влиять и на техническую сторону исполнения. Ритмическая определённость делает игру более уверенной, более надёжной в техническом отношении. К тому же, ученик</w:t>
      </w:r>
      <w:r w:rsidR="005F24B0">
        <w:rPr>
          <w:rFonts w:ascii="Times New Roman" w:hAnsi="Times New Roman" w:cs="Times New Roman"/>
          <w:sz w:val="28"/>
          <w:szCs w:val="28"/>
        </w:rPr>
        <w:t>,</w:t>
      </w:r>
      <w:r w:rsidRPr="002103B1">
        <w:rPr>
          <w:rFonts w:ascii="Times New Roman" w:hAnsi="Times New Roman" w:cs="Times New Roman"/>
          <w:sz w:val="28"/>
          <w:szCs w:val="28"/>
        </w:rPr>
        <w:t xml:space="preserve"> </w:t>
      </w:r>
      <w:r w:rsidR="005F24B0">
        <w:rPr>
          <w:rFonts w:ascii="Times New Roman" w:hAnsi="Times New Roman" w:cs="Times New Roman"/>
          <w:sz w:val="28"/>
          <w:szCs w:val="28"/>
        </w:rPr>
        <w:t>и</w:t>
      </w:r>
      <w:r w:rsidRPr="002103B1">
        <w:rPr>
          <w:rFonts w:ascii="Times New Roman" w:hAnsi="Times New Roman" w:cs="Times New Roman"/>
          <w:sz w:val="28"/>
          <w:szCs w:val="28"/>
        </w:rPr>
        <w:t xml:space="preserve">грающий неритмично, больше подвержен всякого рода случайностям, а от случайности, как известно, прямая дорога к потере психологического равновесия, к зарождению волнения. В ансамбле, разумеется, могут быть исполнители, у которых по-разному развито чувство ритма. Необходимо, чтобы в ансамбле </w:t>
      </w:r>
      <w:r w:rsidRPr="002103B1">
        <w:rPr>
          <w:rFonts w:ascii="Times New Roman" w:hAnsi="Times New Roman" w:cs="Times New Roman"/>
          <w:sz w:val="28"/>
          <w:szCs w:val="28"/>
        </w:rPr>
        <w:lastRenderedPageBreak/>
        <w:t xml:space="preserve">были ритмически устойчивые исполнители, тогда и остальные начнут тянуться к более сильным в ритмическом отношении.  </w:t>
      </w:r>
    </w:p>
    <w:p w14:paraId="03A860A3" w14:textId="77777777" w:rsidR="003F4B0B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Упражнения на ритмическую пульсацию надо включать с первых занятий и посвящать им большую часть урока. Это могут быть ритмические упражнения без инструмента, с использованием «собственных инструментов» («хлоп» - хлопки в ладоши, «топ» - топы ногами, «шлёп» - шлепки по поверхности стола или по бедренной части ног). В этом случае дети сосредоточены только на ритме, т.к. отсутствует задача исполнения на инструменте.</w:t>
      </w:r>
    </w:p>
    <w:p w14:paraId="6D8FF42D" w14:textId="77777777" w:rsidR="003F4B0B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Очень полезны упражнения на воспроизведение ритмического рисунка с голоса или инструмента.</w:t>
      </w:r>
    </w:p>
    <w:p w14:paraId="46974D92" w14:textId="77777777" w:rsidR="008C2C39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По мере развития ощущения ритмической пульсации у ансамблистов, можно усложнять ритмические упражнения чередованием темпов внутри упражнения или музыкального произведения, изменением размера, включением простой ритмической импровизации.</w:t>
      </w:r>
    </w:p>
    <w:p w14:paraId="3587B12E" w14:textId="77777777" w:rsidR="008C2C39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 xml:space="preserve">Для правильного развития чувства музыкального ритма необходимо знать наиболее типичные недочёты ритмики в игре учеников и уметь их устранить. Так,  часто встречается неточное воспроизведение пунктирного ритма, когда передерживаются короткие длительности нот; искажается длительность синкоп; нарушается точность исполнения мелких длительностей, идущих вслед за долгими нотами, особенно когда начало доли 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залиговано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 xml:space="preserve"> с предыдущей нотой; не додерживается длительность последней ноты перед изменением направления движения меха, не выдерживаются паузы.            </w:t>
      </w:r>
    </w:p>
    <w:p w14:paraId="31A51511" w14:textId="77777777" w:rsidR="006777BA" w:rsidRPr="002103B1" w:rsidRDefault="006777BA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260179" w14:textId="77777777" w:rsidR="008C2C39" w:rsidRPr="002103B1" w:rsidRDefault="008C2C39" w:rsidP="005D0609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>Инструментально - технические навыки исполнения</w:t>
      </w:r>
    </w:p>
    <w:p w14:paraId="3E133FB2" w14:textId="77777777" w:rsidR="008C2C39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 xml:space="preserve">Развитие технических навыков исполнения в ансамбле включает в себя широкий спектр средств достижения качества ансамблевой игры. Это единая атака звука, штриховая синхронность и единый характер штриха, а также правильное распределение смены меха, точные 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ауфтакты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>, ясная артикуляция в штрихах.</w:t>
      </w:r>
    </w:p>
    <w:p w14:paraId="037F671C" w14:textId="77777777" w:rsidR="008C2C39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lastRenderedPageBreak/>
        <w:t>При рассмотрении проблемы синхронного исполнения нужно выделить три момента: как начать пьесу вместе, как играть вместе и как закончить произведение вместе. В ансамбле должен быть исполнитель, выполняющий функции дирижёра, он обязан вступления, снятия, замедления. Сигнал к вступлению – небольшой кивок головы, состоящий из двух моментов: едва заметного движения вверх (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ауфтакт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 xml:space="preserve">) и затем – чёткого, довольно резкого (раз) движения вниз. Последнее служит сигналом к вступлению. Кивок не всегда делается одинаково, всё зависит от характера и темпа исполняемого произведения. </w:t>
      </w:r>
    </w:p>
    <w:p w14:paraId="49A34FAC" w14:textId="77777777" w:rsidR="00783D60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Единая атака звука достигается благодаря точному воспроизведению звука с инструмента, анализу звукоизвлечения, умению слышать в ансамбле качественный звук, целенаправленному накоплению слухового опыта.</w:t>
      </w:r>
    </w:p>
    <w:p w14:paraId="193463A9" w14:textId="77777777" w:rsidR="00783D60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Вряд ли есть необходимость подчёркивать, насколько важно закончить произведение вместе, одновременно:</w:t>
      </w:r>
      <w:r w:rsidR="00783D60" w:rsidRPr="002103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00CA3" w14:textId="77777777" w:rsidR="00783D60" w:rsidRPr="002103B1" w:rsidRDefault="008C2C39" w:rsidP="002103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 xml:space="preserve"> а) последний аккорд – имеет определённую длительность, каждый из ансамблистов отчитывает «про себя» метрические доли и снимает аккорд точно </w:t>
      </w:r>
      <w:proofErr w:type="gramStart"/>
      <w:r w:rsidRPr="002103B1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2103B1">
        <w:rPr>
          <w:rFonts w:ascii="Times New Roman" w:hAnsi="Times New Roman" w:cs="Times New Roman"/>
          <w:sz w:val="28"/>
          <w:szCs w:val="28"/>
        </w:rPr>
        <w:t>.</w:t>
      </w:r>
    </w:p>
    <w:p w14:paraId="73516C34" w14:textId="77777777" w:rsidR="00783D60" w:rsidRPr="002103B1" w:rsidRDefault="008C2C39" w:rsidP="002103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б) аккорд – над которым стоит фермата, продолжительность которого необходимо обусловить. Всё это отрабатывается в процессе репетиции. Ориентиром снятия может также быть и движение – кивок головы.</w:t>
      </w:r>
    </w:p>
    <w:p w14:paraId="15B1006D" w14:textId="77777777" w:rsidR="00783D60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 xml:space="preserve">Синхронность исполнения – качество, необходимое в любом ансамбле, но в ещё большей степени оно необходимо в такой его разновидности как унисон. Ведь в унисоне партии не дополняют друг друга, а дублируют, правда, иногда в разных октавах, что не меняет сути дела. Поэтому недостатки ансамбля в нём ещё более заметны. Исполнение в унисон требует абсолютного единства – метроритме, динамике, штрихах, фразировке. С этой точки зрения унисон является самой сложной формой ансамбля. Доказательством абсолютного единства при исполнении в унисон является ощущение, что во время игры вместе с другими учащимися ваша партия не прослушивается как самостоятельная. В </w:t>
      </w:r>
      <w:r w:rsidRPr="002103B1">
        <w:rPr>
          <w:rFonts w:ascii="Times New Roman" w:hAnsi="Times New Roman" w:cs="Times New Roman"/>
          <w:sz w:val="28"/>
          <w:szCs w:val="28"/>
        </w:rPr>
        <w:lastRenderedPageBreak/>
        <w:t>унисоне формируются прочные навыки ансамбля, к тому же унисон интересен зрительно и в сценическом отношении.</w:t>
      </w:r>
    </w:p>
    <w:p w14:paraId="426A210D" w14:textId="77777777" w:rsidR="008C2C39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Отдельной проработки на специальных упражнениях требует смена меха. Смена меха является связующим звеном процессов снятия и атаки звука и зависит от характера исполняемой музыки. Совершенствованию указанной техники способствуют ясные слуховые представления о завершающей и начальной фазах баянного звучания. Для достижения оптимального звукового результата, наряду с моментом смены меха, очень важны предшествующие ей действия руки. При мягком снятии кисть левой руки продолжает движение на разжим (сжим) до точки прекращения звука, в то время как предплечье уже начинает двигаться в обратном направлении. При резком снятии и активном начале следующего звука движения кисти и предплечья объединяются в одно пульсирующее действие. Здесь можно использовать следующие упражнения для достижения правильной смены меха:</w:t>
      </w:r>
    </w:p>
    <w:p w14:paraId="7C82C630" w14:textId="77777777" w:rsidR="008C2C39" w:rsidRPr="002103B1" w:rsidRDefault="008C2C39" w:rsidP="002103B1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синхронное мягкое снятие и мягкая атака звука;</w:t>
      </w:r>
    </w:p>
    <w:p w14:paraId="3FFA10CE" w14:textId="77777777" w:rsidR="008C2C39" w:rsidRPr="002103B1" w:rsidRDefault="008C2C39" w:rsidP="002103B1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синхронное резкое снятие и активная атака звука;</w:t>
      </w:r>
    </w:p>
    <w:p w14:paraId="776381EE" w14:textId="77777777" w:rsidR="008C2C39" w:rsidRPr="002103B1" w:rsidRDefault="008C2C39" w:rsidP="002103B1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переменные движения меха в умеренном темпе;</w:t>
      </w:r>
    </w:p>
    <w:p w14:paraId="3F7C7229" w14:textId="77777777" w:rsidR="00783D60" w:rsidRPr="002103B1" w:rsidRDefault="008C2C39" w:rsidP="002103B1">
      <w:pPr>
        <w:pStyle w:val="a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координация движений меха и пальцев при изменении звука в среднем темпе.</w:t>
      </w:r>
    </w:p>
    <w:p w14:paraId="24345B8C" w14:textId="77777777" w:rsidR="008C2C39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Необходимо отметить, что достижение штриховой синхронности невозможно без единого понимания природы штриха, способа игры тем или иным штрихом. Поэтому, прежде чем приступить к упражнениям на штрихи, необходимо объяснить и показать детям все составляющие способы игры определённым штрихом, проработать их на подготовительных упражнениях.</w:t>
      </w:r>
    </w:p>
    <w:p w14:paraId="07A8DCBC" w14:textId="77777777" w:rsidR="008C2C39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 xml:space="preserve">Работу над штрихом в ансамбле по мере усвоения материала нужно соединять с работой над ритмическим рисунком, игрой в разных темпах, придавая большую 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осмыслённость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 xml:space="preserve"> исполнению.</w:t>
      </w:r>
    </w:p>
    <w:p w14:paraId="7428C7B9" w14:textId="77777777" w:rsidR="008C2C39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 xml:space="preserve">Известно, что нередко наблюдаются неудачное исполнение в ансамбле из-за нечёткой артикуляции в исполнении. Чтобы избежать подобного явления. Необходимо на раннем этапе обучения развивать у учащихся потребность в </w:t>
      </w:r>
      <w:r w:rsidRPr="002103B1">
        <w:rPr>
          <w:rFonts w:ascii="Times New Roman" w:hAnsi="Times New Roman" w:cs="Times New Roman"/>
          <w:sz w:val="28"/>
          <w:szCs w:val="28"/>
        </w:rPr>
        <w:lastRenderedPageBreak/>
        <w:t>чёткой артикуляции через упражнения на дикцию (ритмическая декламация стихов, декламация речевых фраз на одном дыхании). Главная задача упражнений – чёткое и ритмичное произношение слогов. На инструменте артикуляцию можно отрабатывать во время игры мелодической линии с проговариванием звуков, нарочито акцентируя каждый звук.</w:t>
      </w:r>
    </w:p>
    <w:p w14:paraId="5B830395" w14:textId="77777777" w:rsidR="006777BA" w:rsidRPr="002103B1" w:rsidRDefault="006777BA" w:rsidP="002103B1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2D633D" w14:textId="77777777" w:rsidR="008C2C39" w:rsidRPr="002103B1" w:rsidRDefault="008C2C39" w:rsidP="005D060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>Комплекс развивающих средств</w:t>
      </w:r>
    </w:p>
    <w:p w14:paraId="0444FB86" w14:textId="77777777" w:rsidR="00783D60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на уроке ансамблевого музицирования осуществляется в комплексе с развитием метроритмических, слуховых и технических навыков исполнения. Например, при изучении тех или иных метроритмических блоков, выработки чувства ритмической пульсации, учащимся рекомендуется давать творческие задания; 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досочинение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 xml:space="preserve"> или сочинение ритмического рисунка, голоса или мелодии на заданный ритм. Слуховые упражнения также могут сопровождаться творчеством учащихся. Это – сочинение мелодии с включением определённых интервалов, подбор гармонического сопровождения и т.д. </w:t>
      </w:r>
    </w:p>
    <w:p w14:paraId="58DD463D" w14:textId="59141288" w:rsidR="008C2C39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 xml:space="preserve">В своей работе над развитием образного мышления </w:t>
      </w:r>
      <w:r w:rsidR="001C762F">
        <w:rPr>
          <w:rFonts w:ascii="Times New Roman" w:hAnsi="Times New Roman" w:cs="Times New Roman"/>
          <w:sz w:val="28"/>
          <w:szCs w:val="28"/>
        </w:rPr>
        <w:t>об</w:t>
      </w:r>
      <w:r w:rsidRPr="002103B1">
        <w:rPr>
          <w:rFonts w:ascii="Times New Roman" w:hAnsi="Times New Roman" w:cs="Times New Roman"/>
          <w:sz w:val="28"/>
          <w:szCs w:val="28"/>
        </w:rPr>
        <w:t>уча</w:t>
      </w:r>
      <w:r w:rsidR="001C762F">
        <w:rPr>
          <w:rFonts w:ascii="Times New Roman" w:hAnsi="Times New Roman" w:cs="Times New Roman"/>
          <w:sz w:val="28"/>
          <w:szCs w:val="28"/>
        </w:rPr>
        <w:t>ю</w:t>
      </w:r>
      <w:r w:rsidRPr="002103B1">
        <w:rPr>
          <w:rFonts w:ascii="Times New Roman" w:hAnsi="Times New Roman" w:cs="Times New Roman"/>
          <w:sz w:val="28"/>
          <w:szCs w:val="28"/>
        </w:rPr>
        <w:t xml:space="preserve">щегося педагоги могут использовать различные средства. Например, работу над развитием </w:t>
      </w:r>
      <w:proofErr w:type="gramStart"/>
      <w:r w:rsidRPr="002103B1">
        <w:rPr>
          <w:rFonts w:ascii="Times New Roman" w:hAnsi="Times New Roman" w:cs="Times New Roman"/>
          <w:sz w:val="28"/>
          <w:szCs w:val="28"/>
        </w:rPr>
        <w:t>тембрового  и</w:t>
      </w:r>
      <w:proofErr w:type="gramEnd"/>
      <w:r w:rsidRPr="002103B1">
        <w:rPr>
          <w:rFonts w:ascii="Times New Roman" w:hAnsi="Times New Roman" w:cs="Times New Roman"/>
          <w:sz w:val="28"/>
          <w:szCs w:val="28"/>
        </w:rPr>
        <w:t xml:space="preserve"> динамического слуха можно сочетать с работой над развитием образной сферы, включая сравнения со звуками, которые окружают детей в жизни (писк комара, гудок паровоза, сигнал автомобиля и т.д.), а также обращаясь к образным портретам-характеристикам персонажей из мультфильмов и сказок.</w:t>
      </w:r>
    </w:p>
    <w:p w14:paraId="3BDC84CD" w14:textId="77777777" w:rsidR="008C2C39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 xml:space="preserve">В процессе развития тембрового 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 xml:space="preserve"> используются сравнения со звучанием различных музыкальных инструментов (валторна, труба, флейта, виолончель и т.д.). В работе над штрихами, помимо выявления природы штриха и специфики его исполнения, используются со звуковыми образами, явлениями, ощущениями. Например, отрывистые штрихи – «стрелы», «искра», «запятая», «мяч»»; артикуляция в легато – «шаг через препятствие», «лента звука</w:t>
      </w:r>
      <w:proofErr w:type="gramStart"/>
      <w:r w:rsidRPr="002103B1">
        <w:rPr>
          <w:rFonts w:ascii="Times New Roman" w:hAnsi="Times New Roman" w:cs="Times New Roman"/>
          <w:sz w:val="28"/>
          <w:szCs w:val="28"/>
        </w:rPr>
        <w:t xml:space="preserve">»;  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ауфтакт</w:t>
      </w:r>
      <w:proofErr w:type="spellEnd"/>
      <w:proofErr w:type="gramEnd"/>
      <w:r w:rsidRPr="002103B1">
        <w:rPr>
          <w:rFonts w:ascii="Times New Roman" w:hAnsi="Times New Roman" w:cs="Times New Roman"/>
          <w:sz w:val="28"/>
          <w:szCs w:val="28"/>
        </w:rPr>
        <w:t xml:space="preserve"> – «вдох» носом, «выдох» ведение меха на сжим.</w:t>
      </w:r>
    </w:p>
    <w:p w14:paraId="15DF82DE" w14:textId="77777777" w:rsidR="008C2C39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lastRenderedPageBreak/>
        <w:t>Освоение метроритмических блоков достигается путём использования стихов, короткой рифмы, которые по содержанию и ритму соответствуют характеру ритмического рисунка.</w:t>
      </w:r>
    </w:p>
    <w:p w14:paraId="3AAC42AF" w14:textId="77777777" w:rsidR="008C2C39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 xml:space="preserve">Развитие психических свойств – памяти, воли, двигательной координации, реакции, внимания также осуществляется в </w:t>
      </w:r>
      <w:proofErr w:type="gramStart"/>
      <w:r w:rsidRPr="002103B1">
        <w:rPr>
          <w:rFonts w:ascii="Times New Roman" w:hAnsi="Times New Roman" w:cs="Times New Roman"/>
          <w:sz w:val="28"/>
          <w:szCs w:val="28"/>
        </w:rPr>
        <w:t>комплексе  с</w:t>
      </w:r>
      <w:proofErr w:type="gramEnd"/>
      <w:r w:rsidRPr="002103B1">
        <w:rPr>
          <w:rFonts w:ascii="Times New Roman" w:hAnsi="Times New Roman" w:cs="Times New Roman"/>
          <w:sz w:val="28"/>
          <w:szCs w:val="28"/>
        </w:rPr>
        <w:t xml:space="preserve"> задачами исполнительского характера.</w:t>
      </w:r>
    </w:p>
    <w:p w14:paraId="40B2F1D6" w14:textId="667E0517" w:rsidR="003E7D6F" w:rsidRPr="007E72D6" w:rsidRDefault="008C2C39" w:rsidP="007E72D6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 xml:space="preserve">В моменты отдыха на уроках, после эмоциональных, умственных и физических нагрузок, можно использовать различные игры, коммуникативные и двигательные. Включения игровых компонентов в урок решает одновременно несколько задач: развивают определённые способности и свойства психики, 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динамизируют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 xml:space="preserve"> урок и способствуют формированию устойчивого интереса к предмету.</w:t>
      </w:r>
      <w:bookmarkStart w:id="0" w:name="_GoBack"/>
      <w:bookmarkEnd w:id="0"/>
    </w:p>
    <w:p w14:paraId="2BF47330" w14:textId="77777777" w:rsidR="003E7D6F" w:rsidRPr="002103B1" w:rsidRDefault="003E7D6F" w:rsidP="002103B1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>Развитие внимания, памяти, образного мышления, координации движений, мышечной свободы, коммуникативных качеств.</w:t>
      </w:r>
    </w:p>
    <w:p w14:paraId="5BF3C71C" w14:textId="77777777" w:rsidR="003E7D6F" w:rsidRPr="002103B1" w:rsidRDefault="003E7D6F" w:rsidP="005D0609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>Игры на развитие зрительной памяти.</w:t>
      </w:r>
    </w:p>
    <w:p w14:paraId="322A72BC" w14:textId="77777777" w:rsidR="003E7D6F" w:rsidRPr="002103B1" w:rsidRDefault="003E7D6F" w:rsidP="002103B1">
      <w:pPr>
        <w:pStyle w:val="a3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>«Запомни и узнай».</w:t>
      </w:r>
    </w:p>
    <w:p w14:paraId="21806FEA" w14:textId="77777777" w:rsidR="003E7D6F" w:rsidRPr="002103B1" w:rsidRDefault="003E7D6F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Подготовить карточки с ритмическим или мелодическим рисунком. Два ученика показывают друг другу карточки, потом записывают их в нотной тетради или повторяют на инструментах.</w:t>
      </w:r>
    </w:p>
    <w:p w14:paraId="575220C6" w14:textId="77777777" w:rsidR="003E7D6F" w:rsidRPr="002103B1" w:rsidRDefault="003E7D6F" w:rsidP="002103B1">
      <w:pPr>
        <w:pStyle w:val="a3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>«Узнай песенку».</w:t>
      </w:r>
    </w:p>
    <w:p w14:paraId="04C031B0" w14:textId="77777777" w:rsidR="003E7D6F" w:rsidRPr="002103B1" w:rsidRDefault="003E7D6F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Педагог предлагает ученикам карточки с ритмическим рисунком уже знакомой песенки. Дети должны узнать песню по ритмическому рисунку.</w:t>
      </w:r>
    </w:p>
    <w:p w14:paraId="5C3ED3AD" w14:textId="77777777" w:rsidR="003E7D6F" w:rsidRPr="002103B1" w:rsidRDefault="003E7D6F" w:rsidP="002103B1">
      <w:pPr>
        <w:pStyle w:val="a3"/>
        <w:numPr>
          <w:ilvl w:val="0"/>
          <w:numId w:val="1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>«Запомни песенку».</w:t>
      </w:r>
    </w:p>
    <w:p w14:paraId="2C092628" w14:textId="264F8C5D" w:rsidR="005F24B0" w:rsidRDefault="003E7D6F" w:rsidP="007E72D6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Ученикам предлагается мелодия из 2, а затем 4 и 8 тактов. В течении пяти минут они должны «выучить глазами» мелодию, сыграть её сначала по одному, а затем в ансамбле.</w:t>
      </w:r>
    </w:p>
    <w:p w14:paraId="016B2B47" w14:textId="4C672527" w:rsidR="003E7D6F" w:rsidRPr="002103B1" w:rsidRDefault="003E7D6F" w:rsidP="005F24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>Иг</w:t>
      </w:r>
      <w:r w:rsidR="00CA2D48" w:rsidRPr="002103B1">
        <w:rPr>
          <w:rFonts w:ascii="Times New Roman" w:hAnsi="Times New Roman" w:cs="Times New Roman"/>
          <w:b/>
          <w:sz w:val="28"/>
          <w:szCs w:val="28"/>
        </w:rPr>
        <w:t>ры на развитие слуховой памяти.</w:t>
      </w:r>
    </w:p>
    <w:p w14:paraId="07680675" w14:textId="77777777" w:rsidR="003E7D6F" w:rsidRPr="002103B1" w:rsidRDefault="003E7D6F" w:rsidP="002103B1">
      <w:pPr>
        <w:pStyle w:val="a3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>«Запоминаем вместе».</w:t>
      </w:r>
    </w:p>
    <w:p w14:paraId="3CCC6ACE" w14:textId="77777777" w:rsidR="003E7D6F" w:rsidRPr="002103B1" w:rsidRDefault="003E7D6F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 xml:space="preserve">Один ученик называет какое-либо слово. Второй повторяет названное и добавляет своё. Третий повторяет два названных и добавляет ещё одно и т.д. От </w:t>
      </w:r>
      <w:r w:rsidRPr="002103B1">
        <w:rPr>
          <w:rFonts w:ascii="Times New Roman" w:hAnsi="Times New Roman" w:cs="Times New Roman"/>
          <w:sz w:val="28"/>
          <w:szCs w:val="28"/>
        </w:rPr>
        <w:lastRenderedPageBreak/>
        <w:t>раза к разу будет увеличиваться количество слов, т.е. объём памяти. Игра может быть тематической: музыкальные инструменты, части струнных инструментов, оттенки и т.д.</w:t>
      </w:r>
    </w:p>
    <w:p w14:paraId="092A3DF0" w14:textId="77777777" w:rsidR="003E7D6F" w:rsidRPr="002103B1" w:rsidRDefault="003E7D6F" w:rsidP="002103B1">
      <w:pPr>
        <w:pStyle w:val="a3"/>
        <w:numPr>
          <w:ilvl w:val="0"/>
          <w:numId w:val="2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>«Узнай песенку».</w:t>
      </w:r>
    </w:p>
    <w:p w14:paraId="3496DAEF" w14:textId="77777777" w:rsidR="003E7D6F" w:rsidRPr="002103B1" w:rsidRDefault="0003352F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1</w:t>
      </w:r>
      <w:r w:rsidR="003E7D6F" w:rsidRPr="002103B1">
        <w:rPr>
          <w:rFonts w:ascii="Times New Roman" w:hAnsi="Times New Roman" w:cs="Times New Roman"/>
          <w:sz w:val="28"/>
          <w:szCs w:val="28"/>
        </w:rPr>
        <w:t xml:space="preserve">) Педагог простукивает ритм знакомой песенки. Дети должны узнать её по ритмическому рисунку. </w:t>
      </w:r>
    </w:p>
    <w:p w14:paraId="1A59C5E3" w14:textId="77777777" w:rsidR="003E7D6F" w:rsidRPr="002103B1" w:rsidRDefault="0003352F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2</w:t>
      </w:r>
      <w:r w:rsidR="003E7D6F" w:rsidRPr="002103B1">
        <w:rPr>
          <w:rFonts w:ascii="Times New Roman" w:hAnsi="Times New Roman" w:cs="Times New Roman"/>
          <w:sz w:val="28"/>
          <w:szCs w:val="28"/>
        </w:rPr>
        <w:t>) Педагог играет знакомые детям песенки. Дети должны узнать их.</w:t>
      </w:r>
    </w:p>
    <w:p w14:paraId="0D7B4087" w14:textId="77777777" w:rsidR="005F24B0" w:rsidRDefault="005F24B0" w:rsidP="005F24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4B8B4" w14:textId="1C7D498C" w:rsidR="005F24B0" w:rsidRPr="002103B1" w:rsidRDefault="003E7D6F" w:rsidP="005F24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>Игры на развитие внимания.</w:t>
      </w:r>
    </w:p>
    <w:p w14:paraId="7BD21D47" w14:textId="77777777" w:rsidR="003E7D6F" w:rsidRPr="002103B1" w:rsidRDefault="003E7D6F" w:rsidP="002103B1">
      <w:pPr>
        <w:pStyle w:val="a3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 xml:space="preserve">«Поём вместе» </w:t>
      </w:r>
      <w:r w:rsidRPr="002103B1">
        <w:rPr>
          <w:rFonts w:ascii="Times New Roman" w:hAnsi="Times New Roman" w:cs="Times New Roman"/>
          <w:sz w:val="28"/>
          <w:szCs w:val="28"/>
        </w:rPr>
        <w:t>(2 и 3 год обучения – «Играем вместе»).</w:t>
      </w:r>
    </w:p>
    <w:p w14:paraId="46BA26C7" w14:textId="77777777" w:rsidR="003E7D6F" w:rsidRPr="002103B1" w:rsidRDefault="003E7D6F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Хором поётся знакомая песня. Ведущий делает один хлопок – начинаем петь вместе, два хлопка – продолжаем петь, но мысленно. Один хлопок – снова поём вслух. И так несколько раз, пока кто-нибудь не ошибётся. Тот из ребят, кто ошибся, сам становится ведущим. На втором и третьем году обучения пение заменяется игрой простейших мелодий.</w:t>
      </w:r>
    </w:p>
    <w:p w14:paraId="6E6E6F0A" w14:textId="77777777" w:rsidR="003E7D6F" w:rsidRPr="002103B1" w:rsidRDefault="003E7D6F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Цель упражнений: а) развитие внимания; б) развитие ритмической пульсации.</w:t>
      </w:r>
    </w:p>
    <w:p w14:paraId="1DA6CF2B" w14:textId="77777777" w:rsidR="003E7D6F" w:rsidRPr="002103B1" w:rsidRDefault="003E7D6F" w:rsidP="002103B1">
      <w:pPr>
        <w:pStyle w:val="a3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>«Музыкальная пишущая машинка».</w:t>
      </w:r>
    </w:p>
    <w:p w14:paraId="236653E7" w14:textId="77777777" w:rsidR="003E7D6F" w:rsidRPr="002103B1" w:rsidRDefault="003E7D6F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а) За каждым учащимся закрепляется определённая нота. Педагог поёт, называя ноты, дети отмечают хлопком свою ноту.</w:t>
      </w:r>
    </w:p>
    <w:p w14:paraId="27AD8FFF" w14:textId="77777777" w:rsidR="003E7D6F" w:rsidRPr="002103B1" w:rsidRDefault="003E7D6F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б) Усложнение: педагог играет простейшую мелодию, дети на слух узнают свои ноты и отмечают их хлопком.</w:t>
      </w:r>
    </w:p>
    <w:p w14:paraId="487A03A0" w14:textId="77777777" w:rsidR="003E7D6F" w:rsidRPr="002103B1" w:rsidRDefault="003E7D6F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в) Усложнение: дети играют на инструментах каждый свою ноту так, чтобы получилась общая мелодия.</w:t>
      </w:r>
    </w:p>
    <w:p w14:paraId="0BE9F0BD" w14:textId="77777777" w:rsidR="003E7D6F" w:rsidRPr="002103B1" w:rsidRDefault="008E4383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 xml:space="preserve">     </w:t>
      </w:r>
      <w:r w:rsidR="003E7D6F" w:rsidRPr="002103B1">
        <w:rPr>
          <w:rFonts w:ascii="Times New Roman" w:hAnsi="Times New Roman" w:cs="Times New Roman"/>
          <w:sz w:val="28"/>
          <w:szCs w:val="28"/>
        </w:rPr>
        <w:t>3</w:t>
      </w:r>
      <w:r w:rsidRPr="002103B1">
        <w:rPr>
          <w:rFonts w:ascii="Times New Roman" w:hAnsi="Times New Roman" w:cs="Times New Roman"/>
          <w:sz w:val="28"/>
          <w:szCs w:val="28"/>
        </w:rPr>
        <w:t xml:space="preserve">. </w:t>
      </w:r>
      <w:r w:rsidR="003E7D6F" w:rsidRPr="002103B1">
        <w:rPr>
          <w:rFonts w:ascii="Times New Roman" w:hAnsi="Times New Roman" w:cs="Times New Roman"/>
          <w:b/>
          <w:sz w:val="28"/>
          <w:szCs w:val="28"/>
        </w:rPr>
        <w:t>«Запрещённые нотки».</w:t>
      </w:r>
    </w:p>
    <w:p w14:paraId="28C52D72" w14:textId="77777777" w:rsidR="003E7D6F" w:rsidRPr="002103B1" w:rsidRDefault="003E7D6F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 xml:space="preserve">Педагог сообщает ученикам, что они должны повторять за ним все нотки, кроме одной. А вместо неё должны ритмично простучать в ладоши. Например, педагог поёт запрещённую нотку, </w:t>
      </w:r>
      <w:proofErr w:type="gramStart"/>
      <w:r w:rsidRPr="002103B1">
        <w:rPr>
          <w:rFonts w:ascii="Times New Roman" w:hAnsi="Times New Roman" w:cs="Times New Roman"/>
          <w:sz w:val="28"/>
          <w:szCs w:val="28"/>
        </w:rPr>
        <w:t>а  дети</w:t>
      </w:r>
      <w:proofErr w:type="gramEnd"/>
      <w:r w:rsidRPr="002103B1">
        <w:rPr>
          <w:rFonts w:ascii="Times New Roman" w:hAnsi="Times New Roman" w:cs="Times New Roman"/>
          <w:sz w:val="28"/>
          <w:szCs w:val="28"/>
        </w:rPr>
        <w:t xml:space="preserve"> стучат ритм этой запрещенной ноты. </w:t>
      </w:r>
    </w:p>
    <w:p w14:paraId="2F131E85" w14:textId="10624DCE" w:rsidR="00583029" w:rsidRPr="002103B1" w:rsidRDefault="003E7D6F" w:rsidP="007E72D6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Усложнение: а) вместо пения играть на инструментах; б) вместо запрещённой высокой ноты играть ноту на октаву ниже или другие варианты.</w:t>
      </w:r>
    </w:p>
    <w:p w14:paraId="50247656" w14:textId="77777777" w:rsidR="003E7D6F" w:rsidRPr="002103B1" w:rsidRDefault="003E7D6F" w:rsidP="00C04EDD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lastRenderedPageBreak/>
        <w:t>Игры и упражнения на развитие координа</w:t>
      </w:r>
      <w:r w:rsidR="006777BA" w:rsidRPr="002103B1">
        <w:rPr>
          <w:rFonts w:ascii="Times New Roman" w:hAnsi="Times New Roman" w:cs="Times New Roman"/>
          <w:b/>
          <w:sz w:val="28"/>
          <w:szCs w:val="28"/>
        </w:rPr>
        <w:t>ции движений, мышечной свободы.</w:t>
      </w:r>
    </w:p>
    <w:p w14:paraId="21DC8F9F" w14:textId="77777777" w:rsidR="003E7D6F" w:rsidRPr="002103B1" w:rsidRDefault="0003352F" w:rsidP="002103B1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1.</w:t>
      </w:r>
      <w:r w:rsidRPr="00210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D6F" w:rsidRPr="002103B1">
        <w:rPr>
          <w:rFonts w:ascii="Times New Roman" w:hAnsi="Times New Roman" w:cs="Times New Roman"/>
          <w:b/>
          <w:sz w:val="28"/>
          <w:szCs w:val="28"/>
        </w:rPr>
        <w:t>«Цветок»</w:t>
      </w:r>
    </w:p>
    <w:p w14:paraId="257E7A17" w14:textId="77777777" w:rsidR="003E7D6F" w:rsidRPr="002103B1" w:rsidRDefault="003E7D6F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Ученики изображают растущий цветок. «Цветок спит» - дети садятся    на корточках в расслабленном состоянии. «Вот взошло солнце, цветок проснулся» - дети постепенно поднимаются, вытягивают руки вверх. Тянутся вверх изо всех сил, встают на цыпочки, улыбаются. «Солнце заходит и цветок засыпает» - дети расслабляют сначала пальцы, затем кисти, руки в локтях, наклоняются расслабленно вниз, приседают опять на корточки.</w:t>
      </w:r>
    </w:p>
    <w:p w14:paraId="001E8818" w14:textId="77777777" w:rsidR="003E7D6F" w:rsidRPr="002103B1" w:rsidRDefault="0003352F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2.</w:t>
      </w:r>
      <w:r w:rsidR="006777BA" w:rsidRPr="00210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D6F" w:rsidRPr="002103B1">
        <w:rPr>
          <w:rFonts w:ascii="Times New Roman" w:hAnsi="Times New Roman" w:cs="Times New Roman"/>
          <w:b/>
          <w:sz w:val="28"/>
          <w:szCs w:val="28"/>
        </w:rPr>
        <w:t>«Дровосек».</w:t>
      </w:r>
    </w:p>
    <w:p w14:paraId="2E57BBFD" w14:textId="77777777" w:rsidR="003E7D6F" w:rsidRPr="002103B1" w:rsidRDefault="003E7D6F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 xml:space="preserve">Ноги на ширине плеч, пальцы рук сцепить в замок. Дети изображают рубку     дров, расслабленно, но в то же время резко наклоняясь вниз.  </w:t>
      </w:r>
    </w:p>
    <w:p w14:paraId="76D3A662" w14:textId="04F53218" w:rsidR="003E7D6F" w:rsidRPr="002103B1" w:rsidRDefault="006777BA" w:rsidP="002103B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 xml:space="preserve">             3. </w:t>
      </w:r>
      <w:r w:rsidR="003E7D6F" w:rsidRPr="002103B1">
        <w:rPr>
          <w:rFonts w:ascii="Times New Roman" w:hAnsi="Times New Roman" w:cs="Times New Roman"/>
          <w:b/>
          <w:sz w:val="28"/>
          <w:szCs w:val="28"/>
        </w:rPr>
        <w:t>«Упражнение на освобождение мышц.</w:t>
      </w:r>
    </w:p>
    <w:p w14:paraId="30A30526" w14:textId="77777777" w:rsidR="003E7D6F" w:rsidRPr="002103B1" w:rsidRDefault="003E7D6F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а) читать стихотворение и изображать. Как надувается шар, напрягаясь и разводя руки в стороны, затем освободить плечевой корпус, наклоняясь вперёд вниз.</w:t>
      </w:r>
    </w:p>
    <w:p w14:paraId="74D852C5" w14:textId="2E0E85FA" w:rsidR="003E7D6F" w:rsidRPr="002103B1" w:rsidRDefault="00C04EDD" w:rsidP="00C04ED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E7D6F" w:rsidRPr="002103B1">
        <w:rPr>
          <w:rFonts w:ascii="Times New Roman" w:hAnsi="Times New Roman" w:cs="Times New Roman"/>
          <w:sz w:val="28"/>
          <w:szCs w:val="28"/>
        </w:rPr>
        <w:t>Надуваем быстро шарик.</w:t>
      </w:r>
    </w:p>
    <w:p w14:paraId="29EC3E63" w14:textId="77777777" w:rsidR="003E7D6F" w:rsidRPr="002103B1" w:rsidRDefault="003E7D6F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Он становится большой.</w:t>
      </w:r>
    </w:p>
    <w:p w14:paraId="67222851" w14:textId="77777777" w:rsidR="003E7D6F" w:rsidRPr="002103B1" w:rsidRDefault="003E7D6F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Вдруг шар лопнул, воздух вышел.</w:t>
      </w:r>
    </w:p>
    <w:p w14:paraId="247188CA" w14:textId="77777777" w:rsidR="003E7D6F" w:rsidRPr="002103B1" w:rsidRDefault="003E7D6F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Стал он тонкий и худой.</w:t>
      </w:r>
    </w:p>
    <w:p w14:paraId="4302D420" w14:textId="7E369298" w:rsidR="003E7D6F" w:rsidRPr="002103B1" w:rsidRDefault="003E7D6F" w:rsidP="005F24B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>Психологические игры.</w:t>
      </w:r>
    </w:p>
    <w:p w14:paraId="5E90AF75" w14:textId="77777777" w:rsidR="003E7D6F" w:rsidRPr="002103B1" w:rsidRDefault="003E7D6F" w:rsidP="002103B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>«Имена».</w:t>
      </w:r>
    </w:p>
    <w:p w14:paraId="6FA8018E" w14:textId="77777777" w:rsidR="003E7D6F" w:rsidRPr="002103B1" w:rsidRDefault="003E7D6F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Выстроив красивый круг, дети сидят на стульях или стоят. Ребёнок берёт в руки мяч, ясно называет своё имя, смотрит в глаза тому ребёнку, имя которого он хочет узнать, и перебрасывает мяч в его сторону. Игра заканчивается тогда, когда последний ребёнок назовёт своё имя и все познакомятся.</w:t>
      </w:r>
    </w:p>
    <w:p w14:paraId="1B508D90" w14:textId="77777777" w:rsidR="003E7D6F" w:rsidRPr="002103B1" w:rsidRDefault="003E7D6F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На следующем занятии игру можно изменить. Ребёнок смотрит в глаза другому, называет его имя и передаёт ему мяч. В этой игре дети должны показать, что они знают друг друга по имени.</w:t>
      </w:r>
    </w:p>
    <w:p w14:paraId="7C539338" w14:textId="77777777" w:rsidR="003E7D6F" w:rsidRPr="002103B1" w:rsidRDefault="003E7D6F" w:rsidP="002103B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>«Улыбка».</w:t>
      </w:r>
    </w:p>
    <w:p w14:paraId="2D43B73E" w14:textId="77777777" w:rsidR="003E7D6F" w:rsidRPr="002103B1" w:rsidRDefault="003E7D6F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lastRenderedPageBreak/>
        <w:t>Под музыку дети передают мяч друг другу. Условия игры – ребёнок с мячом должен повернуться к партнёру, посмотреть ему в глаза, улыбнуться, и только после этого передать мяч, на котором нарисована улыбка. Игру следует выполнять так, чтобы передача мяча осуществлялась непрерывно.</w:t>
      </w:r>
    </w:p>
    <w:p w14:paraId="19D98E95" w14:textId="77777777" w:rsidR="003E7D6F" w:rsidRPr="002103B1" w:rsidRDefault="008E4383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3.</w:t>
      </w:r>
      <w:r w:rsidR="006777BA" w:rsidRPr="002103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7D6F" w:rsidRPr="002103B1">
        <w:rPr>
          <w:rFonts w:ascii="Times New Roman" w:hAnsi="Times New Roman" w:cs="Times New Roman"/>
          <w:b/>
          <w:sz w:val="28"/>
          <w:szCs w:val="28"/>
        </w:rPr>
        <w:t>Этюд «Живые картинки».</w:t>
      </w:r>
    </w:p>
    <w:p w14:paraId="4A3FA16D" w14:textId="77777777" w:rsidR="003E7D6F" w:rsidRPr="002103B1" w:rsidRDefault="003E7D6F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Дети изображают сюжет исполняемого произведения или передают его общее настроение. Этому этюду предшествует обсуждение характера произведения, раздаются роли. Этюд можно сделать в движении, можно изображать застывшие позы.</w:t>
      </w:r>
    </w:p>
    <w:p w14:paraId="0620AE63" w14:textId="77777777" w:rsidR="003E7D6F" w:rsidRPr="002103B1" w:rsidRDefault="008E4383" w:rsidP="002103B1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4.</w:t>
      </w:r>
      <w:r w:rsidRPr="002103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7D6F" w:rsidRPr="002103B1">
        <w:rPr>
          <w:rFonts w:ascii="Times New Roman" w:hAnsi="Times New Roman" w:cs="Times New Roman"/>
          <w:b/>
          <w:sz w:val="28"/>
          <w:szCs w:val="28"/>
        </w:rPr>
        <w:t xml:space="preserve">«Урок-конкурс». </w:t>
      </w:r>
    </w:p>
    <w:p w14:paraId="2ECED300" w14:textId="77777777" w:rsidR="003E7D6F" w:rsidRPr="002103B1" w:rsidRDefault="003E7D6F" w:rsidP="002103B1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Объявить учащимся, что сегодня не обычный урок, а концерт-конкурс. А ученики – это не ученики, а деятели искусств. Каждый выставляет свой номер.</w:t>
      </w:r>
    </w:p>
    <w:p w14:paraId="4F8161F8" w14:textId="77777777" w:rsidR="003E7D6F" w:rsidRPr="002103B1" w:rsidRDefault="003E7D6F" w:rsidP="002103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Например:</w:t>
      </w:r>
    </w:p>
    <w:p w14:paraId="31983F10" w14:textId="77777777" w:rsidR="003E7D6F" w:rsidRPr="002103B1" w:rsidRDefault="008E4383" w:rsidP="002103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1</w:t>
      </w:r>
      <w:r w:rsidR="003E7D6F" w:rsidRPr="002103B1">
        <w:rPr>
          <w:rFonts w:ascii="Times New Roman" w:hAnsi="Times New Roman" w:cs="Times New Roman"/>
          <w:sz w:val="28"/>
          <w:szCs w:val="28"/>
        </w:rPr>
        <w:t>) лучшее исполнение своей ансамблевой партии;</w:t>
      </w:r>
    </w:p>
    <w:p w14:paraId="630D0CB4" w14:textId="55E3D16A" w:rsidR="00F8671A" w:rsidRPr="007E72D6" w:rsidRDefault="008E4383" w:rsidP="007E72D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2</w:t>
      </w:r>
      <w:r w:rsidR="003E7D6F" w:rsidRPr="002103B1">
        <w:rPr>
          <w:rFonts w:ascii="Times New Roman" w:hAnsi="Times New Roman" w:cs="Times New Roman"/>
          <w:sz w:val="28"/>
          <w:szCs w:val="28"/>
        </w:rPr>
        <w:t>) сочинение слов к ритму, мелодии</w:t>
      </w:r>
      <w:r w:rsidR="00250A50">
        <w:rPr>
          <w:rFonts w:ascii="Times New Roman" w:hAnsi="Times New Roman" w:cs="Times New Roman"/>
          <w:sz w:val="28"/>
          <w:szCs w:val="28"/>
        </w:rPr>
        <w:t>.</w:t>
      </w:r>
    </w:p>
    <w:p w14:paraId="52425207" w14:textId="071C4844" w:rsidR="00250A50" w:rsidRDefault="00250A50" w:rsidP="00F8671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учебно-методической разработки</w:t>
      </w:r>
    </w:p>
    <w:p w14:paraId="3DD0C445" w14:textId="01DFBD36" w:rsidR="00250A50" w:rsidRDefault="00915E1A" w:rsidP="00915E1A">
      <w:pPr>
        <w:spacing w:after="0" w:line="360" w:lineRule="auto"/>
        <w:ind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Обучение учащихся в классе ансамбля возможно при учёте ряда условий и средств:</w:t>
      </w:r>
    </w:p>
    <w:p w14:paraId="7F6A718B" w14:textId="5D11294F" w:rsidR="00915E1A" w:rsidRDefault="00915E1A" w:rsidP="00915E1A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Наличие контингента обучающихся и профессиональных специалистов по классу баяна, аккордеона;</w:t>
      </w:r>
    </w:p>
    <w:p w14:paraId="766AB634" w14:textId="5D301794" w:rsidR="00915E1A" w:rsidRDefault="00915E1A" w:rsidP="00915E1A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Разработка методики ансамблевого музицирования;</w:t>
      </w:r>
    </w:p>
    <w:p w14:paraId="19056E99" w14:textId="012A14FB" w:rsidR="00915E1A" w:rsidRDefault="00915E1A" w:rsidP="00915E1A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Использование в качестве учебного материала </w:t>
      </w:r>
      <w:r w:rsidR="005C66CB">
        <w:rPr>
          <w:rFonts w:ascii="Times New Roman" w:hAnsi="Times New Roman" w:cs="Times New Roman"/>
          <w:bCs/>
          <w:sz w:val="28"/>
          <w:szCs w:val="28"/>
        </w:rPr>
        <w:t>образцов высокохудожественных произведений;</w:t>
      </w:r>
    </w:p>
    <w:p w14:paraId="46739F4D" w14:textId="3605D674" w:rsidR="005C66CB" w:rsidRPr="00915E1A" w:rsidRDefault="005C66CB" w:rsidP="00915E1A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Организация концертной деятельности учащихся.</w:t>
      </w:r>
    </w:p>
    <w:p w14:paraId="208849BA" w14:textId="47A50F13" w:rsidR="005C66CB" w:rsidRDefault="005C66CB" w:rsidP="008E2B69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01B41" w14:textId="77777777" w:rsidR="007E72D6" w:rsidRDefault="007E72D6" w:rsidP="008E2B69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6A6333" w14:textId="15BD76EE" w:rsidR="008C2C39" w:rsidRPr="002103B1" w:rsidRDefault="00992C68" w:rsidP="00F8671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>Р</w:t>
      </w:r>
      <w:r w:rsidR="006777BA" w:rsidRPr="002103B1">
        <w:rPr>
          <w:rFonts w:ascii="Times New Roman" w:hAnsi="Times New Roman" w:cs="Times New Roman"/>
          <w:b/>
          <w:sz w:val="28"/>
          <w:szCs w:val="28"/>
        </w:rPr>
        <w:t>епертуар</w:t>
      </w:r>
    </w:p>
    <w:p w14:paraId="376C7298" w14:textId="2C4BF499" w:rsidR="008C2C39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 xml:space="preserve">Воспитанием навыков ансамблевого музицирования необходимо заниматься на протяжении всего времени обучения в музыкальной школе. </w:t>
      </w:r>
    </w:p>
    <w:p w14:paraId="56750D9B" w14:textId="78F34A86" w:rsidR="008C2C39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lastRenderedPageBreak/>
        <w:t>Несомненно, подбор репертуара для ансамблей представляет собо</w:t>
      </w:r>
      <w:r w:rsidR="001E61DF" w:rsidRPr="002103B1">
        <w:rPr>
          <w:rFonts w:ascii="Times New Roman" w:hAnsi="Times New Roman" w:cs="Times New Roman"/>
          <w:sz w:val="28"/>
          <w:szCs w:val="28"/>
        </w:rPr>
        <w:t xml:space="preserve">й наибольшую трудность. Важное </w:t>
      </w:r>
      <w:r w:rsidRPr="002103B1">
        <w:rPr>
          <w:rFonts w:ascii="Times New Roman" w:hAnsi="Times New Roman" w:cs="Times New Roman"/>
          <w:sz w:val="28"/>
          <w:szCs w:val="28"/>
        </w:rPr>
        <w:t xml:space="preserve">значение в этом случае приобретает умение педагога быстро переложить на ансамбль любое музыкальное произведение. Это могут быть 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 xml:space="preserve">, детские песенки, народные мелодии, знакомые детям, очень яркие, выразительные, запоминающиеся. </w:t>
      </w:r>
    </w:p>
    <w:p w14:paraId="6397CBB9" w14:textId="0D37FD1A" w:rsidR="008C2C39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 xml:space="preserve">При подборе репертуара педагогу необходимо руководствоваться принципом постепенности и последовательности обучения. Недопустимо включать в план произведения, превышающие музыкально-исполнительские возможности учащихся и не соответствующие его возрастным особенностям. </w:t>
      </w:r>
    </w:p>
    <w:p w14:paraId="516F5EEF" w14:textId="65F28781" w:rsidR="008C2C39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Следует помнить, что только увлечённая работа приносит детям радость и не утомляет их. Репертуар должен быть увлекательным</w:t>
      </w:r>
      <w:r w:rsidR="00BE703C">
        <w:rPr>
          <w:rFonts w:ascii="Times New Roman" w:hAnsi="Times New Roman" w:cs="Times New Roman"/>
          <w:sz w:val="28"/>
          <w:szCs w:val="28"/>
        </w:rPr>
        <w:t>, в нём</w:t>
      </w:r>
      <w:r w:rsidRPr="002103B1">
        <w:rPr>
          <w:rFonts w:ascii="Times New Roman" w:hAnsi="Times New Roman" w:cs="Times New Roman"/>
          <w:sz w:val="28"/>
          <w:szCs w:val="28"/>
        </w:rPr>
        <w:t xml:space="preserve"> должны быть произведения, быстро завоёвывающие любовь детей, и такие, которые раскрывают свою красоту, притягательную силу постепенно, в процессе кропотливой работы.           </w:t>
      </w:r>
    </w:p>
    <w:p w14:paraId="3899D1CA" w14:textId="77777777" w:rsidR="008C2C39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Опыт показывает, что основная проблема, с которой сталкиваются преподаватели ДМШ по классу ансамбля, заключается в недостатке нотных сборников, учебных пособий для дуэтов самых маленьких баянистов и других различных составов музыкальных ансамблей. Поэтому, педагогам зачастую приходится самим придумывать, оформлять, подбирать репертуар, делать доступные переложения музыкальных произведений. Важное значение в этом случае приобретает умение педагога быстро переложить на ансамбль любое музыкальное произведение. Но такая работа делает обучение интересным, понятным и эффективным.</w:t>
      </w:r>
    </w:p>
    <w:p w14:paraId="0011F97E" w14:textId="77777777" w:rsidR="008C2C39" w:rsidRPr="002103B1" w:rsidRDefault="008C2C39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 xml:space="preserve">В работе с ансамблем необходимо учитывать и национально-региональный компонент. Очень важно включать в репертуар учащихся класса ансамбля произведения татарских композиторов, переложения татарских народных песен и танцев. </w:t>
      </w:r>
    </w:p>
    <w:p w14:paraId="7688BBA8" w14:textId="27812011" w:rsidR="008E4383" w:rsidRPr="002103B1" w:rsidRDefault="006777BA" w:rsidP="00F8671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>Примерный репертуар по предмету «Ансамблевое музицирование»</w:t>
      </w:r>
    </w:p>
    <w:p w14:paraId="76940E72" w14:textId="6BB25A7F" w:rsidR="008E4383" w:rsidRPr="002103B1" w:rsidRDefault="008E4383" w:rsidP="00C04EDD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p w14:paraId="4321C80C" w14:textId="77777777" w:rsidR="008E4383" w:rsidRPr="002103B1" w:rsidRDefault="00EE5F58" w:rsidP="002103B1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М. Иорданский «Голубые санки»</w:t>
      </w:r>
    </w:p>
    <w:p w14:paraId="02044D3A" w14:textId="77777777" w:rsidR="008E4383" w:rsidRPr="002103B1" w:rsidRDefault="00EE5F58" w:rsidP="002103B1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lastRenderedPageBreak/>
        <w:t>Татарский народный танец «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Апипа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>»</w:t>
      </w:r>
      <w:r w:rsidR="008E4383" w:rsidRPr="002103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136DE1" w14:textId="77777777" w:rsidR="00EE5F58" w:rsidRPr="002103B1" w:rsidRDefault="00EE5F58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Русская народная песня «Как у наших у ворот»</w:t>
      </w:r>
    </w:p>
    <w:p w14:paraId="7DF5CEC2" w14:textId="77777777" w:rsidR="008E4383" w:rsidRPr="002103B1" w:rsidRDefault="00EE5F58" w:rsidP="002103B1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В. Шаинский «Песенка о кузнечике»</w:t>
      </w:r>
    </w:p>
    <w:p w14:paraId="7B2A4DFD" w14:textId="77777777" w:rsidR="008E4383" w:rsidRPr="002103B1" w:rsidRDefault="000B6FB2" w:rsidP="002103B1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Русская народная песня «Перевоз Дуня держала»</w:t>
      </w:r>
    </w:p>
    <w:p w14:paraId="296EE61C" w14:textId="77777777" w:rsidR="008E4383" w:rsidRPr="005F24B0" w:rsidRDefault="008E4383" w:rsidP="005F24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4B0"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</w:p>
    <w:p w14:paraId="1E7E8ED9" w14:textId="77777777" w:rsidR="008E4383" w:rsidRPr="002103B1" w:rsidRDefault="008F4943" w:rsidP="002103B1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Р. Фрике «Весёлая кукушка»</w:t>
      </w:r>
    </w:p>
    <w:p w14:paraId="783AEA07" w14:textId="77777777" w:rsidR="008F4943" w:rsidRPr="002103B1" w:rsidRDefault="008F4943" w:rsidP="002103B1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В. Мотов «</w:t>
      </w:r>
      <w:r w:rsidR="008E4383" w:rsidRPr="002103B1">
        <w:rPr>
          <w:rFonts w:ascii="Times New Roman" w:hAnsi="Times New Roman" w:cs="Times New Roman"/>
          <w:sz w:val="28"/>
          <w:szCs w:val="28"/>
        </w:rPr>
        <w:t>В</w:t>
      </w:r>
      <w:r w:rsidRPr="002103B1">
        <w:rPr>
          <w:rFonts w:ascii="Times New Roman" w:hAnsi="Times New Roman" w:cs="Times New Roman"/>
          <w:sz w:val="28"/>
          <w:szCs w:val="28"/>
        </w:rPr>
        <w:t>есёлый танец»</w:t>
      </w:r>
    </w:p>
    <w:p w14:paraId="07310E86" w14:textId="77777777" w:rsidR="008E4383" w:rsidRPr="002103B1" w:rsidRDefault="008F4943" w:rsidP="002103B1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Ю. Шишаков «Песенка»</w:t>
      </w:r>
    </w:p>
    <w:p w14:paraId="0006E773" w14:textId="77777777" w:rsidR="008E4383" w:rsidRPr="002103B1" w:rsidRDefault="008E4383" w:rsidP="002103B1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Русская на</w:t>
      </w:r>
      <w:r w:rsidR="008F4943" w:rsidRPr="002103B1">
        <w:rPr>
          <w:rFonts w:ascii="Times New Roman" w:hAnsi="Times New Roman" w:cs="Times New Roman"/>
          <w:sz w:val="28"/>
          <w:szCs w:val="28"/>
        </w:rPr>
        <w:t>родная песня. Обр. Д. Самойлова</w:t>
      </w:r>
      <w:r w:rsidRPr="002103B1">
        <w:rPr>
          <w:rFonts w:ascii="Times New Roman" w:hAnsi="Times New Roman" w:cs="Times New Roman"/>
          <w:sz w:val="28"/>
          <w:szCs w:val="28"/>
        </w:rPr>
        <w:t xml:space="preserve"> </w:t>
      </w:r>
      <w:r w:rsidR="008F4943" w:rsidRPr="002103B1">
        <w:rPr>
          <w:rFonts w:ascii="Times New Roman" w:hAnsi="Times New Roman" w:cs="Times New Roman"/>
          <w:sz w:val="28"/>
          <w:szCs w:val="28"/>
        </w:rPr>
        <w:t>«Перевоз Дуня держала»</w:t>
      </w:r>
    </w:p>
    <w:p w14:paraId="47CDB929" w14:textId="77777777" w:rsidR="008E4383" w:rsidRPr="002103B1" w:rsidRDefault="008E4383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="008F4943" w:rsidRPr="002103B1">
        <w:rPr>
          <w:rFonts w:ascii="Times New Roman" w:hAnsi="Times New Roman" w:cs="Times New Roman"/>
          <w:sz w:val="28"/>
          <w:szCs w:val="28"/>
        </w:rPr>
        <w:t>р.н.п</w:t>
      </w:r>
      <w:proofErr w:type="spellEnd"/>
      <w:r w:rsidR="008F4943" w:rsidRPr="002103B1">
        <w:rPr>
          <w:rFonts w:ascii="Times New Roman" w:hAnsi="Times New Roman" w:cs="Times New Roman"/>
          <w:sz w:val="28"/>
          <w:szCs w:val="28"/>
        </w:rPr>
        <w:t xml:space="preserve">. </w:t>
      </w:r>
      <w:r w:rsidRPr="002103B1">
        <w:rPr>
          <w:rFonts w:ascii="Times New Roman" w:hAnsi="Times New Roman" w:cs="Times New Roman"/>
          <w:sz w:val="28"/>
          <w:szCs w:val="28"/>
        </w:rPr>
        <w:t>С.</w:t>
      </w:r>
      <w:r w:rsidR="008F4943" w:rsidRPr="002103B1">
        <w:rPr>
          <w:rFonts w:ascii="Times New Roman" w:hAnsi="Times New Roman" w:cs="Times New Roman"/>
          <w:sz w:val="28"/>
          <w:szCs w:val="28"/>
        </w:rPr>
        <w:t xml:space="preserve"> Павина «Пойду ль я, выйду ль я» </w:t>
      </w:r>
    </w:p>
    <w:p w14:paraId="7AE9B4E5" w14:textId="77777777" w:rsidR="00036A14" w:rsidRPr="002103B1" w:rsidRDefault="008E4383" w:rsidP="00C04EDD">
      <w:pPr>
        <w:pStyle w:val="a3"/>
        <w:spacing w:after="0"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>Третий год обучения</w:t>
      </w:r>
    </w:p>
    <w:p w14:paraId="0C847CCD" w14:textId="77777777" w:rsidR="008E4383" w:rsidRPr="002103B1" w:rsidRDefault="001A639F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Р. Ахметшин «</w:t>
      </w:r>
      <w:proofErr w:type="spellStart"/>
      <w:r w:rsidR="008E4383" w:rsidRPr="002103B1">
        <w:rPr>
          <w:rFonts w:ascii="Times New Roman" w:hAnsi="Times New Roman" w:cs="Times New Roman"/>
          <w:sz w:val="28"/>
          <w:szCs w:val="28"/>
        </w:rPr>
        <w:t>Шом</w:t>
      </w:r>
      <w:r w:rsidRPr="002103B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 xml:space="preserve"> бас» Татарская народная песня </w:t>
      </w:r>
    </w:p>
    <w:p w14:paraId="51B486DC" w14:textId="77777777" w:rsidR="008E4383" w:rsidRPr="002103B1" w:rsidRDefault="001A639F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3B1">
        <w:rPr>
          <w:rFonts w:ascii="Times New Roman" w:hAnsi="Times New Roman" w:cs="Times New Roman"/>
          <w:sz w:val="28"/>
          <w:szCs w:val="28"/>
        </w:rPr>
        <w:t>Р.Ахметшин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Алчачак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>»</w:t>
      </w:r>
      <w:r w:rsidR="008E4383" w:rsidRPr="002103B1">
        <w:rPr>
          <w:rFonts w:ascii="Times New Roman" w:hAnsi="Times New Roman" w:cs="Times New Roman"/>
          <w:sz w:val="28"/>
          <w:szCs w:val="28"/>
        </w:rPr>
        <w:t xml:space="preserve"> Татарская народна</w:t>
      </w:r>
      <w:r w:rsidRPr="002103B1">
        <w:rPr>
          <w:rFonts w:ascii="Times New Roman" w:hAnsi="Times New Roman" w:cs="Times New Roman"/>
          <w:sz w:val="28"/>
          <w:szCs w:val="28"/>
        </w:rPr>
        <w:t>я песня</w:t>
      </w:r>
    </w:p>
    <w:p w14:paraId="15A67D37" w14:textId="77777777" w:rsidR="008E4383" w:rsidRPr="002103B1" w:rsidRDefault="001A639F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В. Мотов «Лучинушка»</w:t>
      </w:r>
      <w:r w:rsidR="008E4383" w:rsidRPr="002103B1">
        <w:rPr>
          <w:rFonts w:ascii="Times New Roman" w:hAnsi="Times New Roman" w:cs="Times New Roman"/>
          <w:sz w:val="28"/>
          <w:szCs w:val="28"/>
        </w:rPr>
        <w:t xml:space="preserve"> Русская наро</w:t>
      </w:r>
      <w:r w:rsidRPr="002103B1">
        <w:rPr>
          <w:rFonts w:ascii="Times New Roman" w:hAnsi="Times New Roman" w:cs="Times New Roman"/>
          <w:sz w:val="28"/>
          <w:szCs w:val="28"/>
        </w:rPr>
        <w:t>дная песня</w:t>
      </w:r>
    </w:p>
    <w:p w14:paraId="2F1E71E9" w14:textId="77777777" w:rsidR="008E4383" w:rsidRPr="002103B1" w:rsidRDefault="001A639F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В. Прокудин «</w:t>
      </w:r>
      <w:r w:rsidR="008E4383" w:rsidRPr="002103B1">
        <w:rPr>
          <w:rFonts w:ascii="Times New Roman" w:hAnsi="Times New Roman" w:cs="Times New Roman"/>
          <w:sz w:val="28"/>
          <w:szCs w:val="28"/>
        </w:rPr>
        <w:t>Улица широкая</w:t>
      </w:r>
      <w:r w:rsidRPr="002103B1">
        <w:rPr>
          <w:rFonts w:ascii="Times New Roman" w:hAnsi="Times New Roman" w:cs="Times New Roman"/>
          <w:sz w:val="28"/>
          <w:szCs w:val="28"/>
        </w:rPr>
        <w:t>»</w:t>
      </w:r>
      <w:r w:rsidR="008E4383" w:rsidRPr="002103B1">
        <w:rPr>
          <w:rFonts w:ascii="Times New Roman" w:hAnsi="Times New Roman" w:cs="Times New Roman"/>
          <w:sz w:val="28"/>
          <w:szCs w:val="28"/>
        </w:rPr>
        <w:t xml:space="preserve"> Русская народн</w:t>
      </w:r>
      <w:r w:rsidRPr="002103B1">
        <w:rPr>
          <w:rFonts w:ascii="Times New Roman" w:hAnsi="Times New Roman" w:cs="Times New Roman"/>
          <w:sz w:val="28"/>
          <w:szCs w:val="28"/>
        </w:rPr>
        <w:t>ая песня</w:t>
      </w:r>
    </w:p>
    <w:p w14:paraId="3E04C3B2" w14:textId="77777777" w:rsidR="008E4383" w:rsidRPr="002103B1" w:rsidRDefault="00036A14" w:rsidP="002103B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Татарский народный танец Обработка Р. Ахметшина «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Ялгыз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бию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C716D09" w14:textId="77777777" w:rsidR="00756546" w:rsidRPr="002103B1" w:rsidRDefault="00821756" w:rsidP="00C04EDD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14:paraId="2670DE05" w14:textId="77777777" w:rsidR="008C2C39" w:rsidRPr="002103B1" w:rsidRDefault="008C2C39" w:rsidP="002103B1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Алексеев</w:t>
      </w:r>
      <w:r w:rsidR="00821756" w:rsidRPr="002103B1">
        <w:rPr>
          <w:rFonts w:ascii="Times New Roman" w:hAnsi="Times New Roman" w:cs="Times New Roman"/>
          <w:sz w:val="28"/>
          <w:szCs w:val="28"/>
        </w:rPr>
        <w:t xml:space="preserve">, И.Д. </w:t>
      </w:r>
      <w:r w:rsidRPr="002103B1">
        <w:rPr>
          <w:rFonts w:ascii="Times New Roman" w:hAnsi="Times New Roman" w:cs="Times New Roman"/>
          <w:sz w:val="28"/>
          <w:szCs w:val="28"/>
        </w:rPr>
        <w:t>Метод</w:t>
      </w:r>
      <w:r w:rsidR="00821756" w:rsidRPr="002103B1">
        <w:rPr>
          <w:rFonts w:ascii="Times New Roman" w:hAnsi="Times New Roman" w:cs="Times New Roman"/>
          <w:sz w:val="28"/>
          <w:szCs w:val="28"/>
        </w:rPr>
        <w:t>ика преподавания игры на баяне / И.Д. Алексеев.</w:t>
      </w:r>
      <w:r w:rsidRPr="002103B1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>, 1960.</w:t>
      </w:r>
      <w:r w:rsidR="00821756" w:rsidRPr="002103B1">
        <w:rPr>
          <w:rFonts w:ascii="Times New Roman" w:hAnsi="Times New Roman" w:cs="Times New Roman"/>
          <w:sz w:val="28"/>
          <w:szCs w:val="28"/>
        </w:rPr>
        <w:t xml:space="preserve"> </w:t>
      </w:r>
      <w:r w:rsidR="00D7735B" w:rsidRPr="002103B1">
        <w:rPr>
          <w:rFonts w:ascii="Times New Roman" w:hAnsi="Times New Roman" w:cs="Times New Roman"/>
          <w:sz w:val="28"/>
          <w:szCs w:val="28"/>
        </w:rPr>
        <w:t>–</w:t>
      </w:r>
      <w:r w:rsidR="00821756" w:rsidRPr="002103B1">
        <w:rPr>
          <w:rFonts w:ascii="Times New Roman" w:hAnsi="Times New Roman" w:cs="Times New Roman"/>
          <w:sz w:val="28"/>
          <w:szCs w:val="28"/>
        </w:rPr>
        <w:t xml:space="preserve"> </w:t>
      </w:r>
      <w:r w:rsidR="00D7735B" w:rsidRPr="002103B1">
        <w:rPr>
          <w:rFonts w:ascii="Times New Roman" w:hAnsi="Times New Roman" w:cs="Times New Roman"/>
          <w:sz w:val="28"/>
          <w:szCs w:val="28"/>
        </w:rPr>
        <w:t>56 с.</w:t>
      </w:r>
    </w:p>
    <w:p w14:paraId="53022115" w14:textId="77777777" w:rsidR="00756546" w:rsidRPr="002103B1" w:rsidRDefault="00756546" w:rsidP="002103B1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3B1">
        <w:rPr>
          <w:rFonts w:ascii="Times New Roman" w:hAnsi="Times New Roman" w:cs="Times New Roman"/>
          <w:sz w:val="28"/>
          <w:szCs w:val="28"/>
        </w:rPr>
        <w:t>Булыго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 xml:space="preserve">, К. Проблемные ситуации в обучении баяниста / К. </w:t>
      </w:r>
      <w:proofErr w:type="spellStart"/>
      <w:r w:rsidRPr="002103B1">
        <w:rPr>
          <w:rFonts w:ascii="Times New Roman" w:hAnsi="Times New Roman" w:cs="Times New Roman"/>
          <w:sz w:val="28"/>
          <w:szCs w:val="28"/>
        </w:rPr>
        <w:t>Булыго</w:t>
      </w:r>
      <w:proofErr w:type="spellEnd"/>
      <w:r w:rsidRPr="002103B1">
        <w:rPr>
          <w:rFonts w:ascii="Times New Roman" w:hAnsi="Times New Roman" w:cs="Times New Roman"/>
          <w:sz w:val="28"/>
          <w:szCs w:val="28"/>
        </w:rPr>
        <w:t>. – М.: Бая</w:t>
      </w:r>
      <w:r w:rsidR="000E2BAD" w:rsidRPr="002103B1">
        <w:rPr>
          <w:rFonts w:ascii="Times New Roman" w:hAnsi="Times New Roman" w:cs="Times New Roman"/>
          <w:sz w:val="28"/>
          <w:szCs w:val="28"/>
        </w:rPr>
        <w:t>н и баянисты, 1984.</w:t>
      </w:r>
    </w:p>
    <w:p w14:paraId="13BC1679" w14:textId="77777777" w:rsidR="008C2C39" w:rsidRPr="002103B1" w:rsidRDefault="008C2C39" w:rsidP="002103B1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Гвоздев</w:t>
      </w:r>
      <w:r w:rsidR="00B26778" w:rsidRPr="002103B1">
        <w:rPr>
          <w:rFonts w:ascii="Times New Roman" w:hAnsi="Times New Roman" w:cs="Times New Roman"/>
          <w:sz w:val="28"/>
          <w:szCs w:val="28"/>
        </w:rPr>
        <w:t>,</w:t>
      </w:r>
      <w:r w:rsidR="000E2BAD" w:rsidRPr="002103B1">
        <w:rPr>
          <w:rFonts w:ascii="Times New Roman" w:hAnsi="Times New Roman" w:cs="Times New Roman"/>
          <w:sz w:val="28"/>
          <w:szCs w:val="28"/>
        </w:rPr>
        <w:t xml:space="preserve"> П.П. </w:t>
      </w:r>
      <w:r w:rsidRPr="002103B1">
        <w:rPr>
          <w:rFonts w:ascii="Times New Roman" w:hAnsi="Times New Roman" w:cs="Times New Roman"/>
          <w:sz w:val="28"/>
          <w:szCs w:val="28"/>
        </w:rPr>
        <w:t xml:space="preserve">Принципы образования </w:t>
      </w:r>
      <w:r w:rsidR="00B26778" w:rsidRPr="002103B1">
        <w:rPr>
          <w:rFonts w:ascii="Times New Roman" w:hAnsi="Times New Roman" w:cs="Times New Roman"/>
          <w:sz w:val="28"/>
          <w:szCs w:val="28"/>
        </w:rPr>
        <w:t>звука на баяне и его извлечения / П.</w:t>
      </w:r>
      <w:r w:rsidR="000E2BAD" w:rsidRPr="002103B1">
        <w:rPr>
          <w:rFonts w:ascii="Times New Roman" w:hAnsi="Times New Roman" w:cs="Times New Roman"/>
          <w:sz w:val="28"/>
          <w:szCs w:val="28"/>
        </w:rPr>
        <w:t>П.</w:t>
      </w:r>
      <w:r w:rsidR="00B26778" w:rsidRPr="002103B1">
        <w:rPr>
          <w:rFonts w:ascii="Times New Roman" w:hAnsi="Times New Roman" w:cs="Times New Roman"/>
          <w:sz w:val="28"/>
          <w:szCs w:val="28"/>
        </w:rPr>
        <w:t xml:space="preserve"> Гвоздев. – М.: Баян и баянисты, </w:t>
      </w:r>
      <w:r w:rsidRPr="002103B1">
        <w:rPr>
          <w:rFonts w:ascii="Times New Roman" w:hAnsi="Times New Roman" w:cs="Times New Roman"/>
          <w:sz w:val="28"/>
          <w:szCs w:val="28"/>
        </w:rPr>
        <w:t>1970.</w:t>
      </w:r>
    </w:p>
    <w:p w14:paraId="31B6CC64" w14:textId="77777777" w:rsidR="00B26778" w:rsidRPr="002103B1" w:rsidRDefault="00B26778" w:rsidP="002103B1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03B1">
        <w:rPr>
          <w:rFonts w:ascii="Times New Roman" w:hAnsi="Times New Roman" w:cs="Times New Roman"/>
          <w:sz w:val="28"/>
          <w:szCs w:val="28"/>
        </w:rPr>
        <w:t>Гвоздев, П.</w:t>
      </w:r>
      <w:r w:rsidR="000E2BAD" w:rsidRPr="002103B1">
        <w:rPr>
          <w:rFonts w:ascii="Times New Roman" w:hAnsi="Times New Roman" w:cs="Times New Roman"/>
          <w:sz w:val="28"/>
          <w:szCs w:val="28"/>
        </w:rPr>
        <w:t>П.</w:t>
      </w:r>
      <w:r w:rsidRPr="002103B1">
        <w:rPr>
          <w:rFonts w:ascii="Times New Roman" w:hAnsi="Times New Roman" w:cs="Times New Roman"/>
          <w:sz w:val="28"/>
          <w:szCs w:val="28"/>
        </w:rPr>
        <w:t xml:space="preserve"> Работа баяниста над развитием техники / П.</w:t>
      </w:r>
      <w:r w:rsidR="000E2BAD" w:rsidRPr="002103B1">
        <w:rPr>
          <w:rFonts w:ascii="Times New Roman" w:hAnsi="Times New Roman" w:cs="Times New Roman"/>
          <w:sz w:val="28"/>
          <w:szCs w:val="28"/>
        </w:rPr>
        <w:t>П.</w:t>
      </w:r>
      <w:r w:rsidRPr="002103B1">
        <w:rPr>
          <w:rFonts w:ascii="Times New Roman" w:hAnsi="Times New Roman" w:cs="Times New Roman"/>
          <w:sz w:val="28"/>
          <w:szCs w:val="28"/>
        </w:rPr>
        <w:t xml:space="preserve"> Гвоздев. – М.: </w:t>
      </w:r>
      <w:r w:rsidR="004F0406" w:rsidRPr="002103B1">
        <w:rPr>
          <w:rFonts w:ascii="Times New Roman" w:hAnsi="Times New Roman" w:cs="Times New Roman"/>
          <w:sz w:val="28"/>
          <w:szCs w:val="28"/>
        </w:rPr>
        <w:t xml:space="preserve">Баян и баянисты, 1970. </w:t>
      </w:r>
    </w:p>
    <w:p w14:paraId="2583CF14" w14:textId="6C1DA08C" w:rsidR="003B67B0" w:rsidRPr="007E72D6" w:rsidRDefault="008C2C39" w:rsidP="007E72D6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3B1">
        <w:rPr>
          <w:rFonts w:ascii="Times New Roman" w:hAnsi="Times New Roman" w:cs="Times New Roman"/>
          <w:sz w:val="28"/>
          <w:szCs w:val="28"/>
        </w:rPr>
        <w:t>Имханицкий</w:t>
      </w:r>
      <w:proofErr w:type="spellEnd"/>
      <w:r w:rsidR="004F0406" w:rsidRPr="002103B1">
        <w:rPr>
          <w:rFonts w:ascii="Times New Roman" w:hAnsi="Times New Roman" w:cs="Times New Roman"/>
          <w:sz w:val="28"/>
          <w:szCs w:val="28"/>
        </w:rPr>
        <w:t xml:space="preserve">, М.И. </w:t>
      </w:r>
      <w:r w:rsidRPr="002103B1">
        <w:rPr>
          <w:rFonts w:ascii="Times New Roman" w:hAnsi="Times New Roman" w:cs="Times New Roman"/>
          <w:sz w:val="28"/>
          <w:szCs w:val="28"/>
        </w:rPr>
        <w:t>Воспитание</w:t>
      </w:r>
      <w:r w:rsidR="004F0406" w:rsidRPr="002103B1">
        <w:rPr>
          <w:rFonts w:ascii="Times New Roman" w:hAnsi="Times New Roman" w:cs="Times New Roman"/>
          <w:sz w:val="28"/>
          <w:szCs w:val="28"/>
        </w:rPr>
        <w:t xml:space="preserve"> навыков интонирования на баяне / М.И.  </w:t>
      </w:r>
      <w:proofErr w:type="spellStart"/>
      <w:r w:rsidR="004F0406" w:rsidRPr="002103B1">
        <w:rPr>
          <w:rFonts w:ascii="Times New Roman" w:hAnsi="Times New Roman" w:cs="Times New Roman"/>
          <w:sz w:val="28"/>
          <w:szCs w:val="28"/>
        </w:rPr>
        <w:t>Имханицкий</w:t>
      </w:r>
      <w:proofErr w:type="spellEnd"/>
      <w:r w:rsidR="004F0406" w:rsidRPr="002103B1">
        <w:rPr>
          <w:rFonts w:ascii="Times New Roman" w:hAnsi="Times New Roman" w:cs="Times New Roman"/>
          <w:sz w:val="28"/>
          <w:szCs w:val="28"/>
        </w:rPr>
        <w:t>. – М.:</w:t>
      </w:r>
      <w:r w:rsidR="006857F2" w:rsidRPr="002103B1">
        <w:rPr>
          <w:rFonts w:ascii="Times New Roman" w:hAnsi="Times New Roman" w:cs="Times New Roman"/>
          <w:sz w:val="28"/>
          <w:szCs w:val="28"/>
        </w:rPr>
        <w:t xml:space="preserve"> </w:t>
      </w:r>
      <w:r w:rsidR="00686495" w:rsidRPr="002103B1">
        <w:rPr>
          <w:rFonts w:ascii="Times New Roman" w:hAnsi="Times New Roman" w:cs="Times New Roman"/>
          <w:sz w:val="28"/>
          <w:szCs w:val="28"/>
        </w:rPr>
        <w:t>Республиканский методический кабинет Министерства Культуры РСФСР</w:t>
      </w:r>
      <w:r w:rsidR="006857F2" w:rsidRPr="002103B1">
        <w:rPr>
          <w:rFonts w:ascii="Times New Roman" w:hAnsi="Times New Roman" w:cs="Times New Roman"/>
          <w:sz w:val="28"/>
          <w:szCs w:val="28"/>
        </w:rPr>
        <w:t>,</w:t>
      </w:r>
      <w:r w:rsidRPr="002103B1">
        <w:rPr>
          <w:rFonts w:ascii="Times New Roman" w:hAnsi="Times New Roman" w:cs="Times New Roman"/>
          <w:sz w:val="28"/>
          <w:szCs w:val="28"/>
        </w:rPr>
        <w:t xml:space="preserve"> 1989.</w:t>
      </w:r>
      <w:r w:rsidR="00686495" w:rsidRPr="002103B1">
        <w:rPr>
          <w:rFonts w:ascii="Times New Roman" w:hAnsi="Times New Roman" w:cs="Times New Roman"/>
          <w:sz w:val="28"/>
          <w:szCs w:val="28"/>
        </w:rPr>
        <w:t xml:space="preserve"> – 38 с.</w:t>
      </w:r>
    </w:p>
    <w:sectPr w:rsidR="003B67B0" w:rsidRPr="007E72D6" w:rsidSect="00DE5937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1033F" w14:textId="77777777" w:rsidR="006E61DC" w:rsidRDefault="006E61DC" w:rsidP="007E13B8">
      <w:pPr>
        <w:spacing w:after="0" w:line="240" w:lineRule="auto"/>
      </w:pPr>
      <w:r>
        <w:separator/>
      </w:r>
    </w:p>
  </w:endnote>
  <w:endnote w:type="continuationSeparator" w:id="0">
    <w:p w14:paraId="361E2216" w14:textId="77777777" w:rsidR="006E61DC" w:rsidRDefault="006E61DC" w:rsidP="007E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881814"/>
      <w:docPartObj>
        <w:docPartGallery w:val="Page Numbers (Bottom of Page)"/>
        <w:docPartUnique/>
      </w:docPartObj>
    </w:sdtPr>
    <w:sdtEndPr/>
    <w:sdtContent>
      <w:p w14:paraId="41A5B98A" w14:textId="77777777" w:rsidR="003E7D6F" w:rsidRDefault="003E7D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FD5">
          <w:rPr>
            <w:noProof/>
          </w:rPr>
          <w:t>2</w:t>
        </w:r>
        <w:r>
          <w:fldChar w:fldCharType="end"/>
        </w:r>
      </w:p>
    </w:sdtContent>
  </w:sdt>
  <w:p w14:paraId="0DCBA79F" w14:textId="77777777" w:rsidR="003E7D6F" w:rsidRDefault="003E7D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C9C15" w14:textId="77777777" w:rsidR="006E61DC" w:rsidRDefault="006E61DC" w:rsidP="007E13B8">
      <w:pPr>
        <w:spacing w:after="0" w:line="240" w:lineRule="auto"/>
      </w:pPr>
      <w:r>
        <w:separator/>
      </w:r>
    </w:p>
  </w:footnote>
  <w:footnote w:type="continuationSeparator" w:id="0">
    <w:p w14:paraId="116E1EE8" w14:textId="77777777" w:rsidR="006E61DC" w:rsidRDefault="006E61DC" w:rsidP="007E1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E2367" w14:textId="77777777" w:rsidR="003E7D6F" w:rsidRDefault="003E7D6F">
    <w:pPr>
      <w:pStyle w:val="a4"/>
    </w:pPr>
    <w:r>
      <w:t xml:space="preserve"> </w:t>
    </w:r>
  </w:p>
  <w:p w14:paraId="17C0FE50" w14:textId="77777777" w:rsidR="003E7D6F" w:rsidRDefault="003E7D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64A3"/>
    <w:multiLevelType w:val="hybridMultilevel"/>
    <w:tmpl w:val="780256E8"/>
    <w:lvl w:ilvl="0" w:tplc="7D3613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43224E5"/>
    <w:multiLevelType w:val="hybridMultilevel"/>
    <w:tmpl w:val="808AC09A"/>
    <w:lvl w:ilvl="0" w:tplc="7722B6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D96245"/>
    <w:multiLevelType w:val="hybridMultilevel"/>
    <w:tmpl w:val="7FE2AA22"/>
    <w:lvl w:ilvl="0" w:tplc="D806ED56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 w15:restartNumberingAfterBreak="0">
    <w:nsid w:val="0CCE71E6"/>
    <w:multiLevelType w:val="hybridMultilevel"/>
    <w:tmpl w:val="386CEE76"/>
    <w:lvl w:ilvl="0" w:tplc="0698494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 w15:restartNumberingAfterBreak="0">
    <w:nsid w:val="0D830498"/>
    <w:multiLevelType w:val="hybridMultilevel"/>
    <w:tmpl w:val="D2DA95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AD59FE"/>
    <w:multiLevelType w:val="hybridMultilevel"/>
    <w:tmpl w:val="C7B2A544"/>
    <w:lvl w:ilvl="0" w:tplc="ADAAF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B1EFA"/>
    <w:multiLevelType w:val="hybridMultilevel"/>
    <w:tmpl w:val="42B483B0"/>
    <w:lvl w:ilvl="0" w:tplc="116C9D88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7" w15:restartNumberingAfterBreak="0">
    <w:nsid w:val="1FBD509F"/>
    <w:multiLevelType w:val="hybridMultilevel"/>
    <w:tmpl w:val="7A185C22"/>
    <w:lvl w:ilvl="0" w:tplc="C96A8352">
      <w:start w:val="2"/>
      <w:numFmt w:val="decimal"/>
      <w:lvlText w:val="%1."/>
      <w:lvlJc w:val="left"/>
      <w:pPr>
        <w:ind w:left="20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8" w15:restartNumberingAfterBreak="0">
    <w:nsid w:val="244E09B0"/>
    <w:multiLevelType w:val="hybridMultilevel"/>
    <w:tmpl w:val="5C6E7BD0"/>
    <w:lvl w:ilvl="0" w:tplc="CB54F8FC">
      <w:start w:val="1"/>
      <w:numFmt w:val="decimal"/>
      <w:lvlText w:val="%1)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9" w15:restartNumberingAfterBreak="0">
    <w:nsid w:val="27AB17BE"/>
    <w:multiLevelType w:val="hybridMultilevel"/>
    <w:tmpl w:val="448E4652"/>
    <w:lvl w:ilvl="0" w:tplc="14FA16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FA4A25"/>
    <w:multiLevelType w:val="hybridMultilevel"/>
    <w:tmpl w:val="E730B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2DAB468B"/>
    <w:multiLevelType w:val="hybridMultilevel"/>
    <w:tmpl w:val="7F649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E56F1"/>
    <w:multiLevelType w:val="hybridMultilevel"/>
    <w:tmpl w:val="FF7605E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3774190B"/>
    <w:multiLevelType w:val="hybridMultilevel"/>
    <w:tmpl w:val="83B8D05C"/>
    <w:lvl w:ilvl="0" w:tplc="EA2894CA">
      <w:start w:val="1"/>
      <w:numFmt w:val="decimal"/>
      <w:lvlText w:val="%1."/>
      <w:lvlJc w:val="left"/>
      <w:pPr>
        <w:ind w:left="1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23450"/>
    <w:multiLevelType w:val="hybridMultilevel"/>
    <w:tmpl w:val="BA806432"/>
    <w:lvl w:ilvl="0" w:tplc="30EE85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63CBD"/>
    <w:multiLevelType w:val="hybridMultilevel"/>
    <w:tmpl w:val="AFB2B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409E207C"/>
    <w:multiLevelType w:val="hybridMultilevel"/>
    <w:tmpl w:val="CFE86F56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 w15:restartNumberingAfterBreak="0">
    <w:nsid w:val="41330C2F"/>
    <w:multiLevelType w:val="hybridMultilevel"/>
    <w:tmpl w:val="6ED69896"/>
    <w:lvl w:ilvl="0" w:tplc="1848D3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F52AA8"/>
    <w:multiLevelType w:val="hybridMultilevel"/>
    <w:tmpl w:val="954AD866"/>
    <w:lvl w:ilvl="0" w:tplc="1C985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D8C282A"/>
    <w:multiLevelType w:val="hybridMultilevel"/>
    <w:tmpl w:val="9ACAD2D4"/>
    <w:lvl w:ilvl="0" w:tplc="E078E6B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58BC7182"/>
    <w:multiLevelType w:val="hybridMultilevel"/>
    <w:tmpl w:val="384C2B04"/>
    <w:lvl w:ilvl="0" w:tplc="A3FA4E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1" w15:restartNumberingAfterBreak="0">
    <w:nsid w:val="5AB52CC5"/>
    <w:multiLevelType w:val="hybridMultilevel"/>
    <w:tmpl w:val="81DC38B6"/>
    <w:lvl w:ilvl="0" w:tplc="1974B9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117013"/>
    <w:multiLevelType w:val="hybridMultilevel"/>
    <w:tmpl w:val="C076DEC0"/>
    <w:lvl w:ilvl="0" w:tplc="709207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50E1E8D"/>
    <w:multiLevelType w:val="hybridMultilevel"/>
    <w:tmpl w:val="F49E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54FAC"/>
    <w:multiLevelType w:val="hybridMultilevel"/>
    <w:tmpl w:val="A0B275A0"/>
    <w:lvl w:ilvl="0" w:tplc="1D3A94A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55459EA"/>
    <w:multiLevelType w:val="hybridMultilevel"/>
    <w:tmpl w:val="49FA4E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5A0DEF"/>
    <w:multiLevelType w:val="hybridMultilevel"/>
    <w:tmpl w:val="6E74B9EA"/>
    <w:lvl w:ilvl="0" w:tplc="041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27" w15:restartNumberingAfterBreak="0">
    <w:nsid w:val="7FA77DF7"/>
    <w:multiLevelType w:val="hybridMultilevel"/>
    <w:tmpl w:val="42A4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9"/>
  </w:num>
  <w:num w:numId="4">
    <w:abstractNumId w:val="25"/>
  </w:num>
  <w:num w:numId="5">
    <w:abstractNumId w:val="10"/>
  </w:num>
  <w:num w:numId="6">
    <w:abstractNumId w:val="15"/>
  </w:num>
  <w:num w:numId="7">
    <w:abstractNumId w:val="2"/>
  </w:num>
  <w:num w:numId="8">
    <w:abstractNumId w:val="20"/>
  </w:num>
  <w:num w:numId="9">
    <w:abstractNumId w:val="3"/>
  </w:num>
  <w:num w:numId="10">
    <w:abstractNumId w:val="6"/>
  </w:num>
  <w:num w:numId="11">
    <w:abstractNumId w:val="4"/>
  </w:num>
  <w:num w:numId="12">
    <w:abstractNumId w:val="0"/>
  </w:num>
  <w:num w:numId="13">
    <w:abstractNumId w:val="7"/>
  </w:num>
  <w:num w:numId="14">
    <w:abstractNumId w:val="16"/>
  </w:num>
  <w:num w:numId="15">
    <w:abstractNumId w:val="12"/>
  </w:num>
  <w:num w:numId="16">
    <w:abstractNumId w:val="26"/>
  </w:num>
  <w:num w:numId="17">
    <w:abstractNumId w:val="23"/>
  </w:num>
  <w:num w:numId="18">
    <w:abstractNumId w:val="18"/>
  </w:num>
  <w:num w:numId="19">
    <w:abstractNumId w:val="14"/>
  </w:num>
  <w:num w:numId="20">
    <w:abstractNumId w:val="5"/>
  </w:num>
  <w:num w:numId="21">
    <w:abstractNumId w:val="27"/>
  </w:num>
  <w:num w:numId="22">
    <w:abstractNumId w:val="11"/>
  </w:num>
  <w:num w:numId="23">
    <w:abstractNumId w:val="1"/>
  </w:num>
  <w:num w:numId="24">
    <w:abstractNumId w:val="9"/>
  </w:num>
  <w:num w:numId="25">
    <w:abstractNumId w:val="17"/>
  </w:num>
  <w:num w:numId="26">
    <w:abstractNumId w:val="13"/>
  </w:num>
  <w:num w:numId="27">
    <w:abstractNumId w:val="24"/>
  </w:num>
  <w:num w:numId="28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39"/>
    <w:rsid w:val="00013A88"/>
    <w:rsid w:val="0003352F"/>
    <w:rsid w:val="000352B5"/>
    <w:rsid w:val="00036A14"/>
    <w:rsid w:val="0006161B"/>
    <w:rsid w:val="00087F49"/>
    <w:rsid w:val="000B0776"/>
    <w:rsid w:val="000B4636"/>
    <w:rsid w:val="000B6FB2"/>
    <w:rsid w:val="000C3A52"/>
    <w:rsid w:val="000E2BAD"/>
    <w:rsid w:val="000F1606"/>
    <w:rsid w:val="00134903"/>
    <w:rsid w:val="001A639F"/>
    <w:rsid w:val="001B0F17"/>
    <w:rsid w:val="001B2148"/>
    <w:rsid w:val="001B6E49"/>
    <w:rsid w:val="001C5503"/>
    <w:rsid w:val="001C762F"/>
    <w:rsid w:val="001E060A"/>
    <w:rsid w:val="001E61DF"/>
    <w:rsid w:val="002103B1"/>
    <w:rsid w:val="00244FD6"/>
    <w:rsid w:val="00250A50"/>
    <w:rsid w:val="00272C8D"/>
    <w:rsid w:val="00283BA4"/>
    <w:rsid w:val="002C478E"/>
    <w:rsid w:val="002D0616"/>
    <w:rsid w:val="002E1279"/>
    <w:rsid w:val="00333941"/>
    <w:rsid w:val="00342EE9"/>
    <w:rsid w:val="00356B0A"/>
    <w:rsid w:val="003B67B0"/>
    <w:rsid w:val="003E7D6F"/>
    <w:rsid w:val="003F1C46"/>
    <w:rsid w:val="003F4A5F"/>
    <w:rsid w:val="003F4B0B"/>
    <w:rsid w:val="00466287"/>
    <w:rsid w:val="004B64BE"/>
    <w:rsid w:val="004D5ED7"/>
    <w:rsid w:val="004F0069"/>
    <w:rsid w:val="004F0406"/>
    <w:rsid w:val="00531727"/>
    <w:rsid w:val="005467F1"/>
    <w:rsid w:val="00551583"/>
    <w:rsid w:val="00583029"/>
    <w:rsid w:val="00590F12"/>
    <w:rsid w:val="005C66CB"/>
    <w:rsid w:val="005D0609"/>
    <w:rsid w:val="005D3443"/>
    <w:rsid w:val="005F24B0"/>
    <w:rsid w:val="0061559B"/>
    <w:rsid w:val="0065455F"/>
    <w:rsid w:val="0067532D"/>
    <w:rsid w:val="006777BA"/>
    <w:rsid w:val="006857F2"/>
    <w:rsid w:val="00686495"/>
    <w:rsid w:val="006E61DC"/>
    <w:rsid w:val="006F1EBA"/>
    <w:rsid w:val="007323BC"/>
    <w:rsid w:val="007502E2"/>
    <w:rsid w:val="007537BE"/>
    <w:rsid w:val="00756546"/>
    <w:rsid w:val="00783D60"/>
    <w:rsid w:val="0079699C"/>
    <w:rsid w:val="007A03C5"/>
    <w:rsid w:val="007E13B8"/>
    <w:rsid w:val="007E72D6"/>
    <w:rsid w:val="007F44EE"/>
    <w:rsid w:val="00804972"/>
    <w:rsid w:val="00821756"/>
    <w:rsid w:val="00830E1D"/>
    <w:rsid w:val="008C2C39"/>
    <w:rsid w:val="008E2B69"/>
    <w:rsid w:val="008E4383"/>
    <w:rsid w:val="008F4943"/>
    <w:rsid w:val="008F7266"/>
    <w:rsid w:val="0091087A"/>
    <w:rsid w:val="00915E1A"/>
    <w:rsid w:val="00936E62"/>
    <w:rsid w:val="00976F09"/>
    <w:rsid w:val="00992C68"/>
    <w:rsid w:val="00994610"/>
    <w:rsid w:val="009E7125"/>
    <w:rsid w:val="00A06DFE"/>
    <w:rsid w:val="00A26FB7"/>
    <w:rsid w:val="00A75A3B"/>
    <w:rsid w:val="00A863B5"/>
    <w:rsid w:val="00B13E38"/>
    <w:rsid w:val="00B26778"/>
    <w:rsid w:val="00B40A44"/>
    <w:rsid w:val="00B44246"/>
    <w:rsid w:val="00BC4B15"/>
    <w:rsid w:val="00BE703C"/>
    <w:rsid w:val="00C006FD"/>
    <w:rsid w:val="00C04EDD"/>
    <w:rsid w:val="00C96081"/>
    <w:rsid w:val="00CA2D48"/>
    <w:rsid w:val="00CF2684"/>
    <w:rsid w:val="00CF3B69"/>
    <w:rsid w:val="00D45C44"/>
    <w:rsid w:val="00D47971"/>
    <w:rsid w:val="00D74FB0"/>
    <w:rsid w:val="00D7735B"/>
    <w:rsid w:val="00DE2E14"/>
    <w:rsid w:val="00DE5937"/>
    <w:rsid w:val="00DE6FD5"/>
    <w:rsid w:val="00E35752"/>
    <w:rsid w:val="00E5209B"/>
    <w:rsid w:val="00E85DF3"/>
    <w:rsid w:val="00E907B4"/>
    <w:rsid w:val="00EE06E4"/>
    <w:rsid w:val="00EE5F58"/>
    <w:rsid w:val="00F125AD"/>
    <w:rsid w:val="00F1411F"/>
    <w:rsid w:val="00F14574"/>
    <w:rsid w:val="00F15615"/>
    <w:rsid w:val="00F8671A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00D1"/>
  <w15:docId w15:val="{988D77D3-584A-4B2C-A867-9301A3EA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C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2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2C39"/>
  </w:style>
  <w:style w:type="paragraph" w:styleId="a6">
    <w:name w:val="footer"/>
    <w:basedOn w:val="a"/>
    <w:link w:val="a7"/>
    <w:uiPriority w:val="99"/>
    <w:unhideWhenUsed/>
    <w:rsid w:val="008C2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2C39"/>
  </w:style>
  <w:style w:type="character" w:styleId="a8">
    <w:name w:val="line number"/>
    <w:basedOn w:val="a0"/>
    <w:uiPriority w:val="99"/>
    <w:semiHidden/>
    <w:unhideWhenUsed/>
    <w:rsid w:val="003B67B0"/>
  </w:style>
  <w:style w:type="paragraph" w:styleId="a9">
    <w:name w:val="Balloon Text"/>
    <w:basedOn w:val="a"/>
    <w:link w:val="aa"/>
    <w:uiPriority w:val="99"/>
    <w:semiHidden/>
    <w:unhideWhenUsed/>
    <w:rsid w:val="008F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7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16B72-EE17-442D-B627-2479D87D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3892</Words>
  <Characters>22190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Камиля Гараева</cp:lastModifiedBy>
  <cp:revision>2</cp:revision>
  <cp:lastPrinted>2015-03-28T11:26:00Z</cp:lastPrinted>
  <dcterms:created xsi:type="dcterms:W3CDTF">2021-01-28T21:48:00Z</dcterms:created>
  <dcterms:modified xsi:type="dcterms:W3CDTF">2021-01-28T21:48:00Z</dcterms:modified>
</cp:coreProperties>
</file>