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BB" w:rsidRDefault="008505BB" w:rsidP="00852EF9">
      <w:pPr>
        <w:jc w:val="center"/>
        <w:rPr>
          <w:b/>
        </w:rPr>
      </w:pPr>
      <w:r>
        <w:rPr>
          <w:b/>
        </w:rPr>
        <w:t>МБОУ «Куединская средняя общеобразовательная школа №1 имени П.П. Балахнина»</w:t>
      </w:r>
    </w:p>
    <w:p w:rsidR="004266E7" w:rsidRDefault="004266E7" w:rsidP="00852EF9">
      <w:pPr>
        <w:jc w:val="center"/>
        <w:rPr>
          <w:b/>
        </w:rPr>
      </w:pPr>
    </w:p>
    <w:p w:rsidR="004266E7" w:rsidRPr="004266E7" w:rsidRDefault="004266E7" w:rsidP="004266E7">
      <w:pPr>
        <w:jc w:val="right"/>
        <w:rPr>
          <w:i/>
        </w:rPr>
      </w:pPr>
      <w:r w:rsidRPr="004266E7">
        <w:rPr>
          <w:i/>
        </w:rPr>
        <w:t xml:space="preserve">Автор: </w:t>
      </w:r>
      <w:r w:rsidR="008505BB" w:rsidRPr="004266E7">
        <w:rPr>
          <w:i/>
        </w:rPr>
        <w:t xml:space="preserve">Халитова Наталья Леонидовна, </w:t>
      </w:r>
    </w:p>
    <w:p w:rsidR="008505BB" w:rsidRPr="004266E7" w:rsidRDefault="008505BB" w:rsidP="004266E7">
      <w:pPr>
        <w:jc w:val="right"/>
        <w:rPr>
          <w:i/>
        </w:rPr>
      </w:pPr>
      <w:r w:rsidRPr="004266E7">
        <w:rPr>
          <w:i/>
        </w:rPr>
        <w:t>учитель музыки</w:t>
      </w:r>
    </w:p>
    <w:p w:rsidR="008505BB" w:rsidRPr="004266E7" w:rsidRDefault="008505BB" w:rsidP="004266E7">
      <w:pPr>
        <w:jc w:val="right"/>
        <w:rPr>
          <w:i/>
        </w:rPr>
      </w:pPr>
    </w:p>
    <w:p w:rsidR="008505BB" w:rsidRDefault="008505BB" w:rsidP="00852EF9">
      <w:pPr>
        <w:jc w:val="center"/>
        <w:rPr>
          <w:b/>
        </w:rPr>
      </w:pPr>
    </w:p>
    <w:p w:rsidR="00852EF9" w:rsidRPr="00F42CEA" w:rsidRDefault="00852EF9" w:rsidP="00852EF9">
      <w:pPr>
        <w:jc w:val="center"/>
        <w:rPr>
          <w:b/>
        </w:rPr>
      </w:pPr>
      <w:r w:rsidRPr="00F42CEA">
        <w:rPr>
          <w:b/>
        </w:rPr>
        <w:t>Технологическая карта урока музыки</w:t>
      </w:r>
    </w:p>
    <w:p w:rsidR="00852EF9" w:rsidRPr="00F42CEA" w:rsidRDefault="00852EF9" w:rsidP="00852EF9">
      <w:pPr>
        <w:spacing w:line="360" w:lineRule="auto"/>
        <w:jc w:val="both"/>
      </w:pPr>
      <w:r w:rsidRPr="00F42CEA">
        <w:rPr>
          <w:b/>
        </w:rPr>
        <w:t>Тема</w:t>
      </w:r>
      <w:r w:rsidRPr="00F42CEA">
        <w:t xml:space="preserve">: </w:t>
      </w:r>
      <w:r w:rsidRPr="00FC4BB6">
        <w:t>«</w:t>
      </w:r>
      <w:r w:rsidR="00FC4BB6">
        <w:t>Высокие ноты в гимне Победы!</w:t>
      </w:r>
      <w:r w:rsidRPr="00FC4BB6">
        <w:t>»</w:t>
      </w:r>
    </w:p>
    <w:p w:rsidR="00852EF9" w:rsidRPr="00F42CEA" w:rsidRDefault="00852EF9" w:rsidP="00852EF9">
      <w:pPr>
        <w:spacing w:line="360" w:lineRule="auto"/>
        <w:jc w:val="both"/>
      </w:pPr>
      <w:r w:rsidRPr="00F42CEA">
        <w:rPr>
          <w:b/>
        </w:rPr>
        <w:t>Цель урока</w:t>
      </w:r>
      <w:r w:rsidRPr="00F42CEA">
        <w:t>: формирование патриотизма, воспитание российской идентичности школьников; воспитание чувства гордости за свою Родину, за наш народ и героические страницы истории России, воспитание чувства ответственности и долга перед Родиной, готовности к защите Отечества.</w:t>
      </w:r>
    </w:p>
    <w:p w:rsidR="00852EF9" w:rsidRPr="00F42CEA" w:rsidRDefault="00852EF9" w:rsidP="00852EF9">
      <w:pPr>
        <w:spacing w:line="360" w:lineRule="auto"/>
        <w:jc w:val="both"/>
        <w:rPr>
          <w:b/>
        </w:rPr>
      </w:pPr>
      <w:r w:rsidRPr="00F42CEA">
        <w:rPr>
          <w:b/>
        </w:rPr>
        <w:t>Задачи:</w:t>
      </w:r>
    </w:p>
    <w:p w:rsidR="00852EF9" w:rsidRPr="00F42CEA" w:rsidRDefault="00852EF9" w:rsidP="00852EF9">
      <w:pPr>
        <w:spacing w:line="360" w:lineRule="auto"/>
        <w:jc w:val="both"/>
      </w:pPr>
      <w:r w:rsidRPr="00F42CEA">
        <w:t>•</w:t>
      </w:r>
      <w:r w:rsidRPr="00F42CEA">
        <w:tab/>
        <w:t xml:space="preserve">рассмотреть особенности развития музыки, </w:t>
      </w:r>
      <w:r w:rsidR="00F42CEA">
        <w:t>радио</w:t>
      </w:r>
      <w:r w:rsidRPr="00F42CEA">
        <w:t>, кинематографа</w:t>
      </w:r>
      <w:r w:rsidR="00F42CEA">
        <w:t>. Фронтовых бригад</w:t>
      </w:r>
      <w:r w:rsidRPr="00F42CEA">
        <w:t xml:space="preserve"> в условиях Великой Отечественной войны;</w:t>
      </w:r>
    </w:p>
    <w:p w:rsidR="00852EF9" w:rsidRPr="00F42CEA" w:rsidRDefault="00852EF9" w:rsidP="00852EF9">
      <w:pPr>
        <w:spacing w:line="360" w:lineRule="auto"/>
        <w:jc w:val="both"/>
      </w:pPr>
      <w:r w:rsidRPr="00F42CEA">
        <w:t>•</w:t>
      </w:r>
      <w:r w:rsidRPr="00F42CEA">
        <w:tab/>
        <w:t>показать на конкретных примерах, какой вклад в Победу внесли деятели культуры;</w:t>
      </w:r>
    </w:p>
    <w:p w:rsidR="00852EF9" w:rsidRPr="00F42CEA" w:rsidRDefault="00852EF9" w:rsidP="00852EF9">
      <w:pPr>
        <w:spacing w:line="360" w:lineRule="auto"/>
        <w:jc w:val="both"/>
      </w:pPr>
      <w:r w:rsidRPr="00F42CEA">
        <w:t>•</w:t>
      </w:r>
      <w:r w:rsidRPr="00F42CEA">
        <w:tab/>
        <w:t>продолжать развивать умения учащихся анализировать, обобщать, делать выводы.</w:t>
      </w:r>
    </w:p>
    <w:p w:rsidR="00852EF9" w:rsidRPr="00F42CEA" w:rsidRDefault="00852EF9" w:rsidP="00852EF9">
      <w:pPr>
        <w:spacing w:line="360" w:lineRule="auto"/>
        <w:jc w:val="both"/>
      </w:pPr>
      <w:r w:rsidRPr="00F42CEA">
        <w:t>Ожидаемые результаты проведения Урока Победы ориентированы на формирование личностных, метапредметных и предметных результатов образования в соответствии с требованиями ФГОС общего образования.</w:t>
      </w:r>
    </w:p>
    <w:p w:rsidR="00852EF9" w:rsidRPr="00F42CEA" w:rsidRDefault="00852EF9" w:rsidP="00852EF9">
      <w:pPr>
        <w:spacing w:line="360" w:lineRule="auto"/>
        <w:jc w:val="both"/>
        <w:rPr>
          <w:b/>
        </w:rPr>
      </w:pPr>
      <w:r w:rsidRPr="00F42CEA">
        <w:rPr>
          <w:b/>
        </w:rPr>
        <w:t>Личностные результаты образования:</w:t>
      </w:r>
    </w:p>
    <w:p w:rsidR="00852EF9" w:rsidRPr="00F42CEA" w:rsidRDefault="00852EF9" w:rsidP="00852EF9">
      <w:pPr>
        <w:spacing w:line="360" w:lineRule="auto"/>
        <w:jc w:val="both"/>
      </w:pPr>
      <w:r w:rsidRPr="00F42CEA">
        <w:t xml:space="preserve"> - формирование патриотизма как духовно-нравственной категории, как основы национального самосознания россиян, осмысление Великой Победы как значимого события в жизни всего народа, мощного фактора его единства;</w:t>
      </w:r>
    </w:p>
    <w:p w:rsidR="00F42CEA" w:rsidRDefault="00852EF9" w:rsidP="00F42CEA">
      <w:pPr>
        <w:spacing w:line="360" w:lineRule="auto"/>
        <w:jc w:val="both"/>
      </w:pPr>
      <w:r w:rsidRPr="00F42CEA">
        <w:t xml:space="preserve"> - воспитание чувства ответственности и долга перед Родиной. </w:t>
      </w:r>
    </w:p>
    <w:p w:rsidR="00852EF9" w:rsidRPr="00F42CEA" w:rsidRDefault="00852EF9" w:rsidP="00F42CEA">
      <w:pPr>
        <w:spacing w:line="360" w:lineRule="auto"/>
        <w:jc w:val="both"/>
      </w:pPr>
      <w:r w:rsidRPr="00F42CEA">
        <w:rPr>
          <w:b/>
        </w:rPr>
        <w:t>метапредметные:</w:t>
      </w:r>
      <w:r w:rsidRPr="00F42CEA">
        <w:t xml:space="preserve"> развитие навыков анализа, классификации информации; развитие умения критически оценивать и интерпретировать информацию, получаемую из различных источников; развитие умения делать выводы; развитие умения продуктивно общаться и взаимодействовать в процессе совместной деятельности, учитывать позиции других участников деятельности; развитие умения ясно, логично и точно излагать свою точку зрения; совершенствование навыков познавательной рефлексии. </w:t>
      </w:r>
    </w:p>
    <w:p w:rsidR="00852EF9" w:rsidRPr="00F42CEA" w:rsidRDefault="00852EF9" w:rsidP="00852EF9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42CEA">
        <w:rPr>
          <w:rFonts w:eastAsiaTheme="minorHAnsi"/>
          <w:b/>
          <w:bCs/>
          <w:color w:val="000000"/>
          <w:lang w:eastAsia="en-US"/>
        </w:rPr>
        <w:lastRenderedPageBreak/>
        <w:t>Методы: </w:t>
      </w:r>
      <w:r w:rsidR="004841C7" w:rsidRPr="004841C7">
        <w:rPr>
          <w:rFonts w:eastAsiaTheme="minorHAnsi"/>
          <w:bCs/>
          <w:color w:val="000000"/>
          <w:lang w:eastAsia="en-US"/>
        </w:rPr>
        <w:t>элементы эвристического метода</w:t>
      </w:r>
      <w:r w:rsidR="004841C7">
        <w:rPr>
          <w:rFonts w:eastAsiaTheme="minorHAnsi"/>
          <w:b/>
          <w:bCs/>
          <w:color w:val="000000"/>
          <w:lang w:eastAsia="en-US"/>
        </w:rPr>
        <w:t xml:space="preserve">, </w:t>
      </w:r>
      <w:r w:rsidRPr="00F42CEA">
        <w:rPr>
          <w:rFonts w:eastAsiaTheme="minorHAnsi"/>
          <w:color w:val="000000"/>
          <w:lang w:eastAsia="en-US"/>
        </w:rPr>
        <w:t>словесный, наглядный, практический (работа в группах).</w:t>
      </w:r>
    </w:p>
    <w:p w:rsidR="00852EF9" w:rsidRDefault="00852EF9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F42CEA">
        <w:rPr>
          <w:rFonts w:eastAsiaTheme="minorHAnsi"/>
          <w:b/>
          <w:bCs/>
          <w:color w:val="000000"/>
          <w:lang w:eastAsia="en-US"/>
        </w:rPr>
        <w:t>Форма проведения</w:t>
      </w:r>
      <w:r w:rsidRPr="00F42CEA">
        <w:rPr>
          <w:rFonts w:eastAsiaTheme="minorHAnsi"/>
          <w:color w:val="000000"/>
          <w:lang w:eastAsia="en-US"/>
        </w:rPr>
        <w:t xml:space="preserve">: </w:t>
      </w:r>
      <w:r w:rsidR="004841C7">
        <w:rPr>
          <w:rFonts w:eastAsiaTheme="minorHAnsi"/>
          <w:color w:val="000000"/>
          <w:lang w:eastAsia="en-US"/>
        </w:rPr>
        <w:t>эвристический урок.</w:t>
      </w:r>
    </w:p>
    <w:p w:rsidR="00AD106B" w:rsidRDefault="00AD106B" w:rsidP="00AD106B">
      <w:pPr>
        <w:spacing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AD106B" w:rsidRDefault="00AD106B" w:rsidP="00AD106B">
      <w:pPr>
        <w:spacing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AD106B" w:rsidRPr="00AD106B" w:rsidRDefault="00AD106B" w:rsidP="00AD106B">
      <w:pPr>
        <w:spacing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Пример п</w:t>
      </w:r>
      <w:r w:rsidRPr="00AD106B">
        <w:rPr>
          <w:rFonts w:eastAsiaTheme="minorHAnsi"/>
          <w:b/>
          <w:color w:val="000000"/>
          <w:lang w:eastAsia="en-US"/>
        </w:rPr>
        <w:t>лакат</w:t>
      </w:r>
      <w:r>
        <w:rPr>
          <w:rFonts w:eastAsiaTheme="minorHAnsi"/>
          <w:b/>
          <w:color w:val="000000"/>
          <w:lang w:eastAsia="en-US"/>
        </w:rPr>
        <w:t>а</w:t>
      </w:r>
      <w:r w:rsidRPr="00AD106B">
        <w:rPr>
          <w:rFonts w:eastAsiaTheme="minorHAnsi"/>
          <w:b/>
          <w:color w:val="000000"/>
          <w:lang w:eastAsia="en-US"/>
        </w:rPr>
        <w:t xml:space="preserve"> «Метроном блокадного Ленинграда» (эвристический метод вживания)</w:t>
      </w: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AD106B">
        <w:rPr>
          <w:rFonts w:eastAsiaTheme="minorHAnsi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32385</wp:posOffset>
            </wp:positionV>
            <wp:extent cx="6710680" cy="4705350"/>
            <wp:effectExtent l="0" t="0" r="0" b="0"/>
            <wp:wrapThrough wrapText="bothSides">
              <wp:wrapPolygon edited="0">
                <wp:start x="0" y="0"/>
                <wp:lineTo x="0" y="21513"/>
                <wp:lineTo x="21522" y="21513"/>
                <wp:lineTo x="2152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80" cy="470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AD106B" w:rsidRPr="00F42CEA" w:rsidRDefault="00AD106B" w:rsidP="004841C7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852EF9" w:rsidRDefault="00852EF9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AD106B" w:rsidRDefault="00AD106B" w:rsidP="00852EF9">
      <w:pPr>
        <w:jc w:val="both"/>
        <w:rPr>
          <w:rFonts w:eastAsiaTheme="minorHAnsi"/>
          <w:color w:val="000000"/>
          <w:lang w:eastAsia="en-US"/>
        </w:rPr>
      </w:pPr>
    </w:p>
    <w:p w:rsidR="004841C7" w:rsidRPr="00F42CEA" w:rsidRDefault="004841C7" w:rsidP="00852EF9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3543"/>
        <w:gridCol w:w="3262"/>
        <w:gridCol w:w="2454"/>
        <w:gridCol w:w="3433"/>
      </w:tblGrid>
      <w:tr w:rsidR="00852EF9" w:rsidRPr="00F42CEA" w:rsidTr="008F753B">
        <w:trPr>
          <w:trHeight w:val="46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b/>
                <w:lang w:eastAsia="en-US"/>
              </w:rPr>
            </w:pPr>
            <w:r w:rsidRPr="00F42CEA">
              <w:rPr>
                <w:b/>
                <w:lang w:eastAsia="en-US"/>
              </w:rPr>
              <w:t>Этап урока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b/>
                <w:lang w:eastAsia="en-US"/>
              </w:rPr>
            </w:pPr>
            <w:r w:rsidRPr="00F42CEA">
              <w:rPr>
                <w:b/>
                <w:lang w:eastAsia="en-US"/>
              </w:rPr>
              <w:t>Виды, формы, методы и приемы работы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b/>
                <w:lang w:eastAsia="en-US"/>
              </w:rPr>
            </w:pPr>
            <w:r w:rsidRPr="00F42CEA"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b/>
                <w:lang w:eastAsia="en-US"/>
              </w:rPr>
            </w:pPr>
            <w:r w:rsidRPr="00F42CEA">
              <w:rPr>
                <w:b/>
                <w:lang w:eastAsia="en-US"/>
              </w:rPr>
              <w:t>Деятельность учащихся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b/>
                <w:lang w:eastAsia="en-US"/>
              </w:rPr>
            </w:pPr>
            <w:r w:rsidRPr="00F42CEA">
              <w:rPr>
                <w:b/>
                <w:lang w:eastAsia="en-US"/>
              </w:rPr>
              <w:t>УУД</w:t>
            </w:r>
          </w:p>
        </w:tc>
      </w:tr>
      <w:tr w:rsidR="00852EF9" w:rsidRPr="00F42CEA" w:rsidTr="008F753B">
        <w:trPr>
          <w:trHeight w:val="115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Мотивация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A55" w:rsidRDefault="00F42CEA" w:rsidP="00F42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Сегодня мы поговорим о событии, которое  очень важно для нашей Родины. А вот о чем пойдет речь, вы определите сами, но сначала я хочу показать вам небольшое видео</w:t>
            </w:r>
          </w:p>
          <w:p w:rsidR="00F42CEA" w:rsidRDefault="00F42CEA" w:rsidP="00F42CEA">
            <w:pPr>
              <w:spacing w:line="25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(шествие  «Бессмертного  полка»). </w:t>
            </w:r>
          </w:p>
          <w:p w:rsidR="00852EF9" w:rsidRPr="00F42CEA" w:rsidRDefault="00852EF9" w:rsidP="00F42C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EA" w:rsidRDefault="00F42CEA" w:rsidP="00F42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42CEA">
              <w:rPr>
                <w:lang w:eastAsia="en-US"/>
              </w:rPr>
              <w:t xml:space="preserve">емонстрирует на доске </w:t>
            </w:r>
            <w:r>
              <w:rPr>
                <w:lang w:eastAsia="en-US"/>
              </w:rPr>
              <w:t>видеофрагмент и формулирует вопросы</w:t>
            </w:r>
          </w:p>
          <w:p w:rsidR="00F42CEA" w:rsidRDefault="00F42CEA" w:rsidP="00F42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Знакомы ли вам эти кадры? </w:t>
            </w:r>
          </w:p>
          <w:p w:rsidR="00F42CEA" w:rsidRDefault="00F42CEA" w:rsidP="00F42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Что такое «Бессмертный полк»?</w:t>
            </w:r>
          </w:p>
          <w:p w:rsidR="00F42CEA" w:rsidRDefault="00F42CEA" w:rsidP="00F42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Принимали ли вы участие в шествии «Бессмертного полка»?</w:t>
            </w:r>
          </w:p>
          <w:p w:rsidR="00852EF9" w:rsidRPr="00F42CEA" w:rsidRDefault="00F42CEA" w:rsidP="00F42CEA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Что  вам  известно  о  Великой  Отечественной  войне  и  Великой Победе нашего народа в ней?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Дети отвечают</w:t>
            </w:r>
          </w:p>
          <w:p w:rsidR="00852EF9" w:rsidRPr="00F42CEA" w:rsidRDefault="00852EF9" w:rsidP="00F42CE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lang w:eastAsia="en-US"/>
              </w:rPr>
              <w:t>Личностные</w:t>
            </w:r>
            <w:r w:rsidRPr="00F42CEA">
              <w:rPr>
                <w:lang w:eastAsia="en-US"/>
              </w:rPr>
              <w:t xml:space="preserve"> – управление своим настроением, формирование заинтересованности в содержании урока</w:t>
            </w:r>
          </w:p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lang w:eastAsia="en-US"/>
              </w:rPr>
              <w:t>Метапредметные</w:t>
            </w:r>
            <w:r w:rsidRPr="00F42CEA">
              <w:rPr>
                <w:lang w:eastAsia="en-US"/>
              </w:rPr>
              <w:t xml:space="preserve"> – настраиваться на познавательную деятельность;</w:t>
            </w:r>
          </w:p>
          <w:p w:rsidR="00852EF9" w:rsidRPr="00F42CEA" w:rsidRDefault="00852EF9" w:rsidP="00F42CEA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 xml:space="preserve">умение оценивать информацию. </w:t>
            </w:r>
          </w:p>
        </w:tc>
      </w:tr>
      <w:tr w:rsidR="00852EF9" w:rsidRPr="00F42CEA" w:rsidTr="008F753B">
        <w:trPr>
          <w:trHeight w:val="115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ind w:right="-10"/>
              <w:rPr>
                <w:lang w:eastAsia="en-US"/>
              </w:rPr>
            </w:pPr>
            <w:r w:rsidRPr="00F42CEA">
              <w:rPr>
                <w:lang w:eastAsia="en-US"/>
              </w:rPr>
              <w:t>Целеполагание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EA" w:rsidRPr="00F42CEA" w:rsidRDefault="00F42CE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Pr="00F42CEA">
              <w:rPr>
                <w:lang w:eastAsia="en-US"/>
              </w:rPr>
              <w:t>соответствии с Указом Президента Российской  Федерации №327  от 8 июля  2019  г.  2020-й  год  в  Российской  Федерации  объявлен  Годом памяти и славы. Почему?</w:t>
            </w:r>
            <w:r w:rsidR="008B5ECC">
              <w:rPr>
                <w:lang w:eastAsia="en-US"/>
              </w:rPr>
              <w:t xml:space="preserve"> Предлагается учащимся видео из фильма «В бой идут одни старики».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Создает проблемную ситуацию, формулирует вопросы</w:t>
            </w:r>
            <w:r w:rsidR="008B5ECC">
              <w:rPr>
                <w:lang w:eastAsia="en-US"/>
              </w:rPr>
              <w:t>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Определяют тему урока и его задачи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lang w:eastAsia="en-US"/>
              </w:rPr>
              <w:t>Метапредметные</w:t>
            </w:r>
            <w:r w:rsidRPr="00F42CEA">
              <w:rPr>
                <w:lang w:eastAsia="en-US"/>
              </w:rPr>
              <w:t xml:space="preserve"> - развитие умения делать выводы; умение самостоятельно определять цели деятельности</w:t>
            </w:r>
          </w:p>
        </w:tc>
      </w:tr>
      <w:tr w:rsidR="00852EF9" w:rsidRPr="00F42CEA" w:rsidTr="008F753B">
        <w:trPr>
          <w:trHeight w:val="2825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ind w:right="-10"/>
              <w:rPr>
                <w:lang w:eastAsia="en-US"/>
              </w:rPr>
            </w:pPr>
            <w:r w:rsidRPr="00F42CEA">
              <w:rPr>
                <w:lang w:eastAsia="en-US"/>
              </w:rPr>
              <w:lastRenderedPageBreak/>
              <w:t>Усвоение и закрепление новых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CC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Использование ИКТ-технологий.</w:t>
            </w:r>
          </w:p>
          <w:p w:rsidR="008B5ECC" w:rsidRDefault="008B5ECC" w:rsidP="008B5ECC">
            <w:pPr>
              <w:rPr>
                <w:lang w:eastAsia="en-US"/>
              </w:rPr>
            </w:pPr>
          </w:p>
          <w:p w:rsidR="008B5ECC" w:rsidRPr="008B5ECC" w:rsidRDefault="008B5ECC" w:rsidP="008B5ECC">
            <w:pPr>
              <w:rPr>
                <w:i/>
                <w:lang w:eastAsia="en-US"/>
              </w:rPr>
            </w:pPr>
            <w:r w:rsidRPr="008B5ECC">
              <w:rPr>
                <w:i/>
                <w:lang w:eastAsia="en-US"/>
              </w:rPr>
              <w:t>От песни сердцу было тесно:</w:t>
            </w:r>
          </w:p>
          <w:p w:rsidR="008B5ECC" w:rsidRPr="008B5ECC" w:rsidRDefault="008B5ECC" w:rsidP="008B5ECC">
            <w:pPr>
              <w:rPr>
                <w:i/>
                <w:lang w:eastAsia="en-US"/>
              </w:rPr>
            </w:pPr>
            <w:r w:rsidRPr="008B5ECC">
              <w:rPr>
                <w:i/>
                <w:lang w:eastAsia="en-US"/>
              </w:rPr>
              <w:t>Она вела на смертный бой,</w:t>
            </w:r>
          </w:p>
          <w:p w:rsidR="008B5ECC" w:rsidRPr="008B5ECC" w:rsidRDefault="008B5ECC" w:rsidP="008B5ECC">
            <w:pPr>
              <w:rPr>
                <w:i/>
                <w:lang w:eastAsia="en-US"/>
              </w:rPr>
            </w:pPr>
            <w:r w:rsidRPr="008B5ECC">
              <w:rPr>
                <w:i/>
                <w:lang w:eastAsia="en-US"/>
              </w:rPr>
              <w:t>Чтобы громить врага под эту песню,</w:t>
            </w:r>
          </w:p>
          <w:p w:rsidR="00852EF9" w:rsidRPr="008B5ECC" w:rsidRDefault="008B5ECC" w:rsidP="008B5ECC">
            <w:pPr>
              <w:rPr>
                <w:lang w:eastAsia="en-US"/>
              </w:rPr>
            </w:pPr>
            <w:r w:rsidRPr="008B5ECC">
              <w:rPr>
                <w:i/>
                <w:lang w:eastAsia="en-US"/>
              </w:rPr>
              <w:t>Защищая Родину собой.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B5ECC">
            <w:pPr>
              <w:spacing w:line="256" w:lineRule="auto"/>
              <w:rPr>
                <w:lang w:eastAsia="en-US"/>
              </w:rPr>
            </w:pPr>
            <w:r w:rsidRPr="008B5ECC">
              <w:rPr>
                <w:lang w:eastAsia="en-US"/>
              </w:rPr>
              <w:t>В Великую Отечественную войну гремели пушки, строчили пулеметы и автоматы, рвались фугасные бомбы, мины и гранаты... Вступали в бой танки самолеты, военные корабли... Это были действительно испепеленные войной годы. Но в это страшное время в блокадном Ленинграде звучали произведения Чайковского и Бетховена, состоялась премьера Седьмой «Героической» симфонии Шостаковича. На передовых позициях устраивались концерты, на фронт выезжали многие артисты. Для солдат играли отрывки из пьес, читали стихи и рассказы, исполняли танцы, показывали фокусы. Но особенно фронтовики любили слушать песни! Сегодня наш разговор о песне. И о войне. О той, далекой для нас Великой Отечественной, но которую никто из нас не должен, не имеет права забывать.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3770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852EF9" w:rsidRPr="00F42CEA">
              <w:rPr>
                <w:lang w:eastAsia="en-US"/>
              </w:rPr>
              <w:t>частвуют в дискуссии, задают вопросы друг другу и учителю</w:t>
            </w:r>
            <w:r>
              <w:rPr>
                <w:lang w:eastAsia="en-US"/>
              </w:rPr>
              <w:t>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lang w:eastAsia="en-US"/>
              </w:rPr>
              <w:t>- Метапредметные</w:t>
            </w:r>
            <w:r w:rsidRPr="00F42CEA">
              <w:rPr>
                <w:lang w:eastAsia="en-US"/>
              </w:rPr>
              <w:t>развитие умения критически оценивать и интерпретировать информацию, развитие умения ясно, логично и точно излагать свою точку зрения;</w:t>
            </w:r>
          </w:p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lang w:eastAsia="en-US"/>
              </w:rPr>
              <w:t>- Личностные:</w:t>
            </w:r>
            <w:r w:rsidRPr="00F42CEA">
              <w:rPr>
                <w:lang w:eastAsia="en-US"/>
              </w:rPr>
              <w:t xml:space="preserve"> совершенствование навыков сотрудничества со сверстниками; формирование гуманистических ценностей, нравственного поведения и сознания.</w:t>
            </w:r>
          </w:p>
        </w:tc>
      </w:tr>
      <w:tr w:rsidR="00852EF9" w:rsidRPr="00F42CEA" w:rsidTr="008F753B">
        <w:trPr>
          <w:trHeight w:val="841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9" w:rsidRPr="00F42CEA" w:rsidRDefault="00852EF9">
            <w:pPr>
              <w:spacing w:line="256" w:lineRule="auto"/>
              <w:ind w:right="-10"/>
              <w:rPr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C7" w:rsidRDefault="004841C7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задание. Просмотр видео «Василий Теркин. Гармонь».</w:t>
            </w:r>
            <w:r w:rsidR="00AD106B">
              <w:rPr>
                <w:b/>
                <w:lang w:eastAsia="en-US"/>
              </w:rPr>
              <w:t xml:space="preserve"> Обсуждение видео.</w:t>
            </w:r>
          </w:p>
          <w:p w:rsidR="00F30670" w:rsidRPr="00F30670" w:rsidRDefault="00F30670" w:rsidP="00F30670">
            <w:pPr>
              <w:spacing w:line="256" w:lineRule="auto"/>
              <w:rPr>
                <w:lang w:eastAsia="en-US"/>
              </w:rPr>
            </w:pPr>
            <w:r w:rsidRPr="00F30670">
              <w:rPr>
                <w:lang w:eastAsia="en-US"/>
              </w:rPr>
              <w:t>На у</w:t>
            </w:r>
            <w:r>
              <w:rPr>
                <w:lang w:eastAsia="en-US"/>
              </w:rPr>
              <w:t>роках музыки используе</w:t>
            </w:r>
            <w:r w:rsidRPr="00F30670">
              <w:rPr>
                <w:lang w:eastAsia="en-US"/>
              </w:rPr>
              <w:t>т</w:t>
            </w:r>
            <w:r>
              <w:rPr>
                <w:lang w:eastAsia="en-US"/>
              </w:rPr>
              <w:t>ся</w:t>
            </w:r>
            <w:r w:rsidRPr="00F30670">
              <w:rPr>
                <w:lang w:eastAsia="en-US"/>
              </w:rPr>
              <w:t xml:space="preserve"> новый эвристический метод ЭМПАТИИ.</w:t>
            </w:r>
          </w:p>
          <w:p w:rsidR="00F30670" w:rsidRDefault="00F30670" w:rsidP="00F30670">
            <w:pPr>
              <w:spacing w:line="256" w:lineRule="auto"/>
              <w:rPr>
                <w:lang w:eastAsia="en-US"/>
              </w:rPr>
            </w:pPr>
            <w:r w:rsidRPr="004978D0">
              <w:rPr>
                <w:b/>
                <w:lang w:eastAsia="en-US"/>
              </w:rPr>
              <w:t>Цель метода:</w:t>
            </w:r>
            <w:r w:rsidRPr="00F30670">
              <w:rPr>
                <w:lang w:eastAsia="en-US"/>
              </w:rPr>
              <w:t xml:space="preserve"> с помощью поиска аналогий «открыть» в исследуемом объекте новые характеристики.</w:t>
            </w:r>
          </w:p>
          <w:p w:rsidR="00F30670" w:rsidRPr="00F30670" w:rsidRDefault="00F30670" w:rsidP="00F30670">
            <w:pPr>
              <w:spacing w:line="256" w:lineRule="auto"/>
              <w:rPr>
                <w:lang w:eastAsia="en-US"/>
              </w:rPr>
            </w:pPr>
            <w:r w:rsidRPr="00F30670">
              <w:rPr>
                <w:lang w:eastAsia="en-US"/>
              </w:rPr>
              <w:t>Метод эмпатии вполне применим для "вселения"  в изучаемые объекты окружающего мира. Посредством чувственно-образных и мысленных представлений  пытаться "переселиться" в изучаемый объект, почувствовать и познать его изнутри.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Формулирует задание, объясняет правила.</w:t>
            </w:r>
          </w:p>
          <w:p w:rsidR="00F956E1" w:rsidRDefault="00F956E1">
            <w:pPr>
              <w:spacing w:line="256" w:lineRule="auto"/>
              <w:rPr>
                <w:lang w:eastAsia="en-US"/>
              </w:rPr>
            </w:pPr>
          </w:p>
          <w:p w:rsidR="004978D0" w:rsidRDefault="008F753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Создаем плакат. </w:t>
            </w:r>
            <w:r w:rsidR="004978D0">
              <w:rPr>
                <w:lang w:eastAsia="en-US"/>
              </w:rPr>
              <w:t xml:space="preserve">Учащимся предлагается «оживить» </w:t>
            </w:r>
            <w:r w:rsidR="004978D0" w:rsidRPr="00F956E1">
              <w:rPr>
                <w:b/>
                <w:lang w:eastAsia="en-US"/>
              </w:rPr>
              <w:t>ГАРМОНЬ</w:t>
            </w:r>
            <w:r w:rsidR="004978D0">
              <w:rPr>
                <w:lang w:eastAsia="en-US"/>
              </w:rPr>
              <w:t>. Что она:</w:t>
            </w:r>
            <w:r w:rsidR="00F956E1">
              <w:rPr>
                <w:lang w:eastAsia="en-US"/>
              </w:rPr>
              <w:t xml:space="preserve"> говорит, думает, чувствует</w:t>
            </w:r>
            <w:r w:rsidR="00AD106B">
              <w:rPr>
                <w:lang w:eastAsia="en-US"/>
              </w:rPr>
              <w:t xml:space="preserve">, </w:t>
            </w:r>
            <w:r w:rsidR="00F956E1">
              <w:rPr>
                <w:lang w:eastAsia="en-US"/>
              </w:rPr>
              <w:t xml:space="preserve"> д</w:t>
            </w:r>
            <w:r w:rsidR="004978D0">
              <w:rPr>
                <w:lang w:eastAsia="en-US"/>
              </w:rPr>
              <w:t>елает.</w:t>
            </w:r>
          </w:p>
          <w:p w:rsidR="004978D0" w:rsidRPr="00F42CEA" w:rsidRDefault="004978D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Отвечают на</w:t>
            </w:r>
            <w:r w:rsidR="00F956E1">
              <w:rPr>
                <w:lang w:eastAsia="en-US"/>
              </w:rPr>
              <w:t xml:space="preserve"> вопросы, участвуют в дискуссии.</w:t>
            </w:r>
          </w:p>
          <w:p w:rsidR="0054642D" w:rsidRDefault="0054642D">
            <w:pPr>
              <w:spacing w:line="256" w:lineRule="auto"/>
              <w:rPr>
                <w:lang w:eastAsia="en-US"/>
              </w:rPr>
            </w:pPr>
          </w:p>
          <w:p w:rsidR="0054642D" w:rsidRDefault="00F956E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Создают плакат.</w:t>
            </w:r>
          </w:p>
          <w:p w:rsidR="00F956E1" w:rsidRPr="0054642D" w:rsidRDefault="0054642D" w:rsidP="0054642D">
            <w:pPr>
              <w:rPr>
                <w:lang w:eastAsia="en-US"/>
              </w:rPr>
            </w:pPr>
            <w:r w:rsidRPr="00F956E1">
              <w:rPr>
                <w:b/>
                <w:lang w:eastAsia="en-US"/>
              </w:rPr>
              <w:t>ГАРМОНЬ</w:t>
            </w:r>
            <w:r>
              <w:rPr>
                <w:lang w:eastAsia="en-US"/>
              </w:rPr>
              <w:t>: говорит, думает, чувствует,  делает.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lang w:eastAsia="en-US"/>
              </w:rPr>
              <w:t>Метапредметные</w:t>
            </w:r>
            <w:r w:rsidRPr="00F42CEA">
              <w:rPr>
                <w:lang w:eastAsia="en-US"/>
              </w:rPr>
              <w:t xml:space="preserve"> – развитие навыков анализа, классификации информации; развитие умения делать выводы; развитие умения смыслового чтения; </w:t>
            </w:r>
          </w:p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</w:p>
        </w:tc>
      </w:tr>
      <w:tr w:rsidR="00852EF9" w:rsidRPr="00F42CEA" w:rsidTr="008F753B">
        <w:trPr>
          <w:trHeight w:val="115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9" w:rsidRPr="00F42CEA" w:rsidRDefault="00852EF9">
            <w:pPr>
              <w:spacing w:line="256" w:lineRule="auto"/>
              <w:ind w:right="-10"/>
              <w:rPr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9" w:rsidRPr="00AD106B" w:rsidRDefault="00AD106B">
            <w:pPr>
              <w:spacing w:line="256" w:lineRule="auto"/>
              <w:rPr>
                <w:b/>
                <w:lang w:eastAsia="en-US"/>
              </w:rPr>
            </w:pPr>
            <w:r w:rsidRPr="00AD106B">
              <w:rPr>
                <w:b/>
                <w:lang w:eastAsia="en-US"/>
              </w:rPr>
              <w:t>2 задание.</w:t>
            </w:r>
            <w:r w:rsidR="0037709C">
              <w:rPr>
                <w:b/>
                <w:lang w:eastAsia="en-US"/>
              </w:rPr>
              <w:t xml:space="preserve"> Работа с текстом</w:t>
            </w:r>
          </w:p>
          <w:p w:rsidR="0054642D" w:rsidRDefault="0054642D" w:rsidP="0037709C">
            <w:pPr>
              <w:pStyle w:val="11"/>
              <w:tabs>
                <w:tab w:val="left" w:pos="7480"/>
              </w:tabs>
              <w:ind w:left="0"/>
              <w:rPr>
                <w:bCs w:val="0"/>
                <w:sz w:val="24"/>
                <w:szCs w:val="24"/>
                <w:lang w:eastAsia="en-US" w:bidi="ar-SA"/>
              </w:rPr>
            </w:pPr>
          </w:p>
          <w:p w:rsidR="0037709C" w:rsidRDefault="0037709C" w:rsidP="0037709C">
            <w:pPr>
              <w:pStyle w:val="11"/>
              <w:tabs>
                <w:tab w:val="left" w:pos="7480"/>
              </w:tabs>
              <w:ind w:left="0"/>
              <w:rPr>
                <w:sz w:val="24"/>
                <w:szCs w:val="24"/>
              </w:rPr>
            </w:pPr>
            <w:r w:rsidRPr="0037709C">
              <w:rPr>
                <w:bCs w:val="0"/>
                <w:sz w:val="24"/>
                <w:szCs w:val="24"/>
                <w:lang w:eastAsia="en-US" w:bidi="ar-SA"/>
              </w:rPr>
              <w:t>«</w:t>
            </w:r>
            <w:r w:rsidRPr="0037709C">
              <w:rPr>
                <w:sz w:val="24"/>
                <w:szCs w:val="24"/>
              </w:rPr>
              <w:t>Пермь театральная и культурная в</w:t>
            </w:r>
            <w:r w:rsidRPr="0037709C">
              <w:rPr>
                <w:spacing w:val="-12"/>
                <w:sz w:val="24"/>
                <w:szCs w:val="24"/>
              </w:rPr>
              <w:t xml:space="preserve"> </w:t>
            </w:r>
            <w:r w:rsidRPr="0037709C">
              <w:rPr>
                <w:sz w:val="24"/>
                <w:szCs w:val="24"/>
              </w:rPr>
              <w:t>годы</w:t>
            </w:r>
            <w:r w:rsidRPr="0037709C">
              <w:rPr>
                <w:spacing w:val="-2"/>
                <w:sz w:val="24"/>
                <w:szCs w:val="24"/>
              </w:rPr>
              <w:t xml:space="preserve"> </w:t>
            </w:r>
            <w:r w:rsidRPr="0037709C">
              <w:rPr>
                <w:sz w:val="24"/>
                <w:szCs w:val="24"/>
              </w:rPr>
              <w:t>войны»</w:t>
            </w:r>
            <w:r>
              <w:rPr>
                <w:sz w:val="24"/>
                <w:szCs w:val="24"/>
              </w:rPr>
              <w:t>.</w:t>
            </w:r>
          </w:p>
          <w:p w:rsidR="0037709C" w:rsidRPr="0037709C" w:rsidRDefault="0037709C" w:rsidP="0037709C">
            <w:pPr>
              <w:pStyle w:val="11"/>
              <w:tabs>
                <w:tab w:val="left" w:pos="7480"/>
              </w:tabs>
              <w:ind w:left="0"/>
              <w:rPr>
                <w:b w:val="0"/>
                <w:sz w:val="24"/>
                <w:szCs w:val="24"/>
              </w:rPr>
            </w:pPr>
            <w:r w:rsidRPr="0037709C">
              <w:rPr>
                <w:b w:val="0"/>
                <w:sz w:val="24"/>
                <w:szCs w:val="24"/>
              </w:rPr>
              <w:tab/>
              <w:t>(1941 –</w:t>
            </w:r>
            <w:r w:rsidRPr="0037709C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7709C">
              <w:rPr>
                <w:b w:val="0"/>
                <w:sz w:val="24"/>
                <w:szCs w:val="24"/>
              </w:rPr>
              <w:t>1945).</w:t>
            </w:r>
          </w:p>
          <w:p w:rsidR="0054642D" w:rsidRDefault="0054642D" w:rsidP="0054642D">
            <w:pPr>
              <w:pStyle w:val="a5"/>
            </w:pPr>
            <w:r>
              <w:t xml:space="preserve">Каждый человек вступал в бой на том рубеже, где застало его военное время. Одни стреляли из пушек и поднимали в небо боевые самолёты, другие шли на призывные пункты, чтобы </w:t>
            </w:r>
            <w:r>
              <w:lastRenderedPageBreak/>
              <w:t xml:space="preserve">записаться добровольцами, третьи стояли у станков, - но все они сражались за Победу. </w:t>
            </w:r>
          </w:p>
          <w:p w:rsidR="0054642D" w:rsidRDefault="0054642D" w:rsidP="0054642D">
            <w:pPr>
              <w:pStyle w:val="a5"/>
            </w:pPr>
            <w:r>
              <w:t xml:space="preserve">Вот и деятели искусства и культуры Прикамья вносили свой посильный вклад в дело разгрома фашизма. </w:t>
            </w:r>
          </w:p>
          <w:p w:rsidR="00FC4BB6" w:rsidRDefault="00FC4BB6">
            <w:pPr>
              <w:spacing w:line="256" w:lineRule="auto"/>
              <w:rPr>
                <w:lang w:eastAsia="en-US"/>
              </w:rPr>
            </w:pPr>
          </w:p>
          <w:p w:rsidR="00FC4BB6" w:rsidRPr="00FC4BB6" w:rsidRDefault="00FC4BB6" w:rsidP="00FC4BB6">
            <w:pPr>
              <w:rPr>
                <w:lang w:eastAsia="en-US"/>
              </w:rPr>
            </w:pPr>
          </w:p>
          <w:p w:rsidR="00FC4BB6" w:rsidRPr="00FC4BB6" w:rsidRDefault="00FC4BB6" w:rsidP="00FC4BB6">
            <w:pPr>
              <w:rPr>
                <w:lang w:eastAsia="en-US"/>
              </w:rPr>
            </w:pPr>
          </w:p>
          <w:p w:rsidR="00FC4BB6" w:rsidRPr="00FC4BB6" w:rsidRDefault="00FC4BB6" w:rsidP="00FC4BB6">
            <w:pPr>
              <w:rPr>
                <w:lang w:eastAsia="en-US"/>
              </w:rPr>
            </w:pPr>
          </w:p>
          <w:p w:rsidR="00FC4BB6" w:rsidRDefault="00FC4BB6" w:rsidP="00FC4BB6">
            <w:pPr>
              <w:rPr>
                <w:b/>
                <w:lang w:eastAsia="en-US"/>
              </w:rPr>
            </w:pPr>
          </w:p>
          <w:p w:rsidR="00852EF9" w:rsidRDefault="00FC4BB6" w:rsidP="00FC4BB6">
            <w:pPr>
              <w:rPr>
                <w:b/>
                <w:lang w:eastAsia="en-US"/>
              </w:rPr>
            </w:pPr>
            <w:r w:rsidRPr="00FC4BB6">
              <w:rPr>
                <w:b/>
                <w:lang w:eastAsia="en-US"/>
              </w:rPr>
              <w:t>3 задание. «Трагедия, записанная нотами»</w:t>
            </w:r>
            <w:r>
              <w:rPr>
                <w:b/>
                <w:lang w:eastAsia="en-US"/>
              </w:rPr>
              <w:t>. Прослушать фрагмент симфонии №7 Д.Д, Шостаковича.</w:t>
            </w:r>
          </w:p>
          <w:p w:rsidR="008F753B" w:rsidRDefault="0054642D" w:rsidP="00FC4BB6">
            <w:r>
              <w:t>Блокада Ленинграда - незабываемая страница в истории города. Фашисты возлагали на взятие Ленинграда очень большие надежды.</w:t>
            </w:r>
          </w:p>
          <w:p w:rsidR="0054642D" w:rsidRDefault="0054642D" w:rsidP="00FC4BB6">
            <w:pPr>
              <w:rPr>
                <w:b/>
                <w:lang w:eastAsia="en-US"/>
              </w:rPr>
            </w:pPr>
            <w:r>
              <w:t xml:space="preserve">В дни блокады множество музыкантов умерли от голода. Чтобы эта грандиозная музыка зазвучала по-настоящему нужно было 80 музыкантов! Только тогда мир услышит её и убедится, что город, в котором жива такая музыка, никогда не сдастся, и что народ, </w:t>
            </w:r>
            <w:r>
              <w:lastRenderedPageBreak/>
              <w:t>создающий такую музыку, непобедим.</w:t>
            </w:r>
          </w:p>
          <w:p w:rsidR="008F753B" w:rsidRDefault="008F753B" w:rsidP="008F753B">
            <w:pPr>
              <w:rPr>
                <w:lang w:eastAsia="en-US"/>
              </w:rPr>
            </w:pPr>
          </w:p>
          <w:p w:rsidR="008F753B" w:rsidRDefault="008F753B" w:rsidP="008F753B">
            <w:pPr>
              <w:rPr>
                <w:lang w:eastAsia="en-US"/>
              </w:rPr>
            </w:pPr>
          </w:p>
          <w:p w:rsidR="008505BB" w:rsidRDefault="008F753B" w:rsidP="008F753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 задание </w:t>
            </w:r>
            <w:r w:rsidRPr="008F753B">
              <w:rPr>
                <w:b/>
                <w:lang w:eastAsia="en-US"/>
              </w:rPr>
              <w:t>«Артисты – фронту!»</w:t>
            </w:r>
          </w:p>
          <w:p w:rsidR="00FC4BB6" w:rsidRPr="008505BB" w:rsidRDefault="008505BB" w:rsidP="008505BB">
            <w:pPr>
              <w:rPr>
                <w:lang w:eastAsia="en-US"/>
              </w:rPr>
            </w:pPr>
            <w:r>
              <w:rPr>
                <w:rStyle w:val="first-letter"/>
              </w:rPr>
              <w:t>И</w:t>
            </w:r>
            <w:r>
              <w:t>х обожали красноармейцы и люто ненавидели гитлеровцы — даже пытались убить самыми изощрёнными способами. "Кто сказал, что надо бросить песни на войне? После боя сердце просит музыки вдвойне!" — эти слова поэта Василия Лебедева-Кумача очень точно описывают, с каким нетерпением ждали приезда на передовую любимых артистов солдаты Красной армии, защищавшие свою Родину от фашистов. Им не были страшны обстрелы и бомбёжки, они запросто выступали перед бойцами в перерывах между боями. Это Лидия Русланова, Клавдия Шульженко, Любовь Орлова, Леонид Утёсов, Зоя Фёдорова и Аркадий Райкин.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8F753B" w:rsidRDefault="00852EF9" w:rsidP="008F753B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8F753B">
              <w:rPr>
                <w:i/>
                <w:lang w:eastAsia="en-US"/>
              </w:rPr>
              <w:lastRenderedPageBreak/>
              <w:t>Разъясняет правила, выступает в качестве модератора.</w:t>
            </w:r>
          </w:p>
          <w:p w:rsidR="00AD106B" w:rsidRDefault="00AD106B">
            <w:pPr>
              <w:spacing w:line="256" w:lineRule="auto"/>
              <w:rPr>
                <w:lang w:eastAsia="en-US"/>
              </w:rPr>
            </w:pPr>
          </w:p>
          <w:p w:rsidR="0054642D" w:rsidRDefault="0054642D">
            <w:pPr>
              <w:spacing w:line="256" w:lineRule="auto"/>
              <w:rPr>
                <w:lang w:eastAsia="en-US"/>
              </w:rPr>
            </w:pPr>
          </w:p>
          <w:p w:rsidR="0054642D" w:rsidRDefault="0054642D">
            <w:pPr>
              <w:spacing w:line="256" w:lineRule="auto"/>
              <w:rPr>
                <w:lang w:eastAsia="en-US"/>
              </w:rPr>
            </w:pPr>
          </w:p>
          <w:p w:rsidR="008F753B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Тренинг в умении общаться с товарищами и сообща трудиться над общим заданием.</w:t>
            </w: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F753B" w:rsidRPr="008F753B" w:rsidRDefault="008F753B" w:rsidP="008F753B">
            <w:pPr>
              <w:rPr>
                <w:lang w:eastAsia="en-US"/>
              </w:rPr>
            </w:pPr>
          </w:p>
          <w:p w:rsidR="008505BB" w:rsidRDefault="008F753B" w:rsidP="008F753B">
            <w:pPr>
              <w:rPr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u w:val="single"/>
              </w:rPr>
              <w:t>Метод символического видения.</w:t>
            </w:r>
            <w:r>
              <w:rPr>
                <w:color w:val="000000"/>
                <w:sz w:val="26"/>
                <w:szCs w:val="26"/>
              </w:rPr>
              <w:t xml:space="preserve"> Символ как некий глубинный образ реальности, содержащий в себе ее смысл, может выступать средством наблюдения и познания этой реальности. Метод символического видения заключается в нахождении или построении учеником связей между объектом и его символом.</w:t>
            </w:r>
          </w:p>
          <w:p w:rsidR="008505BB" w:rsidRPr="008505BB" w:rsidRDefault="008505BB" w:rsidP="008505BB">
            <w:pPr>
              <w:rPr>
                <w:lang w:eastAsia="en-US"/>
              </w:rPr>
            </w:pPr>
          </w:p>
          <w:p w:rsidR="008505BB" w:rsidRDefault="008505BB" w:rsidP="008505BB">
            <w:pPr>
              <w:rPr>
                <w:lang w:eastAsia="en-US"/>
              </w:rPr>
            </w:pPr>
          </w:p>
          <w:p w:rsidR="0054642D" w:rsidRDefault="0054642D" w:rsidP="008505BB"/>
          <w:p w:rsidR="0054642D" w:rsidRDefault="0054642D" w:rsidP="008505BB"/>
          <w:p w:rsidR="0054642D" w:rsidRDefault="0054642D" w:rsidP="008505BB"/>
          <w:p w:rsidR="0054642D" w:rsidRDefault="0054642D" w:rsidP="008505BB"/>
          <w:p w:rsidR="0054642D" w:rsidRDefault="0054642D" w:rsidP="008505BB"/>
          <w:p w:rsidR="0054642D" w:rsidRDefault="0054642D" w:rsidP="008505BB"/>
          <w:p w:rsidR="0054642D" w:rsidRDefault="0054642D" w:rsidP="008505BB"/>
          <w:p w:rsidR="00852EF9" w:rsidRPr="008505BB" w:rsidRDefault="008505BB" w:rsidP="008505BB">
            <w:pPr>
              <w:rPr>
                <w:lang w:eastAsia="en-US"/>
              </w:rPr>
            </w:pPr>
            <w:r>
              <w:t>Интервью как жанр может быть достаточно непредсказуемым. Особенно это касается детей, которые более непосредственны, чем взрослые.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lastRenderedPageBreak/>
              <w:t>Работают в группах над разными заданиями.</w:t>
            </w:r>
            <w:r w:rsidR="00FC4BB6">
              <w:rPr>
                <w:lang w:eastAsia="en-US"/>
              </w:rPr>
              <w:t xml:space="preserve"> </w:t>
            </w:r>
          </w:p>
          <w:p w:rsidR="00852EF9" w:rsidRDefault="00EA3494" w:rsidP="0054642D">
            <w:pPr>
              <w:spacing w:line="256" w:lineRule="auto"/>
              <w:jc w:val="center"/>
              <w:rPr>
                <w:lang w:eastAsia="en-US"/>
              </w:rPr>
            </w:pPr>
            <w:r w:rsidRPr="0054642D">
              <w:rPr>
                <w:b/>
                <w:u w:val="single"/>
                <w:lang w:eastAsia="en-US"/>
              </w:rPr>
              <w:t>1 группа:</w:t>
            </w:r>
            <w:r>
              <w:rPr>
                <w:lang w:eastAsia="en-US"/>
              </w:rPr>
              <w:t xml:space="preserve"> «Коллективы и деятели искусства, работающие в годы войны»</w:t>
            </w:r>
          </w:p>
          <w:p w:rsidR="00EA3494" w:rsidRPr="0054642D" w:rsidRDefault="00EA3494" w:rsidP="0054642D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 w:rsidRPr="0054642D">
              <w:rPr>
                <w:b/>
                <w:u w:val="single"/>
                <w:lang w:eastAsia="en-US"/>
              </w:rPr>
              <w:t>2 группа:</w:t>
            </w:r>
          </w:p>
          <w:p w:rsidR="00EA3494" w:rsidRDefault="00EA34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«Произведения, которые были </w:t>
            </w:r>
            <w:r>
              <w:rPr>
                <w:lang w:eastAsia="en-US"/>
              </w:rPr>
              <w:lastRenderedPageBreak/>
              <w:t>написаны и поставлены в годы войны»</w:t>
            </w:r>
          </w:p>
          <w:p w:rsidR="00EA3494" w:rsidRPr="0054642D" w:rsidRDefault="00EA3494" w:rsidP="0054642D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r w:rsidRPr="0054642D">
              <w:rPr>
                <w:b/>
                <w:u w:val="single"/>
                <w:lang w:eastAsia="en-US"/>
              </w:rPr>
              <w:t>3 группа:</w:t>
            </w:r>
          </w:p>
          <w:p w:rsidR="00FC4BB6" w:rsidRDefault="00FC4BB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«Составить программу концерта для жителей Перми в годы войны» </w:t>
            </w:r>
          </w:p>
          <w:p w:rsidR="00852EF9" w:rsidRPr="0054642D" w:rsidRDefault="00852EF9" w:rsidP="0054642D">
            <w:pPr>
              <w:spacing w:line="256" w:lineRule="auto"/>
              <w:jc w:val="center"/>
              <w:rPr>
                <w:i/>
                <w:u w:val="single"/>
                <w:lang w:eastAsia="en-US"/>
              </w:rPr>
            </w:pPr>
            <w:r w:rsidRPr="0054642D">
              <w:rPr>
                <w:i/>
                <w:u w:val="single"/>
                <w:lang w:eastAsia="en-US"/>
              </w:rPr>
              <w:t>Презентации проектов.</w:t>
            </w:r>
          </w:p>
          <w:p w:rsidR="008F753B" w:rsidRDefault="008F753B">
            <w:pPr>
              <w:spacing w:line="256" w:lineRule="auto"/>
              <w:rPr>
                <w:lang w:eastAsia="en-US"/>
              </w:rPr>
            </w:pPr>
          </w:p>
          <w:p w:rsidR="0054642D" w:rsidRDefault="0054642D">
            <w:pPr>
              <w:spacing w:line="256" w:lineRule="auto"/>
              <w:rPr>
                <w:lang w:eastAsia="en-US"/>
              </w:rPr>
            </w:pPr>
          </w:p>
          <w:p w:rsidR="0054642D" w:rsidRDefault="0054642D">
            <w:pPr>
              <w:spacing w:line="256" w:lineRule="auto"/>
              <w:rPr>
                <w:lang w:eastAsia="en-US"/>
              </w:rPr>
            </w:pPr>
          </w:p>
          <w:p w:rsidR="00FC4BB6" w:rsidRPr="0054642D" w:rsidRDefault="008F753B" w:rsidP="0054642D">
            <w:pPr>
              <w:spacing w:line="256" w:lineRule="auto"/>
              <w:rPr>
                <w:u w:val="single"/>
                <w:lang w:eastAsia="en-US"/>
              </w:rPr>
            </w:pPr>
            <w:r w:rsidRPr="0054642D">
              <w:rPr>
                <w:u w:val="single"/>
                <w:lang w:eastAsia="en-US"/>
              </w:rPr>
              <w:t>Каждая группа рисует свой символ «Ленинградской» симфонии.</w:t>
            </w:r>
          </w:p>
          <w:p w:rsidR="00FC4BB6" w:rsidRPr="0054642D" w:rsidRDefault="00FC4BB6" w:rsidP="0054642D">
            <w:pPr>
              <w:spacing w:line="256" w:lineRule="auto"/>
              <w:jc w:val="center"/>
              <w:rPr>
                <w:u w:val="single"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8F753B" w:rsidRDefault="008F753B">
            <w:pPr>
              <w:spacing w:line="256" w:lineRule="auto"/>
              <w:rPr>
                <w:b/>
                <w:lang w:eastAsia="en-US"/>
              </w:rPr>
            </w:pPr>
          </w:p>
          <w:p w:rsidR="0054642D" w:rsidRDefault="0054642D" w:rsidP="008F753B">
            <w:pPr>
              <w:spacing w:line="256" w:lineRule="auto"/>
              <w:rPr>
                <w:b/>
                <w:lang w:eastAsia="en-US"/>
              </w:rPr>
            </w:pPr>
          </w:p>
          <w:p w:rsidR="0054642D" w:rsidRDefault="0054642D" w:rsidP="008F753B">
            <w:pPr>
              <w:spacing w:line="256" w:lineRule="auto"/>
              <w:rPr>
                <w:b/>
                <w:lang w:eastAsia="en-US"/>
              </w:rPr>
            </w:pPr>
          </w:p>
          <w:p w:rsidR="0054642D" w:rsidRDefault="0054642D" w:rsidP="008F753B">
            <w:pPr>
              <w:spacing w:line="256" w:lineRule="auto"/>
              <w:rPr>
                <w:b/>
                <w:lang w:eastAsia="en-US"/>
              </w:rPr>
            </w:pPr>
          </w:p>
          <w:p w:rsidR="0054642D" w:rsidRDefault="0054642D" w:rsidP="008F753B">
            <w:pPr>
              <w:spacing w:line="256" w:lineRule="auto"/>
              <w:rPr>
                <w:b/>
                <w:lang w:eastAsia="en-US"/>
              </w:rPr>
            </w:pPr>
          </w:p>
          <w:p w:rsidR="0054642D" w:rsidRDefault="0054642D" w:rsidP="008F753B">
            <w:pPr>
              <w:spacing w:line="256" w:lineRule="auto"/>
              <w:rPr>
                <w:b/>
                <w:lang w:eastAsia="en-US"/>
              </w:rPr>
            </w:pPr>
          </w:p>
          <w:p w:rsidR="0054642D" w:rsidRDefault="0054642D" w:rsidP="008F753B">
            <w:pPr>
              <w:spacing w:line="256" w:lineRule="auto"/>
              <w:rPr>
                <w:b/>
                <w:lang w:eastAsia="en-US"/>
              </w:rPr>
            </w:pPr>
          </w:p>
          <w:p w:rsidR="0054642D" w:rsidRDefault="0054642D" w:rsidP="008F753B">
            <w:pPr>
              <w:spacing w:line="256" w:lineRule="auto"/>
              <w:rPr>
                <w:b/>
                <w:lang w:eastAsia="en-US"/>
              </w:rPr>
            </w:pPr>
          </w:p>
          <w:p w:rsidR="008505BB" w:rsidRDefault="008505BB" w:rsidP="008F753B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«Военный корреспондент»</w:t>
            </w:r>
          </w:p>
          <w:p w:rsidR="00FC4BB6" w:rsidRPr="00F42CEA" w:rsidRDefault="00FC4BB6" w:rsidP="008F753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(продумать несколько вопросов, какие бы о</w:t>
            </w:r>
            <w:r w:rsidR="008F753B">
              <w:rPr>
                <w:lang w:eastAsia="en-US"/>
              </w:rPr>
              <w:t xml:space="preserve">ни смогли задать </w:t>
            </w:r>
            <w:r w:rsidR="0054642D">
              <w:rPr>
                <w:lang w:eastAsia="en-US"/>
              </w:rPr>
              <w:t>артистам</w:t>
            </w:r>
            <w:r>
              <w:rPr>
                <w:lang w:eastAsia="en-US"/>
              </w:rPr>
              <w:t>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F9" w:rsidRPr="00F42CEA" w:rsidRDefault="00852EF9">
            <w:pPr>
              <w:spacing w:line="256" w:lineRule="auto"/>
              <w:ind w:right="-37"/>
              <w:rPr>
                <w:lang w:eastAsia="en-US"/>
              </w:rPr>
            </w:pPr>
            <w:r w:rsidRPr="00F42CEA">
              <w:rPr>
                <w:b/>
                <w:lang w:eastAsia="en-US"/>
              </w:rPr>
              <w:lastRenderedPageBreak/>
              <w:t>Метапредметные</w:t>
            </w:r>
            <w:r w:rsidRPr="00F42CEA">
              <w:rPr>
                <w:lang w:eastAsia="en-US"/>
              </w:rPr>
              <w:t xml:space="preserve"> – развитие умения продуктивно общаться и взаимодействовать в процессе совместной деятельности, учитывать позиции других участников деятельности; развитие умения ясно, логично и точно излагать свою точку зрения; совершенствование навыка публичных выступлений;</w:t>
            </w:r>
          </w:p>
          <w:p w:rsidR="00852EF9" w:rsidRPr="00F42CEA" w:rsidRDefault="00852EF9">
            <w:pPr>
              <w:spacing w:line="256" w:lineRule="auto"/>
              <w:ind w:right="-37"/>
              <w:rPr>
                <w:lang w:eastAsia="en-US"/>
              </w:rPr>
            </w:pPr>
            <w:r w:rsidRPr="00F42CEA">
              <w:rPr>
                <w:b/>
                <w:lang w:eastAsia="en-US"/>
              </w:rPr>
              <w:lastRenderedPageBreak/>
              <w:t>Личностные</w:t>
            </w:r>
            <w:r w:rsidRPr="00F42CEA">
              <w:rPr>
                <w:lang w:eastAsia="en-US"/>
              </w:rPr>
              <w:t xml:space="preserve"> –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852EF9" w:rsidRPr="00F42CEA" w:rsidRDefault="00852EF9">
            <w:pPr>
              <w:spacing w:line="256" w:lineRule="auto"/>
              <w:ind w:right="-37"/>
              <w:rPr>
                <w:lang w:eastAsia="en-US"/>
              </w:rPr>
            </w:pPr>
            <w:r w:rsidRPr="00F42CEA">
              <w:rPr>
                <w:lang w:eastAsia="en-US"/>
              </w:rPr>
              <w:t> навыки сотрудничества со сверстниками,</w:t>
            </w:r>
          </w:p>
          <w:p w:rsidR="00852EF9" w:rsidRPr="00F42CEA" w:rsidRDefault="00852EF9">
            <w:pPr>
              <w:spacing w:line="256" w:lineRule="auto"/>
              <w:ind w:right="-37"/>
              <w:rPr>
                <w:lang w:eastAsia="en-US"/>
              </w:rPr>
            </w:pPr>
          </w:p>
        </w:tc>
      </w:tr>
      <w:tr w:rsidR="00852EF9" w:rsidRPr="00F42CEA" w:rsidTr="008F753B">
        <w:trPr>
          <w:trHeight w:val="1150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ind w:right="-10"/>
              <w:rPr>
                <w:lang w:eastAsia="en-US"/>
              </w:rPr>
            </w:pPr>
            <w:r w:rsidRPr="00F42CEA">
              <w:rPr>
                <w:lang w:eastAsia="en-US"/>
              </w:rPr>
              <w:lastRenderedPageBreak/>
              <w:t>Рефлексия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EF" w:rsidRDefault="00B628EF">
            <w:pPr>
              <w:spacing w:line="256" w:lineRule="auto"/>
            </w:pPr>
            <w:r>
              <w:t xml:space="preserve">Учащимся предлагается высказывание: «Пока молодёжь будет знать песни и музыку военных лет, есть надежда на </w:t>
            </w:r>
            <w:r>
              <w:lastRenderedPageBreak/>
              <w:t>то, что память о том времени — останется…»</w:t>
            </w:r>
          </w:p>
          <w:p w:rsidR="00852EF9" w:rsidRPr="00F42CEA" w:rsidRDefault="00B628EF">
            <w:pPr>
              <w:spacing w:line="256" w:lineRule="auto"/>
              <w:rPr>
                <w:lang w:eastAsia="en-US"/>
              </w:rPr>
            </w:pPr>
            <w:r>
              <w:t xml:space="preserve">Для рефлексии используется прием </w:t>
            </w:r>
            <w:r w:rsidR="00852EF9" w:rsidRPr="00F42CEA">
              <w:rPr>
                <w:b/>
                <w:bCs/>
                <w:lang w:eastAsia="en-US"/>
              </w:rPr>
              <w:t>«ТАП-аргументация»</w:t>
            </w:r>
          </w:p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bCs/>
                <w:lang w:eastAsia="en-US"/>
              </w:rPr>
              <w:t>Тезис</w:t>
            </w:r>
            <w:r w:rsidRPr="00F42CEA">
              <w:rPr>
                <w:lang w:eastAsia="en-US"/>
              </w:rPr>
              <w:t>- четкое, ясное утверждение.</w:t>
            </w:r>
          </w:p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bCs/>
                <w:lang w:eastAsia="en-US"/>
              </w:rPr>
              <w:t>Аргумент</w:t>
            </w:r>
            <w:r w:rsidRPr="00F42CEA">
              <w:rPr>
                <w:lang w:eastAsia="en-US"/>
              </w:rPr>
              <w:t>- почему вы считаете именно так, а не иначе.</w:t>
            </w:r>
          </w:p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b/>
                <w:bCs/>
                <w:lang w:eastAsia="en-US"/>
              </w:rPr>
              <w:t>Подкрепление</w:t>
            </w:r>
            <w:r w:rsidRPr="00F42CEA">
              <w:rPr>
                <w:lang w:eastAsia="en-US"/>
              </w:rPr>
              <w:t xml:space="preserve"> - в качестве подкрепления можно использовать статистику, личный опыт, отзывы, ссылаться на авторитетные источники, документы и так далее.</w:t>
            </w:r>
          </w:p>
          <w:p w:rsidR="00852EF9" w:rsidRPr="00F42CEA" w:rsidRDefault="00852EF9" w:rsidP="008505B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lastRenderedPageBreak/>
              <w:t xml:space="preserve">Организует рефлексию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 xml:space="preserve">Осуществляют самооценку собственной деятельности, </w:t>
            </w:r>
            <w:r w:rsidRPr="00F42CEA">
              <w:rPr>
                <w:lang w:eastAsia="en-US"/>
              </w:rPr>
              <w:lastRenderedPageBreak/>
              <w:t>соотносят цель и результаты.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F9" w:rsidRPr="00F42CEA" w:rsidRDefault="00852EF9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 w:rsidRPr="00F42CEA">
              <w:rPr>
                <w:b/>
                <w:lang w:eastAsia="en-US"/>
              </w:rPr>
              <w:lastRenderedPageBreak/>
              <w:t xml:space="preserve">Метапредметные - </w:t>
            </w:r>
            <w:r w:rsidRPr="00F42CEA">
              <w:rPr>
                <w:color w:val="000000"/>
                <w:shd w:val="clear" w:color="auto" w:fill="FFFFFF"/>
                <w:lang w:eastAsia="en-US"/>
              </w:rPr>
              <w:t>уметь осуществлять самоконтроль, самооценку;</w:t>
            </w:r>
          </w:p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 xml:space="preserve">умение использовать средства </w:t>
            </w:r>
            <w:r w:rsidRPr="00F42CEA">
              <w:rPr>
                <w:lang w:eastAsia="en-US"/>
              </w:rPr>
              <w:lastRenderedPageBreak/>
              <w:t>информационных и коммуникационных технологий в решении различных задач;</w:t>
            </w:r>
          </w:p>
          <w:p w:rsidR="00852EF9" w:rsidRPr="00F42CEA" w:rsidRDefault="00852EF9">
            <w:pPr>
              <w:spacing w:line="256" w:lineRule="auto"/>
              <w:rPr>
                <w:lang w:eastAsia="en-US"/>
              </w:rPr>
            </w:pPr>
            <w:r w:rsidRPr="00F42CEA">
              <w:rPr>
                <w:lang w:eastAsia="en-US"/>
              </w:rPr>
              <w:t>совершенствование умения ясно, логично и точно излагать свою точку зрения; развитие навыков познавательной рефлексии</w:t>
            </w:r>
          </w:p>
          <w:p w:rsidR="00852EF9" w:rsidRPr="00F42CEA" w:rsidRDefault="00852EF9">
            <w:pPr>
              <w:spacing w:line="256" w:lineRule="auto"/>
              <w:rPr>
                <w:b/>
                <w:lang w:eastAsia="en-US"/>
              </w:rPr>
            </w:pPr>
            <w:r w:rsidRPr="00F42CEA">
              <w:rPr>
                <w:b/>
                <w:lang w:eastAsia="en-US"/>
              </w:rPr>
              <w:t>Личностные</w:t>
            </w:r>
            <w:r w:rsidRPr="00F42CEA">
              <w:rPr>
                <w:lang w:eastAsia="en-US"/>
              </w:rPr>
              <w:t xml:space="preserve"> - нравственное сознание и поведение на основе усвоения общечеловеческих ценностей; развитие толерантного сознания.</w:t>
            </w:r>
          </w:p>
        </w:tc>
      </w:tr>
    </w:tbl>
    <w:p w:rsidR="00852EF9" w:rsidRPr="00F42CEA" w:rsidRDefault="00852EF9" w:rsidP="00852EF9"/>
    <w:p w:rsidR="00AD106B" w:rsidRDefault="00AD106B"/>
    <w:p w:rsidR="00AD106B" w:rsidRPr="00AD106B" w:rsidRDefault="00AD106B" w:rsidP="00AD106B"/>
    <w:p w:rsidR="00AD106B" w:rsidRPr="00AD106B" w:rsidRDefault="00AD106B" w:rsidP="00AD106B"/>
    <w:p w:rsidR="00AD106B" w:rsidRPr="00AD106B" w:rsidRDefault="00AD106B" w:rsidP="00AD106B"/>
    <w:p w:rsidR="00AD106B" w:rsidRPr="00AD106B" w:rsidRDefault="00AD106B" w:rsidP="00AD106B"/>
    <w:p w:rsidR="00AD106B" w:rsidRDefault="00AD106B" w:rsidP="00AD106B"/>
    <w:p w:rsidR="00AD106B" w:rsidRDefault="00AD106B" w:rsidP="000B1D46">
      <w:pPr>
        <w:tabs>
          <w:tab w:val="left" w:pos="2730"/>
          <w:tab w:val="left" w:pos="6585"/>
        </w:tabs>
      </w:pPr>
      <w:r>
        <w:tab/>
      </w:r>
      <w:r w:rsidR="000B1D46">
        <w:tab/>
      </w:r>
    </w:p>
    <w:p w:rsidR="000B1D46" w:rsidRDefault="000B1D46" w:rsidP="000B1D46">
      <w:pPr>
        <w:tabs>
          <w:tab w:val="left" w:pos="2730"/>
          <w:tab w:val="left" w:pos="6585"/>
        </w:tabs>
      </w:pPr>
    </w:p>
    <w:p w:rsidR="000B1D46" w:rsidRDefault="000B1D46" w:rsidP="000B1D46">
      <w:pPr>
        <w:tabs>
          <w:tab w:val="left" w:pos="2730"/>
          <w:tab w:val="left" w:pos="6585"/>
        </w:tabs>
      </w:pPr>
    </w:p>
    <w:p w:rsidR="000B1D46" w:rsidRDefault="000B1D46" w:rsidP="000B1D46">
      <w:pPr>
        <w:tabs>
          <w:tab w:val="left" w:pos="2730"/>
          <w:tab w:val="left" w:pos="6585"/>
        </w:tabs>
      </w:pPr>
    </w:p>
    <w:p w:rsidR="000B1D46" w:rsidRDefault="000B1D46" w:rsidP="000B1D46">
      <w:pPr>
        <w:tabs>
          <w:tab w:val="left" w:pos="2730"/>
          <w:tab w:val="left" w:pos="6585"/>
        </w:tabs>
      </w:pPr>
    </w:p>
    <w:p w:rsidR="000B1D46" w:rsidRDefault="000B1D46" w:rsidP="000B1D46">
      <w:pPr>
        <w:tabs>
          <w:tab w:val="left" w:pos="2730"/>
          <w:tab w:val="left" w:pos="6585"/>
        </w:tabs>
      </w:pPr>
    </w:p>
    <w:p w:rsidR="000B1D46" w:rsidRDefault="000B1D46" w:rsidP="000B1D46">
      <w:pPr>
        <w:tabs>
          <w:tab w:val="left" w:pos="2730"/>
          <w:tab w:val="left" w:pos="6585"/>
        </w:tabs>
      </w:pPr>
    </w:p>
    <w:p w:rsidR="000B1D46" w:rsidRDefault="000B1D46" w:rsidP="000B1D46">
      <w:pPr>
        <w:tabs>
          <w:tab w:val="left" w:pos="2730"/>
          <w:tab w:val="left" w:pos="6585"/>
        </w:tabs>
      </w:pPr>
    </w:p>
    <w:p w:rsidR="000B1D46" w:rsidRDefault="000B1D46" w:rsidP="000B1D46">
      <w:pPr>
        <w:tabs>
          <w:tab w:val="left" w:pos="2730"/>
          <w:tab w:val="left" w:pos="6585"/>
        </w:tabs>
      </w:pPr>
    </w:p>
    <w:sectPr w:rsidR="000B1D46" w:rsidSect="004841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46" w:rsidRDefault="000B1D46" w:rsidP="000B1D46">
      <w:r>
        <w:separator/>
      </w:r>
    </w:p>
  </w:endnote>
  <w:endnote w:type="continuationSeparator" w:id="0">
    <w:p w:rsidR="000B1D46" w:rsidRDefault="000B1D46" w:rsidP="000B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46" w:rsidRDefault="000B1D46" w:rsidP="000B1D46">
      <w:r>
        <w:separator/>
      </w:r>
    </w:p>
  </w:footnote>
  <w:footnote w:type="continuationSeparator" w:id="0">
    <w:p w:rsidR="000B1D46" w:rsidRDefault="000B1D46" w:rsidP="000B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B3EE4"/>
    <w:multiLevelType w:val="hybridMultilevel"/>
    <w:tmpl w:val="01E0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A4E68"/>
    <w:multiLevelType w:val="multilevel"/>
    <w:tmpl w:val="73A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EF9"/>
    <w:rsid w:val="000B1D46"/>
    <w:rsid w:val="000D14B2"/>
    <w:rsid w:val="0019667D"/>
    <w:rsid w:val="001A6350"/>
    <w:rsid w:val="00206E04"/>
    <w:rsid w:val="0037709C"/>
    <w:rsid w:val="004266E7"/>
    <w:rsid w:val="004841C7"/>
    <w:rsid w:val="004978D0"/>
    <w:rsid w:val="0054642D"/>
    <w:rsid w:val="007C3DED"/>
    <w:rsid w:val="00810986"/>
    <w:rsid w:val="008505BB"/>
    <w:rsid w:val="00852EF9"/>
    <w:rsid w:val="008B5ECC"/>
    <w:rsid w:val="008F753B"/>
    <w:rsid w:val="00A07A55"/>
    <w:rsid w:val="00A76F69"/>
    <w:rsid w:val="00AD106B"/>
    <w:rsid w:val="00B628EF"/>
    <w:rsid w:val="00EA3494"/>
    <w:rsid w:val="00F30670"/>
    <w:rsid w:val="00F42CEA"/>
    <w:rsid w:val="00F956E1"/>
    <w:rsid w:val="00FC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6E7C7"/>
  <w15:docId w15:val="{753E31D6-81FC-4BFC-BDE6-CA7675C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37709C"/>
    <w:pPr>
      <w:widowControl w:val="0"/>
      <w:autoSpaceDE w:val="0"/>
      <w:autoSpaceDN w:val="0"/>
      <w:ind w:left="810"/>
      <w:outlineLvl w:val="1"/>
    </w:pPr>
    <w:rPr>
      <w:b/>
      <w:bCs/>
      <w:sz w:val="28"/>
      <w:szCs w:val="28"/>
      <w:lang w:bidi="ru-RU"/>
    </w:rPr>
  </w:style>
  <w:style w:type="character" w:customStyle="1" w:styleId="first-letter">
    <w:name w:val="first-letter"/>
    <w:basedOn w:val="a0"/>
    <w:rsid w:val="008505BB"/>
  </w:style>
  <w:style w:type="paragraph" w:styleId="a5">
    <w:name w:val="Normal (Web)"/>
    <w:basedOn w:val="a"/>
    <w:uiPriority w:val="99"/>
    <w:semiHidden/>
    <w:unhideWhenUsed/>
    <w:rsid w:val="0054642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628E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B1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1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1D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1D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Тимур</cp:lastModifiedBy>
  <cp:revision>13</cp:revision>
  <dcterms:created xsi:type="dcterms:W3CDTF">2004-12-31T22:12:00Z</dcterms:created>
  <dcterms:modified xsi:type="dcterms:W3CDTF">2021-01-31T14:26:00Z</dcterms:modified>
</cp:coreProperties>
</file>