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9F" w:rsidRPr="00824597" w:rsidRDefault="003B7A9F" w:rsidP="003B7A9F">
      <w:pPr>
        <w:spacing w:line="360" w:lineRule="auto"/>
        <w:jc w:val="center"/>
        <w:rPr>
          <w:sz w:val="28"/>
          <w:szCs w:val="28"/>
        </w:rPr>
      </w:pPr>
      <w:r w:rsidRPr="00824597">
        <w:rPr>
          <w:sz w:val="28"/>
          <w:szCs w:val="28"/>
        </w:rPr>
        <w:t>ГОСУДАРСТВЕННОЕ ПРОФЕССИОНАЛЬНОЕ ОБРАЗОВАТЕЛЬНОЕ</w:t>
      </w:r>
    </w:p>
    <w:p w:rsidR="003B7A9F" w:rsidRPr="00824597" w:rsidRDefault="003B7A9F" w:rsidP="003B7A9F">
      <w:pPr>
        <w:spacing w:line="360" w:lineRule="auto"/>
        <w:jc w:val="center"/>
        <w:rPr>
          <w:sz w:val="28"/>
          <w:szCs w:val="28"/>
        </w:rPr>
      </w:pPr>
      <w:r w:rsidRPr="00824597">
        <w:rPr>
          <w:sz w:val="28"/>
          <w:szCs w:val="28"/>
        </w:rPr>
        <w:t xml:space="preserve">АВТОНОМНОЕ УЧРЕЖДЕНИЕ </w:t>
      </w:r>
    </w:p>
    <w:p w:rsidR="003B7A9F" w:rsidRPr="00824597" w:rsidRDefault="003B7A9F" w:rsidP="003B7A9F">
      <w:pPr>
        <w:spacing w:line="360" w:lineRule="auto"/>
        <w:jc w:val="center"/>
        <w:rPr>
          <w:sz w:val="28"/>
          <w:szCs w:val="28"/>
        </w:rPr>
      </w:pPr>
      <w:r w:rsidRPr="00824597">
        <w:rPr>
          <w:sz w:val="28"/>
          <w:szCs w:val="28"/>
        </w:rPr>
        <w:t>ЯРОСЛАВСКОЙ ОБЛАСТИ</w:t>
      </w:r>
    </w:p>
    <w:p w:rsidR="003B7A9F" w:rsidRPr="00824597" w:rsidRDefault="003B7A9F" w:rsidP="003B7A9F">
      <w:pPr>
        <w:spacing w:line="360" w:lineRule="auto"/>
        <w:jc w:val="center"/>
        <w:rPr>
          <w:sz w:val="28"/>
          <w:szCs w:val="28"/>
        </w:rPr>
      </w:pPr>
      <w:r w:rsidRPr="00824597">
        <w:rPr>
          <w:sz w:val="28"/>
          <w:szCs w:val="28"/>
        </w:rPr>
        <w:t>ЯРОСЛАВСКИЙ КОЛЛЕДЖ СЕРВИСА И ДИЗАЙНА</w:t>
      </w:r>
    </w:p>
    <w:p w:rsidR="003B7A9F" w:rsidRPr="00824597" w:rsidRDefault="003B7A9F" w:rsidP="003B7A9F">
      <w:pPr>
        <w:spacing w:line="360" w:lineRule="auto"/>
        <w:jc w:val="center"/>
        <w:rPr>
          <w:sz w:val="28"/>
          <w:szCs w:val="28"/>
        </w:rPr>
      </w:pPr>
    </w:p>
    <w:p w:rsidR="003B7A9F" w:rsidRPr="00824597" w:rsidRDefault="00947C1B" w:rsidP="003B7A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59.2pt;margin-top:20.3pt;width:217.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gO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" stroked="f">
            <v:textbox>
              <w:txbxContent>
                <w:p w:rsidR="003B7A9F" w:rsidRPr="00BD6BC8" w:rsidRDefault="003B7A9F" w:rsidP="003B7A9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Pr="00947C1B">
        <w:rPr>
          <w:noProof/>
        </w:rPr>
        <w:pict>
          <v:shape id="Поле 1" o:spid="_x0000_s1027" type="#_x0000_t202" style="position:absolute;left:0;text-align:left;margin-left:264.45pt;margin-top:20.3pt;width:218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" strokecolor="white">
            <v:textbox>
              <w:txbxContent>
                <w:p w:rsidR="003B7A9F" w:rsidRDefault="003B7A9F" w:rsidP="003B7A9F">
                  <w:pPr>
                    <w:spacing w:line="360" w:lineRule="auto"/>
                  </w:pPr>
                  <w:r>
                    <w:t xml:space="preserve">                 УТВЕРЖДАЮ</w:t>
                  </w:r>
                </w:p>
                <w:p w:rsidR="003B7A9F" w:rsidRPr="002C2A71" w:rsidRDefault="00445006" w:rsidP="003B7A9F">
                  <w:pPr>
                    <w:spacing w:line="360" w:lineRule="auto"/>
                  </w:pPr>
                  <w:r>
                    <w:t>Заместитель директора по У</w:t>
                  </w:r>
                  <w:r w:rsidR="003B7A9F">
                    <w:t>Р</w:t>
                  </w:r>
                </w:p>
                <w:p w:rsidR="003B7A9F" w:rsidRDefault="003B7A9F" w:rsidP="003B7A9F">
                  <w:pPr>
                    <w:spacing w:line="360" w:lineRule="auto"/>
                    <w:rPr>
                      <w:u w:val="single"/>
                    </w:rPr>
                  </w:pPr>
                  <w:r w:rsidRPr="002C2A71">
                    <w:rPr>
                      <w:u w:val="single"/>
                    </w:rPr>
                    <w:t>_____________</w:t>
                  </w:r>
                  <w:r>
                    <w:rPr>
                      <w:u w:val="single"/>
                    </w:rPr>
                    <w:t xml:space="preserve">И.А. </w:t>
                  </w:r>
                  <w:proofErr w:type="spellStart"/>
                  <w:r>
                    <w:rPr>
                      <w:u w:val="single"/>
                    </w:rPr>
                    <w:t>Ветеркова</w:t>
                  </w:r>
                  <w:proofErr w:type="spellEnd"/>
                </w:p>
                <w:p w:rsidR="003B7A9F" w:rsidRDefault="00A61D2A" w:rsidP="003B7A9F">
                  <w:pPr>
                    <w:spacing w:line="36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«______»____________2020</w:t>
                  </w:r>
                  <w:r w:rsidR="003B7A9F">
                    <w:rPr>
                      <w:i/>
                      <w:iCs/>
                    </w:rPr>
                    <w:t xml:space="preserve"> г.</w:t>
                  </w:r>
                </w:p>
                <w:p w:rsidR="003B7A9F" w:rsidRDefault="003B7A9F" w:rsidP="003B7A9F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  <w:p w:rsidR="003B7A9F" w:rsidRPr="00BD6BC8" w:rsidRDefault="003B7A9F" w:rsidP="003B7A9F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3B7A9F" w:rsidRPr="00824597" w:rsidRDefault="003B7A9F" w:rsidP="003B7A9F">
      <w:pPr>
        <w:spacing w:line="360" w:lineRule="auto"/>
        <w:jc w:val="both"/>
        <w:rPr>
          <w:b/>
          <w:bCs/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both"/>
        <w:rPr>
          <w:b/>
          <w:bCs/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both"/>
        <w:rPr>
          <w:b/>
          <w:bCs/>
          <w:sz w:val="28"/>
          <w:szCs w:val="28"/>
        </w:rPr>
      </w:pPr>
      <w:r w:rsidRPr="00824597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3B7A9F" w:rsidRPr="00824597" w:rsidRDefault="003B7A9F" w:rsidP="003B7A9F">
      <w:pPr>
        <w:spacing w:line="360" w:lineRule="auto"/>
        <w:jc w:val="both"/>
        <w:rPr>
          <w:b/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right"/>
        <w:rPr>
          <w:sz w:val="28"/>
          <w:szCs w:val="28"/>
        </w:rPr>
      </w:pPr>
    </w:p>
    <w:p w:rsidR="003B7A9F" w:rsidRPr="00824597" w:rsidRDefault="003B7A9F" w:rsidP="003B7A9F">
      <w:pPr>
        <w:spacing w:line="360" w:lineRule="auto"/>
        <w:rPr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both"/>
        <w:rPr>
          <w:b/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both"/>
        <w:rPr>
          <w:b/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both"/>
        <w:rPr>
          <w:b/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both"/>
        <w:rPr>
          <w:b/>
          <w:sz w:val="28"/>
          <w:szCs w:val="28"/>
        </w:rPr>
      </w:pPr>
    </w:p>
    <w:p w:rsidR="003B7A9F" w:rsidRPr="00824597" w:rsidRDefault="003B7A9F" w:rsidP="003B7A9F">
      <w:pPr>
        <w:spacing w:line="360" w:lineRule="auto"/>
        <w:jc w:val="center"/>
        <w:rPr>
          <w:b/>
          <w:sz w:val="28"/>
          <w:szCs w:val="28"/>
        </w:rPr>
      </w:pPr>
      <w:r w:rsidRPr="00824597">
        <w:rPr>
          <w:b/>
          <w:sz w:val="28"/>
          <w:szCs w:val="28"/>
        </w:rPr>
        <w:t>Комплект контрольно-оценочных средств</w:t>
      </w:r>
    </w:p>
    <w:p w:rsidR="003B7A9F" w:rsidRDefault="003B7A9F" w:rsidP="003B7A9F">
      <w:pPr>
        <w:spacing w:line="360" w:lineRule="auto"/>
        <w:jc w:val="center"/>
        <w:rPr>
          <w:b/>
          <w:sz w:val="28"/>
          <w:szCs w:val="28"/>
        </w:rPr>
      </w:pPr>
      <w:r w:rsidRPr="0082459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МДК 02.02 «Учебно-методическое обеспечение образовательного процесса»</w:t>
      </w:r>
      <w:r w:rsidRPr="00824597">
        <w:rPr>
          <w:b/>
          <w:sz w:val="28"/>
          <w:szCs w:val="28"/>
        </w:rPr>
        <w:t xml:space="preserve"> </w:t>
      </w:r>
    </w:p>
    <w:p w:rsidR="003B7A9F" w:rsidRPr="00D543C1" w:rsidRDefault="003B7A9F" w:rsidP="003B7A9F">
      <w:pPr>
        <w:spacing w:line="360" w:lineRule="auto"/>
        <w:jc w:val="center"/>
        <w:rPr>
          <w:sz w:val="28"/>
          <w:szCs w:val="28"/>
        </w:rPr>
      </w:pPr>
      <w:r w:rsidRPr="00824597">
        <w:rPr>
          <w:sz w:val="28"/>
          <w:szCs w:val="28"/>
        </w:rPr>
        <w:t xml:space="preserve"> </w:t>
      </w:r>
      <w:r w:rsidRPr="00D543C1">
        <w:rPr>
          <w:sz w:val="28"/>
          <w:szCs w:val="28"/>
        </w:rPr>
        <w:t xml:space="preserve">Программа подготовки </w:t>
      </w:r>
    </w:p>
    <w:p w:rsidR="003B7A9F" w:rsidRPr="00D543C1" w:rsidRDefault="003B7A9F" w:rsidP="003B7A9F">
      <w:pPr>
        <w:spacing w:line="360" w:lineRule="auto"/>
        <w:jc w:val="center"/>
        <w:rPr>
          <w:sz w:val="28"/>
          <w:szCs w:val="28"/>
        </w:rPr>
      </w:pPr>
      <w:r w:rsidRPr="00D543C1">
        <w:rPr>
          <w:sz w:val="28"/>
          <w:szCs w:val="28"/>
        </w:rPr>
        <w:t xml:space="preserve">специалистов среднего звена  </w:t>
      </w:r>
    </w:p>
    <w:p w:rsidR="003B7A9F" w:rsidRDefault="003B7A9F" w:rsidP="003B7A9F">
      <w:pPr>
        <w:spacing w:line="360" w:lineRule="auto"/>
        <w:jc w:val="center"/>
        <w:rPr>
          <w:i/>
          <w:sz w:val="28"/>
          <w:szCs w:val="28"/>
        </w:rPr>
      </w:pPr>
      <w:r w:rsidRPr="009F07B3">
        <w:rPr>
          <w:sz w:val="28"/>
          <w:szCs w:val="28"/>
        </w:rPr>
        <w:t xml:space="preserve">по специальности 54.02.01 «Дизайн» </w:t>
      </w:r>
      <w:r>
        <w:rPr>
          <w:i/>
          <w:sz w:val="28"/>
          <w:szCs w:val="28"/>
        </w:rPr>
        <w:t>(углубленная подготовка)</w:t>
      </w:r>
    </w:p>
    <w:p w:rsidR="003B7A9F" w:rsidRDefault="003B7A9F" w:rsidP="003B7A9F">
      <w:pPr>
        <w:spacing w:line="360" w:lineRule="auto"/>
        <w:jc w:val="center"/>
        <w:rPr>
          <w:i/>
          <w:sz w:val="28"/>
          <w:szCs w:val="28"/>
        </w:rPr>
      </w:pPr>
    </w:p>
    <w:p w:rsidR="003B7A9F" w:rsidRDefault="003B7A9F" w:rsidP="003B7A9F">
      <w:pPr>
        <w:spacing w:line="360" w:lineRule="auto"/>
        <w:jc w:val="center"/>
        <w:rPr>
          <w:i/>
          <w:sz w:val="28"/>
          <w:szCs w:val="28"/>
        </w:rPr>
      </w:pPr>
    </w:p>
    <w:p w:rsidR="003B7A9F" w:rsidRDefault="003B7A9F" w:rsidP="003B7A9F">
      <w:pPr>
        <w:spacing w:line="360" w:lineRule="auto"/>
        <w:jc w:val="center"/>
        <w:rPr>
          <w:i/>
          <w:sz w:val="28"/>
          <w:szCs w:val="28"/>
        </w:rPr>
      </w:pPr>
    </w:p>
    <w:p w:rsidR="003B7A9F" w:rsidRPr="00824597" w:rsidRDefault="003B7A9F" w:rsidP="003B7A9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B7A9F" w:rsidRPr="00824597" w:rsidRDefault="003B7A9F" w:rsidP="003B7A9F">
      <w:pPr>
        <w:spacing w:line="360" w:lineRule="auto"/>
        <w:jc w:val="both"/>
        <w:rPr>
          <w:b/>
          <w:sz w:val="28"/>
          <w:szCs w:val="28"/>
        </w:rPr>
      </w:pPr>
    </w:p>
    <w:p w:rsidR="003B7A9F" w:rsidRDefault="003B7A9F" w:rsidP="003B7A9F">
      <w:pPr>
        <w:spacing w:line="360" w:lineRule="auto"/>
        <w:jc w:val="center"/>
        <w:rPr>
          <w:b/>
          <w:sz w:val="28"/>
          <w:szCs w:val="28"/>
        </w:rPr>
      </w:pPr>
    </w:p>
    <w:p w:rsidR="003B7A9F" w:rsidRDefault="003B7A9F" w:rsidP="003B7A9F">
      <w:pPr>
        <w:spacing w:line="360" w:lineRule="auto"/>
        <w:jc w:val="center"/>
        <w:rPr>
          <w:b/>
          <w:sz w:val="28"/>
          <w:szCs w:val="28"/>
        </w:rPr>
      </w:pPr>
    </w:p>
    <w:p w:rsidR="003B7A9F" w:rsidRDefault="00A61D2A" w:rsidP="003B7A9F">
      <w:pPr>
        <w:spacing w:line="360" w:lineRule="auto"/>
        <w:jc w:val="center"/>
        <w:rPr>
          <w:b/>
        </w:rPr>
      </w:pPr>
      <w:r>
        <w:rPr>
          <w:b/>
        </w:rPr>
        <w:t>Ярославль, 2020</w:t>
      </w:r>
    </w:p>
    <w:p w:rsidR="003B7A9F" w:rsidRDefault="003B7A9F" w:rsidP="003B7A9F">
      <w:pPr>
        <w:spacing w:line="360" w:lineRule="auto"/>
        <w:jc w:val="center"/>
        <w:rPr>
          <w:b/>
        </w:rPr>
      </w:pPr>
    </w:p>
    <w:p w:rsidR="003B7A9F" w:rsidRDefault="003B7A9F" w:rsidP="003B7A9F">
      <w:pPr>
        <w:spacing w:line="360" w:lineRule="auto"/>
        <w:jc w:val="center"/>
        <w:rPr>
          <w:b/>
        </w:rPr>
      </w:pPr>
    </w:p>
    <w:p w:rsidR="003B7A9F" w:rsidRPr="003B7A9F" w:rsidRDefault="003B7A9F" w:rsidP="003B7A9F">
      <w:pPr>
        <w:spacing w:line="360" w:lineRule="auto"/>
        <w:jc w:val="both"/>
      </w:pPr>
      <w:r w:rsidRPr="003B7A9F">
        <w:t xml:space="preserve">Комплект контрольно-оценочных средств разработан по МДК </w:t>
      </w:r>
      <w:r>
        <w:t>02.02</w:t>
      </w:r>
      <w:r w:rsidRPr="003B7A9F">
        <w:t xml:space="preserve"> «</w:t>
      </w:r>
      <w:r>
        <w:t>Учебно-методическое обеспечение образовательного процесса</w:t>
      </w:r>
      <w:r w:rsidRPr="003B7A9F">
        <w:t xml:space="preserve">»   на основе ФГОС по программе подготовки специалистов среднего звена по специальности </w:t>
      </w:r>
      <w:r w:rsidRPr="009F07B3">
        <w:t>54</w:t>
      </w:r>
      <w:r w:rsidRPr="003B7A9F">
        <w:t>.</w:t>
      </w:r>
      <w:r w:rsidRPr="009F07B3">
        <w:t>02.01</w:t>
      </w:r>
      <w:r w:rsidRPr="003B7A9F">
        <w:t xml:space="preserve"> «</w:t>
      </w:r>
      <w:r w:rsidRPr="009F07B3">
        <w:t>Дизайн</w:t>
      </w:r>
      <w:r w:rsidRPr="003B7A9F">
        <w:t xml:space="preserve">» </w:t>
      </w:r>
      <w:r w:rsidRPr="003B7A9F">
        <w:rPr>
          <w:i/>
        </w:rPr>
        <w:t>(углубленная подготовка</w:t>
      </w:r>
      <w:r w:rsidRPr="003B7A9F">
        <w:t>) и рабочей  программы</w:t>
      </w:r>
      <w:r>
        <w:t xml:space="preserve"> ПМ 02</w:t>
      </w:r>
      <w:r w:rsidRPr="003B7A9F">
        <w:t>. «</w:t>
      </w:r>
      <w:r>
        <w:t>Педагогическая деятельность</w:t>
      </w:r>
      <w:r w:rsidRPr="003B7A9F">
        <w:t xml:space="preserve">» </w:t>
      </w:r>
    </w:p>
    <w:p w:rsidR="003B7A9F" w:rsidRPr="003B7A9F" w:rsidRDefault="003B7A9F" w:rsidP="003B7A9F">
      <w:pPr>
        <w:spacing w:line="360" w:lineRule="auto"/>
        <w:ind w:firstLine="709"/>
        <w:jc w:val="both"/>
      </w:pPr>
    </w:p>
    <w:p w:rsidR="003B7A9F" w:rsidRPr="003B7A9F" w:rsidRDefault="003B7A9F" w:rsidP="003B7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3B7A9F" w:rsidRPr="003B7A9F" w:rsidRDefault="003B7A9F" w:rsidP="003B7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3B7A9F" w:rsidRPr="003B7A9F" w:rsidRDefault="003B7A9F" w:rsidP="003B7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3B7A9F" w:rsidRPr="003B7A9F" w:rsidRDefault="003B7A9F" w:rsidP="003B7A9F">
      <w:pPr>
        <w:spacing w:line="360" w:lineRule="auto"/>
        <w:rPr>
          <w:sz w:val="28"/>
          <w:szCs w:val="28"/>
        </w:rPr>
      </w:pPr>
      <w:r w:rsidRPr="003B7A9F">
        <w:rPr>
          <w:b/>
          <w:bCs/>
        </w:rPr>
        <w:t xml:space="preserve">                 Разработчик: </w:t>
      </w:r>
      <w:r w:rsidRPr="003B7A9F">
        <w:rPr>
          <w:b/>
          <w:bCs/>
        </w:rPr>
        <w:tab/>
      </w:r>
    </w:p>
    <w:p w:rsidR="003B7A9F" w:rsidRPr="003B7A9F" w:rsidRDefault="003B7A9F" w:rsidP="003B7A9F">
      <w:pPr>
        <w:spacing w:line="360" w:lineRule="auto"/>
        <w:rPr>
          <w:u w:val="single"/>
        </w:rPr>
      </w:pPr>
      <w:proofErr w:type="spellStart"/>
      <w:r w:rsidRPr="003B7A9F">
        <w:t>Кардия</w:t>
      </w:r>
      <w:proofErr w:type="spellEnd"/>
      <w:r w:rsidRPr="003B7A9F">
        <w:t xml:space="preserve"> Ирина Евгеньевна – преподаватель  ГПОАУ ЯО Ярославский колледж сервиса и дизайна</w:t>
      </w:r>
    </w:p>
    <w:p w:rsidR="003B7A9F" w:rsidRPr="003B7A9F" w:rsidRDefault="003B7A9F" w:rsidP="003B7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rPr>
          <w:u w:val="single"/>
        </w:rPr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p w:rsidR="003B7A9F" w:rsidRPr="003B7A9F" w:rsidRDefault="003B7A9F" w:rsidP="003B7A9F">
      <w:pPr>
        <w:tabs>
          <w:tab w:val="left" w:pos="6225"/>
        </w:tabs>
        <w:ind w:firstLine="709"/>
      </w:pPr>
    </w:p>
    <w:tbl>
      <w:tblPr>
        <w:tblW w:w="8196" w:type="dxa"/>
        <w:tblLook w:val="01E0"/>
      </w:tblPr>
      <w:tblGrid>
        <w:gridCol w:w="8196"/>
      </w:tblGrid>
      <w:tr w:rsidR="003B7A9F" w:rsidRPr="003B7A9F" w:rsidTr="00584B26">
        <w:tc>
          <w:tcPr>
            <w:tcW w:w="8196" w:type="dxa"/>
            <w:shd w:val="clear" w:color="auto" w:fill="auto"/>
          </w:tcPr>
          <w:p w:rsidR="003B7A9F" w:rsidRPr="003B7A9F" w:rsidRDefault="003B7A9F" w:rsidP="003B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rPr>
                <w:i/>
              </w:rPr>
            </w:pPr>
            <w:r w:rsidRPr="003B7A9F">
              <w:t>Одобрено на заседании ЦМК</w:t>
            </w:r>
          </w:p>
          <w:p w:rsidR="003B7A9F" w:rsidRPr="003B7A9F" w:rsidRDefault="003B7A9F" w:rsidP="003B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</w:pPr>
            <w:r w:rsidRPr="003B7A9F">
              <w:t>Протокол №_______ от «_____» _________ 20____г.</w:t>
            </w:r>
          </w:p>
          <w:p w:rsidR="003B7A9F" w:rsidRPr="003B7A9F" w:rsidRDefault="003B7A9F" w:rsidP="003B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</w:pPr>
            <w:r w:rsidRPr="003B7A9F">
              <w:t xml:space="preserve">Председатель </w:t>
            </w:r>
            <w:proofErr w:type="spellStart"/>
            <w:r w:rsidRPr="003B7A9F">
              <w:t>ЦК__</w:t>
            </w:r>
            <w:r w:rsidRPr="004A3389">
              <w:t>Чикина</w:t>
            </w:r>
            <w:proofErr w:type="spellEnd"/>
            <w:r w:rsidRPr="004A3389">
              <w:t xml:space="preserve"> С.А.._</w:t>
            </w:r>
            <w:r w:rsidRPr="003B7A9F">
              <w:rPr>
                <w:color w:val="FF0000"/>
              </w:rPr>
              <w:t xml:space="preserve"> </w:t>
            </w:r>
            <w:r w:rsidRPr="003B7A9F">
              <w:t>/______________/</w:t>
            </w:r>
          </w:p>
          <w:p w:rsidR="003B7A9F" w:rsidRPr="003B7A9F" w:rsidRDefault="003B7A9F" w:rsidP="003B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</w:p>
        </w:tc>
      </w:tr>
    </w:tbl>
    <w:p w:rsidR="003B7A9F" w:rsidRPr="009404A5" w:rsidRDefault="003B7A9F" w:rsidP="003B7A9F">
      <w:pPr>
        <w:spacing w:line="360" w:lineRule="auto"/>
        <w:jc w:val="center"/>
        <w:rPr>
          <w:b/>
        </w:rPr>
      </w:pPr>
    </w:p>
    <w:p w:rsidR="003B7A9F" w:rsidRPr="00743D4A" w:rsidRDefault="003B7A9F" w:rsidP="003B7A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743D4A">
        <w:rPr>
          <w:b/>
        </w:rPr>
        <w:t>СОДЕРЖАНИЕ</w:t>
      </w:r>
    </w:p>
    <w:p w:rsidR="003B7A9F" w:rsidRPr="00743D4A" w:rsidRDefault="003B7A9F" w:rsidP="003B7A9F">
      <w:pPr>
        <w:tabs>
          <w:tab w:val="right" w:leader="dot" w:pos="9269"/>
        </w:tabs>
        <w:spacing w:line="360" w:lineRule="auto"/>
        <w:ind w:left="720"/>
        <w:rPr>
          <w:noProof/>
          <w:u w:val="single"/>
        </w:rPr>
      </w:pPr>
    </w:p>
    <w:p w:rsidR="003B7A9F" w:rsidRPr="00743D4A" w:rsidRDefault="003B7A9F" w:rsidP="003B7A9F">
      <w:pPr>
        <w:numPr>
          <w:ilvl w:val="0"/>
          <w:numId w:val="1"/>
        </w:numPr>
        <w:tabs>
          <w:tab w:val="right" w:leader="dot" w:pos="9269"/>
        </w:tabs>
        <w:spacing w:after="160" w:line="360" w:lineRule="auto"/>
        <w:ind w:hanging="720"/>
        <w:rPr>
          <w:noProof/>
        </w:rPr>
      </w:pPr>
      <w:r w:rsidRPr="00743D4A">
        <w:rPr>
          <w:noProof/>
        </w:rPr>
        <w:t>Общие положения</w:t>
      </w:r>
      <w:r w:rsidRPr="00743D4A">
        <w:rPr>
          <w:noProof/>
        </w:rPr>
        <w:tab/>
        <w:t>3</w:t>
      </w:r>
    </w:p>
    <w:p w:rsidR="003B7A9F" w:rsidRPr="00743D4A" w:rsidRDefault="00947C1B" w:rsidP="003B7A9F">
      <w:pPr>
        <w:numPr>
          <w:ilvl w:val="0"/>
          <w:numId w:val="1"/>
        </w:numPr>
        <w:tabs>
          <w:tab w:val="right" w:leader="dot" w:pos="9269"/>
        </w:tabs>
        <w:spacing w:after="160" w:line="360" w:lineRule="auto"/>
        <w:ind w:hanging="720"/>
        <w:rPr>
          <w:noProof/>
        </w:rPr>
      </w:pPr>
      <w:hyperlink w:anchor="_Toc306743745" w:history="1">
        <w:r w:rsidR="003B7A9F" w:rsidRPr="00743D4A">
          <w:rPr>
            <w:noProof/>
          </w:rPr>
          <w:t xml:space="preserve">Результаты освоения </w:t>
        </w:r>
        <w:r w:rsidR="003B7A9F">
          <w:rPr>
            <w:noProof/>
          </w:rPr>
          <w:t>МДК</w:t>
        </w:r>
        <w:r w:rsidR="003B7A9F" w:rsidRPr="00743D4A">
          <w:rPr>
            <w:noProof/>
          </w:rPr>
          <w:t>, подлежащие проверке</w:t>
        </w:r>
        <w:r w:rsidR="003B7A9F" w:rsidRPr="00743D4A">
          <w:rPr>
            <w:noProof/>
            <w:webHidden/>
          </w:rPr>
          <w:tab/>
        </w:r>
      </w:hyperlink>
      <w:r w:rsidR="003B7A9F" w:rsidRPr="00743D4A">
        <w:rPr>
          <w:noProof/>
        </w:rPr>
        <w:t>3</w:t>
      </w:r>
    </w:p>
    <w:p w:rsidR="003B7A9F" w:rsidRPr="00743D4A" w:rsidRDefault="00947C1B" w:rsidP="003B7A9F">
      <w:pPr>
        <w:tabs>
          <w:tab w:val="right" w:leader="dot" w:pos="9269"/>
        </w:tabs>
        <w:spacing w:line="360" w:lineRule="auto"/>
        <w:rPr>
          <w:noProof/>
        </w:rPr>
      </w:pPr>
      <w:hyperlink w:anchor="_Toc306743759" w:history="1">
        <w:r w:rsidR="003B7A9F" w:rsidRPr="00743D4A">
          <w:rPr>
            <w:noProof/>
          </w:rPr>
          <w:t xml:space="preserve">3.   Контрольно-оценочные материалы для промежуточной </w:t>
        </w:r>
        <w:r w:rsidR="003B7A9F">
          <w:rPr>
            <w:noProof/>
          </w:rPr>
          <w:t>аттестации по МДК</w:t>
        </w:r>
        <w:r w:rsidR="003B7A9F" w:rsidRPr="00743D4A">
          <w:rPr>
            <w:noProof/>
            <w:webHidden/>
          </w:rPr>
          <w:tab/>
        </w:r>
      </w:hyperlink>
      <w:r w:rsidR="003B7A9F">
        <w:rPr>
          <w:noProof/>
        </w:rPr>
        <w:t>4</w:t>
      </w:r>
    </w:p>
    <w:p w:rsidR="003B7A9F" w:rsidRPr="00743D4A" w:rsidRDefault="003B7A9F" w:rsidP="003B7A9F">
      <w:pPr>
        <w:spacing w:line="360" w:lineRule="auto"/>
      </w:pPr>
      <w:r w:rsidRPr="00743D4A">
        <w:t>4. Пакет экзаменатора</w:t>
      </w:r>
      <w:r w:rsidRPr="00743D4A">
        <w:rPr>
          <w:color w:val="BFBFBF"/>
          <w:sz w:val="18"/>
          <w:szCs w:val="18"/>
        </w:rPr>
        <w:t>----------------------------------------------------------------------------------------------------------------</w:t>
      </w:r>
      <w:r>
        <w:t xml:space="preserve">   9</w:t>
      </w:r>
    </w:p>
    <w:p w:rsidR="003B7A9F" w:rsidRPr="00743D4A" w:rsidRDefault="003B7A9F" w:rsidP="003B7A9F">
      <w:pPr>
        <w:spacing w:line="360" w:lineRule="auto"/>
      </w:pPr>
      <w:r w:rsidRPr="00743D4A">
        <w:t>5.  Эталоны ответов                 ......................................................................</w:t>
      </w:r>
      <w:r>
        <w:t>............................   9</w:t>
      </w:r>
    </w:p>
    <w:p w:rsidR="003B7A9F" w:rsidRPr="00743D4A" w:rsidRDefault="003B7A9F" w:rsidP="003B7A9F">
      <w:pPr>
        <w:spacing w:line="360" w:lineRule="auto"/>
      </w:pPr>
      <w:r w:rsidRPr="00743D4A">
        <w:t>6. Рекомендуемая литература....................................................................</w:t>
      </w:r>
      <w:r>
        <w:t>..............................    9</w:t>
      </w:r>
      <w:r w:rsidRPr="00743D4A">
        <w:tab/>
      </w:r>
      <w:r w:rsidRPr="00743D4A">
        <w:tab/>
      </w:r>
      <w:r w:rsidRPr="00743D4A">
        <w:tab/>
      </w:r>
      <w:r w:rsidRPr="00743D4A">
        <w:tab/>
      </w:r>
      <w:r w:rsidRPr="00743D4A">
        <w:tab/>
      </w:r>
      <w:r w:rsidRPr="00743D4A">
        <w:tab/>
      </w:r>
      <w:r w:rsidRPr="00743D4A">
        <w:tab/>
      </w:r>
      <w:r w:rsidRPr="00743D4A">
        <w:tab/>
      </w:r>
      <w:r w:rsidRPr="00743D4A">
        <w:tab/>
      </w:r>
      <w:r w:rsidRPr="00743D4A">
        <w:tab/>
      </w:r>
      <w:r w:rsidRPr="00743D4A">
        <w:tab/>
      </w:r>
    </w:p>
    <w:p w:rsidR="003B7A9F" w:rsidRDefault="003B7A9F" w:rsidP="003B7A9F">
      <w:pPr>
        <w:spacing w:line="360" w:lineRule="auto"/>
        <w:ind w:left="360"/>
        <w:jc w:val="both"/>
        <w:rPr>
          <w:b/>
        </w:rPr>
      </w:pPr>
      <w:r w:rsidRPr="00743D4A">
        <w:rPr>
          <w:b/>
        </w:rPr>
        <w:t>1. Общие положения</w:t>
      </w:r>
    </w:p>
    <w:p w:rsidR="003B7A9F" w:rsidRPr="00DB38DC" w:rsidRDefault="003B7A9F" w:rsidP="003B7A9F">
      <w:pPr>
        <w:spacing w:line="360" w:lineRule="auto"/>
        <w:jc w:val="both"/>
        <w:rPr>
          <w:b/>
        </w:rPr>
      </w:pPr>
      <w:r w:rsidRPr="00824597">
        <w:t>Комплект контрольно-оценочных сре</w:t>
      </w:r>
      <w:proofErr w:type="gramStart"/>
      <w:r w:rsidRPr="00824597">
        <w:t>дств</w:t>
      </w:r>
      <w:r w:rsidR="00F4303E">
        <w:t xml:space="preserve"> </w:t>
      </w:r>
      <w:r w:rsidRPr="00824597">
        <w:t>пр</w:t>
      </w:r>
      <w:proofErr w:type="gramEnd"/>
      <w:r w:rsidRPr="00824597">
        <w:t>едназначен для контроля и оценки образовательных достижений обучающихся, освоивших</w:t>
      </w:r>
      <w:r>
        <w:t xml:space="preserve"> программу ПМ 02 «Педагогическая деятельность» в части МДК 02.02 «Учебно-методическое обеспечение образовательного процесса»</w:t>
      </w:r>
    </w:p>
    <w:p w:rsidR="003B7A9F" w:rsidRPr="00743D4A" w:rsidRDefault="003B7A9F" w:rsidP="003B7A9F">
      <w:pPr>
        <w:spacing w:line="360" w:lineRule="auto"/>
        <w:jc w:val="both"/>
      </w:pPr>
      <w:r w:rsidRPr="00743D4A">
        <w:t>Компле</w:t>
      </w:r>
      <w:r w:rsidR="00F4303E">
        <w:t>кт контрольно-оценочных сре</w:t>
      </w:r>
      <w:proofErr w:type="gramStart"/>
      <w:r w:rsidR="00F4303E">
        <w:t xml:space="preserve">дств </w:t>
      </w:r>
      <w:r w:rsidRPr="00743D4A">
        <w:t>вкл</w:t>
      </w:r>
      <w:proofErr w:type="gramEnd"/>
      <w:r w:rsidRPr="00743D4A">
        <w:t xml:space="preserve">ючает контрольные материалы для проведения промежуточной аттестации в форме </w:t>
      </w:r>
      <w:r w:rsidR="00A61D2A">
        <w:t>экзамена</w:t>
      </w:r>
      <w:r w:rsidRPr="00743D4A">
        <w:t>.</w:t>
      </w:r>
    </w:p>
    <w:p w:rsidR="003B7A9F" w:rsidRPr="00743D4A" w:rsidRDefault="003B7A9F" w:rsidP="003B7A9F">
      <w:pPr>
        <w:spacing w:line="360" w:lineRule="auto"/>
        <w:ind w:left="357" w:firstLine="709"/>
        <w:jc w:val="both"/>
      </w:pPr>
    </w:p>
    <w:p w:rsidR="003B7A9F" w:rsidRPr="00743D4A" w:rsidRDefault="003B7A9F" w:rsidP="003B7A9F">
      <w:pPr>
        <w:spacing w:line="360" w:lineRule="auto"/>
        <w:ind w:left="720"/>
        <w:jc w:val="both"/>
        <w:rPr>
          <w:b/>
        </w:rPr>
      </w:pPr>
      <w:r w:rsidRPr="00743D4A">
        <w:rPr>
          <w:b/>
        </w:rPr>
        <w:t xml:space="preserve">2. Результаты освоения </w:t>
      </w:r>
      <w:r>
        <w:rPr>
          <w:b/>
        </w:rPr>
        <w:t>МДК</w:t>
      </w:r>
      <w:r w:rsidRPr="00743D4A">
        <w:rPr>
          <w:b/>
        </w:rPr>
        <w:t>, подлежащие проверке</w:t>
      </w:r>
    </w:p>
    <w:p w:rsidR="003B7A9F" w:rsidRDefault="00AC4F2B" w:rsidP="003B7A9F">
      <w:pPr>
        <w:spacing w:line="360" w:lineRule="auto"/>
        <w:jc w:val="both"/>
      </w:pPr>
      <w:r>
        <w:t>МДК 02.02</w:t>
      </w:r>
      <w:r w:rsidR="003B7A9F">
        <w:t xml:space="preserve"> </w:t>
      </w:r>
      <w:r w:rsidRPr="00AC4F2B">
        <w:t xml:space="preserve">«Учебно-методическое обеспечение образовательного процесса» </w:t>
      </w:r>
      <w:r>
        <w:t xml:space="preserve"> является составной частью ПМ.02</w:t>
      </w:r>
      <w:r w:rsidR="003B7A9F">
        <w:t xml:space="preserve"> «</w:t>
      </w:r>
      <w:r>
        <w:t>Педагогическая деятельность</w:t>
      </w:r>
      <w:r w:rsidR="003B7A9F">
        <w:t>» и способствуют освоению студентами следующего вида профессиональной деятельности:</w:t>
      </w:r>
    </w:p>
    <w:p w:rsidR="00AC4F2B" w:rsidRDefault="003B7A9F" w:rsidP="003B7A9F">
      <w:pPr>
        <w:spacing w:line="360" w:lineRule="auto"/>
        <w:jc w:val="both"/>
      </w:pPr>
      <w:r>
        <w:t xml:space="preserve">- </w:t>
      </w:r>
      <w:r w:rsidR="00AC4F2B">
        <w:t>педагогическая деятельность</w:t>
      </w:r>
    </w:p>
    <w:p w:rsidR="003B7A9F" w:rsidRPr="00743D4A" w:rsidRDefault="003B7A9F" w:rsidP="003B7A9F">
      <w:pPr>
        <w:spacing w:line="360" w:lineRule="auto"/>
        <w:jc w:val="both"/>
      </w:pPr>
      <w:r w:rsidRPr="00743D4A">
        <w:t xml:space="preserve">В результате освоения </w:t>
      </w:r>
      <w:r w:rsidR="00AC4F2B">
        <w:t>МДК 02.02</w:t>
      </w:r>
      <w:r>
        <w:t xml:space="preserve"> «</w:t>
      </w:r>
      <w:r w:rsidR="00AC4F2B">
        <w:t>Учебно-методическое обеспечение образовательного процесса</w:t>
      </w:r>
      <w:r>
        <w:t>»</w:t>
      </w:r>
      <w:r w:rsidRPr="00743D4A">
        <w:t xml:space="preserve"> студент должен </w:t>
      </w:r>
    </w:p>
    <w:p w:rsidR="00AC4F2B" w:rsidRPr="00AC4F2B" w:rsidRDefault="00AC4F2B" w:rsidP="00AC4F2B">
      <w:pPr>
        <w:spacing w:line="360" w:lineRule="auto"/>
        <w:ind w:firstLine="709"/>
        <w:jc w:val="both"/>
        <w:rPr>
          <w:b/>
        </w:rPr>
      </w:pPr>
      <w:r w:rsidRPr="00AC4F2B">
        <w:rPr>
          <w:b/>
        </w:rPr>
        <w:t>уметь:</w:t>
      </w:r>
    </w:p>
    <w:p w:rsidR="00AC4F2B" w:rsidRDefault="00AC4F2B" w:rsidP="00AC4F2B">
      <w:pPr>
        <w:spacing w:line="360" w:lineRule="auto"/>
        <w:ind w:firstLine="709"/>
        <w:jc w:val="both"/>
      </w:pPr>
      <w:r>
        <w:t>- использовать теоретические сведения о личности и межличностных отношениях в педагогической деятельности;</w:t>
      </w:r>
    </w:p>
    <w:p w:rsidR="00AC4F2B" w:rsidRPr="00AC4F2B" w:rsidRDefault="00AC4F2B" w:rsidP="00AC4F2B">
      <w:pPr>
        <w:spacing w:line="360" w:lineRule="auto"/>
        <w:ind w:firstLine="709"/>
        <w:jc w:val="both"/>
        <w:rPr>
          <w:b/>
        </w:rPr>
      </w:pPr>
      <w:r w:rsidRPr="00AC4F2B">
        <w:rPr>
          <w:b/>
        </w:rPr>
        <w:t>знать:</w:t>
      </w:r>
    </w:p>
    <w:p w:rsidR="00AC4F2B" w:rsidRDefault="00AC4F2B" w:rsidP="00AC4F2B">
      <w:pPr>
        <w:spacing w:line="360" w:lineRule="auto"/>
        <w:ind w:firstLine="709"/>
        <w:jc w:val="both"/>
      </w:pPr>
      <w:r>
        <w:t>- основы педагогики;</w:t>
      </w:r>
    </w:p>
    <w:p w:rsidR="00AC4F2B" w:rsidRDefault="00AC4F2B" w:rsidP="00AC4F2B">
      <w:pPr>
        <w:spacing w:line="360" w:lineRule="auto"/>
        <w:ind w:firstLine="709"/>
        <w:jc w:val="both"/>
      </w:pPr>
      <w:r>
        <w:t>- основы теории воспитания и образования;</w:t>
      </w:r>
    </w:p>
    <w:p w:rsidR="00AC4F2B" w:rsidRDefault="00AC4F2B" w:rsidP="00AC4F2B">
      <w:pPr>
        <w:spacing w:line="360" w:lineRule="auto"/>
        <w:ind w:firstLine="709"/>
        <w:jc w:val="both"/>
      </w:pPr>
      <w:r>
        <w:t>- психолого-педагогические аспекты творческого процесса;</w:t>
      </w:r>
    </w:p>
    <w:p w:rsidR="00AC4F2B" w:rsidRDefault="00AC4F2B" w:rsidP="00AC4F2B">
      <w:pPr>
        <w:spacing w:line="360" w:lineRule="auto"/>
        <w:ind w:firstLine="709"/>
        <w:jc w:val="both"/>
      </w:pPr>
      <w:r>
        <w:t>- традиции художественного образования в России;</w:t>
      </w:r>
    </w:p>
    <w:p w:rsidR="00AC4F2B" w:rsidRDefault="00AC4F2B" w:rsidP="00AC4F2B">
      <w:pPr>
        <w:spacing w:line="360" w:lineRule="auto"/>
        <w:ind w:firstLine="709"/>
        <w:jc w:val="both"/>
      </w:pPr>
      <w:r>
        <w:lastRenderedPageBreak/>
        <w:t>- 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3B7A9F" w:rsidRPr="00743D4A" w:rsidRDefault="003B7A9F" w:rsidP="00AC4F2B">
      <w:pPr>
        <w:spacing w:line="360" w:lineRule="auto"/>
        <w:ind w:firstLine="709"/>
        <w:jc w:val="both"/>
      </w:pPr>
      <w:r w:rsidRPr="00743D4A">
        <w:t xml:space="preserve">Перечисленные умения и знания, в свою очередь, направлены на формирование </w:t>
      </w:r>
      <w:r>
        <w:t xml:space="preserve">элементов </w:t>
      </w:r>
      <w:r w:rsidRPr="00743D4A">
        <w:t xml:space="preserve">общих (ОК) и профессиональных компетенций (ПК): 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1</w:t>
      </w:r>
      <w:proofErr w:type="gramStart"/>
      <w:r w:rsidRPr="00AC4F2B">
        <w:rPr>
          <w:rFonts w:eastAsia="Calibri"/>
        </w:rPr>
        <w:tab/>
        <w:t>П</w:t>
      </w:r>
      <w:proofErr w:type="gramEnd"/>
      <w:r w:rsidRPr="00AC4F2B">
        <w:rPr>
          <w:rFonts w:eastAsia="Calibri"/>
        </w:rPr>
        <w:t>онимать сущность и социальную значимость своей будущей профессии, проявлять к ней устойчивый интерес.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2.</w:t>
      </w:r>
      <w:r w:rsidRPr="00AC4F2B">
        <w:rPr>
          <w:rFonts w:eastAsia="Calibri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3.</w:t>
      </w:r>
      <w:r w:rsidRPr="00AC4F2B">
        <w:rPr>
          <w:rFonts w:eastAsia="Calibri"/>
        </w:rPr>
        <w:tab/>
        <w:t>Решать проблемы, оценивать риски и принимать решения в нестандартных ситуациях.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4.</w:t>
      </w:r>
      <w:r w:rsidRPr="00AC4F2B">
        <w:rPr>
          <w:rFonts w:eastAsia="Calibri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5.</w:t>
      </w:r>
      <w:r w:rsidRPr="00AC4F2B">
        <w:rPr>
          <w:rFonts w:eastAsia="Calibri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6.</w:t>
      </w:r>
      <w:r w:rsidRPr="00AC4F2B">
        <w:rPr>
          <w:rFonts w:eastAsia="Calibri"/>
        </w:rPr>
        <w:tab/>
        <w:t>Работать в коллективе, обеспечивать его сплочение, эффективно общаться с коллегами, руководством, потребителями.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7.</w:t>
      </w:r>
      <w:r w:rsidRPr="00AC4F2B">
        <w:rPr>
          <w:rFonts w:eastAsia="Calibri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8.</w:t>
      </w:r>
      <w:r w:rsidRPr="00AC4F2B">
        <w:rPr>
          <w:rFonts w:eastAsia="Calibri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ОК 9.</w:t>
      </w:r>
      <w:r w:rsidRPr="00AC4F2B">
        <w:rPr>
          <w:rFonts w:eastAsia="Calibri"/>
        </w:rPr>
        <w:tab/>
        <w:t>Ориентироваться в условиях частой смены технологий в профессиональной деятельности.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ПК 2.4. Применять классические и современные методы преподавания.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C4F2B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lastRenderedPageBreak/>
        <w:t>ПК 2.6. Планировать развитие профессиональных умений обучающихся.</w:t>
      </w:r>
    </w:p>
    <w:p w:rsidR="003B7A9F" w:rsidRPr="00AC4F2B" w:rsidRDefault="00AC4F2B" w:rsidP="00AC4F2B">
      <w:pPr>
        <w:spacing w:line="360" w:lineRule="auto"/>
        <w:jc w:val="both"/>
        <w:rPr>
          <w:rFonts w:eastAsia="Calibri"/>
        </w:rPr>
      </w:pPr>
      <w:r w:rsidRPr="00AC4F2B">
        <w:rPr>
          <w:rFonts w:eastAsia="Calibri"/>
        </w:rPr>
        <w:t>ПК 2.7. Владеть культурой устной и письменной речи, профессиональной терминологией</w:t>
      </w:r>
    </w:p>
    <w:p w:rsidR="00AC4F2B" w:rsidRDefault="00AC4F2B" w:rsidP="00AC4F2B">
      <w:pPr>
        <w:rPr>
          <w:rFonts w:eastAsia="Calibri"/>
          <w:b/>
          <w:sz w:val="28"/>
          <w:szCs w:val="28"/>
        </w:rPr>
      </w:pPr>
    </w:p>
    <w:p w:rsidR="003B7A9F" w:rsidRPr="00AC4F2B" w:rsidRDefault="003B7A9F" w:rsidP="00AC4F2B">
      <w:pPr>
        <w:pStyle w:val="a3"/>
        <w:numPr>
          <w:ilvl w:val="0"/>
          <w:numId w:val="1"/>
        </w:numPr>
        <w:rPr>
          <w:rFonts w:eastAsia="Calibri"/>
          <w:b/>
          <w:sz w:val="28"/>
          <w:szCs w:val="28"/>
        </w:rPr>
      </w:pPr>
      <w:r w:rsidRPr="00AC4F2B">
        <w:rPr>
          <w:rFonts w:eastAsia="Calibri"/>
          <w:b/>
          <w:sz w:val="28"/>
          <w:szCs w:val="28"/>
        </w:rPr>
        <w:t xml:space="preserve">Контрольно-оценочные материалы </w:t>
      </w:r>
      <w:r w:rsidR="00AC4F2B">
        <w:rPr>
          <w:rFonts w:eastAsia="Calibri"/>
          <w:b/>
          <w:sz w:val="28"/>
          <w:szCs w:val="28"/>
        </w:rPr>
        <w:t>по МДК 02.02</w:t>
      </w:r>
      <w:r w:rsidRPr="00AC4F2B">
        <w:rPr>
          <w:rFonts w:eastAsia="Calibri"/>
          <w:b/>
          <w:sz w:val="28"/>
          <w:szCs w:val="28"/>
        </w:rPr>
        <w:t xml:space="preserve"> «</w:t>
      </w:r>
      <w:r w:rsidR="00AC4F2B">
        <w:rPr>
          <w:rFonts w:eastAsia="Calibri"/>
          <w:b/>
          <w:sz w:val="28"/>
          <w:szCs w:val="28"/>
        </w:rPr>
        <w:t>Учебно-методическое обеспечение образовательного процесса</w:t>
      </w:r>
      <w:r w:rsidRPr="00AC4F2B">
        <w:rPr>
          <w:rFonts w:eastAsia="Calibri"/>
          <w:b/>
          <w:sz w:val="28"/>
          <w:szCs w:val="28"/>
        </w:rPr>
        <w:t>»</w:t>
      </w:r>
    </w:p>
    <w:p w:rsidR="003B7A9F" w:rsidRPr="00743D4A" w:rsidRDefault="003B7A9F" w:rsidP="003B7A9F">
      <w:pPr>
        <w:ind w:left="720"/>
        <w:rPr>
          <w:rFonts w:eastAsia="Calibri"/>
          <w:b/>
          <w:sz w:val="28"/>
          <w:szCs w:val="28"/>
        </w:rPr>
      </w:pPr>
    </w:p>
    <w:p w:rsidR="00A61D2A" w:rsidRPr="00A61D2A" w:rsidRDefault="003B7A9F" w:rsidP="00A61D2A">
      <w:pPr>
        <w:jc w:val="center"/>
        <w:rPr>
          <w:rFonts w:eastAsia="Calibri"/>
          <w:b/>
          <w:sz w:val="28"/>
          <w:szCs w:val="28"/>
        </w:rPr>
      </w:pPr>
      <w:r w:rsidRPr="00743D4A">
        <w:tab/>
      </w:r>
    </w:p>
    <w:p w:rsidR="00A61D2A" w:rsidRPr="00A61D2A" w:rsidRDefault="00A61D2A" w:rsidP="00A61D2A">
      <w:pPr>
        <w:spacing w:line="312" w:lineRule="auto"/>
        <w:jc w:val="both"/>
        <w:rPr>
          <w:rFonts w:eastAsia="Calibri"/>
          <w:spacing w:val="12"/>
          <w:lang w:eastAsia="en-US"/>
        </w:rPr>
      </w:pPr>
      <w:r w:rsidRPr="00A61D2A">
        <w:rPr>
          <w:rFonts w:eastAsia="Calibri"/>
          <w:lang w:eastAsia="en-US"/>
        </w:rPr>
        <w:t xml:space="preserve">Экзаменационные материалы </w:t>
      </w:r>
      <w:r w:rsidR="00476BEC">
        <w:rPr>
          <w:rFonts w:eastAsia="Calibri"/>
          <w:lang w:eastAsia="en-US"/>
        </w:rPr>
        <w:t xml:space="preserve">МДК 02.02 «Учебно-методическое обеспечение образовательного </w:t>
      </w:r>
      <w:bookmarkStart w:id="0" w:name="_GoBack"/>
      <w:bookmarkEnd w:id="0"/>
      <w:r w:rsidR="00476BEC">
        <w:rPr>
          <w:rFonts w:eastAsia="Calibri"/>
          <w:lang w:eastAsia="en-US"/>
        </w:rPr>
        <w:t>процесса»</w:t>
      </w:r>
      <w:r w:rsidRPr="00A61D2A">
        <w:rPr>
          <w:rFonts w:eastAsia="Calibri"/>
          <w:lang w:eastAsia="en-US"/>
        </w:rPr>
        <w:t xml:space="preserve"> предназначены для определения уровня знаний обучающихся по специальности 54.02.01 «Дизайн» (углубленная подготовка)</w:t>
      </w:r>
      <w:r>
        <w:rPr>
          <w:rFonts w:eastAsia="Calibri"/>
          <w:lang w:eastAsia="en-US"/>
        </w:rPr>
        <w:t>.</w:t>
      </w:r>
    </w:p>
    <w:p w:rsidR="00A61D2A" w:rsidRPr="00A61D2A" w:rsidRDefault="00A61D2A" w:rsidP="00A61D2A">
      <w:pPr>
        <w:spacing w:after="200" w:line="312" w:lineRule="auto"/>
        <w:ind w:firstLine="680"/>
        <w:jc w:val="both"/>
        <w:rPr>
          <w:b/>
        </w:rPr>
      </w:pPr>
      <w:r w:rsidRPr="00A61D2A">
        <w:t xml:space="preserve">Целью проведения промежуточного экзаменационного контроля является проверка знаний по основным разделам </w:t>
      </w:r>
      <w:r>
        <w:t>МДК</w:t>
      </w:r>
      <w:r w:rsidR="00476BEC">
        <w:t xml:space="preserve"> за полный курс обучения.</w:t>
      </w:r>
    </w:p>
    <w:p w:rsidR="00A61D2A" w:rsidRPr="00A61D2A" w:rsidRDefault="00A61D2A" w:rsidP="00A61D2A">
      <w:pPr>
        <w:spacing w:after="200" w:line="312" w:lineRule="auto"/>
        <w:ind w:firstLine="567"/>
        <w:rPr>
          <w:b/>
        </w:rPr>
      </w:pPr>
      <w:r w:rsidRPr="00A61D2A">
        <w:t>Оценивание производится по пятибалльной системе.</w:t>
      </w:r>
    </w:p>
    <w:p w:rsidR="00A61D2A" w:rsidRDefault="00A61D2A" w:rsidP="00A61D2A">
      <w:pPr>
        <w:tabs>
          <w:tab w:val="center" w:pos="4677"/>
          <w:tab w:val="right" w:pos="9355"/>
        </w:tabs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947C1B" w:rsidRPr="00A61D2A">
        <w:rPr>
          <w:b/>
        </w:rPr>
        <w:fldChar w:fldCharType="begin"/>
      </w:r>
      <w:r w:rsidRPr="00A61D2A">
        <w:rPr>
          <w:b/>
        </w:rPr>
        <w:instrText xml:space="preserve"> PAGE </w:instrText>
      </w:r>
      <w:r w:rsidR="00947C1B" w:rsidRPr="00A61D2A">
        <w:rPr>
          <w:b/>
        </w:rPr>
        <w:fldChar w:fldCharType="separate"/>
      </w:r>
      <w:r w:rsidRPr="00A61D2A">
        <w:rPr>
          <w:b/>
          <w:noProof/>
        </w:rPr>
        <w:t>1</w:t>
      </w:r>
      <w:r w:rsidR="00947C1B" w:rsidRPr="00A61D2A">
        <w:rPr>
          <w:b/>
        </w:rPr>
        <w:fldChar w:fldCharType="end"/>
      </w:r>
    </w:p>
    <w:p w:rsidR="00566F63" w:rsidRPr="00566F63" w:rsidRDefault="00566F63" w:rsidP="00476BEC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jc w:val="both"/>
      </w:pPr>
      <w:r w:rsidRPr="00566F63">
        <w:t>Методика как предмет изучения. Цели и задачи</w:t>
      </w:r>
    </w:p>
    <w:p w:rsidR="00566F63" w:rsidRPr="00566F63" w:rsidRDefault="00566F63" w:rsidP="00476BEC">
      <w:pPr>
        <w:pStyle w:val="a3"/>
        <w:numPr>
          <w:ilvl w:val="0"/>
          <w:numId w:val="3"/>
        </w:numPr>
        <w:jc w:val="both"/>
      </w:pPr>
      <w:r w:rsidRPr="00566F63">
        <w:t>Принципы и критерии оценивания учебных работ.</w:t>
      </w:r>
    </w:p>
    <w:p w:rsidR="00566F63" w:rsidRDefault="00566F63" w:rsidP="00476BEC">
      <w:pPr>
        <w:pStyle w:val="a3"/>
        <w:numPr>
          <w:ilvl w:val="0"/>
          <w:numId w:val="3"/>
        </w:numPr>
        <w:tabs>
          <w:tab w:val="center" w:pos="4677"/>
          <w:tab w:val="right" w:pos="9355"/>
        </w:tabs>
        <w:jc w:val="both"/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566F63" w:rsidRDefault="00566F63" w:rsidP="00566F63">
      <w:pPr>
        <w:pStyle w:val="a3"/>
        <w:tabs>
          <w:tab w:val="center" w:pos="4677"/>
          <w:tab w:val="right" w:pos="9355"/>
        </w:tabs>
        <w:ind w:left="2070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>Экзаменационный билет  № 2</w:t>
      </w:r>
    </w:p>
    <w:p w:rsidR="00566F63" w:rsidRDefault="00566F63" w:rsidP="00476BEC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</w:pPr>
      <w:r w:rsidRPr="00566F63">
        <w:t>Методика обучения рисованию в первобытном обществе.</w:t>
      </w:r>
    </w:p>
    <w:p w:rsidR="00566F63" w:rsidRDefault="00A24DDB" w:rsidP="00476BEC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</w:pPr>
      <w:r w:rsidRPr="00A24DDB">
        <w:t>Виды  и методы контроля на уроках изобразительного искусства</w:t>
      </w:r>
    </w:p>
    <w:p w:rsidR="00566F63" w:rsidRPr="00566F63" w:rsidRDefault="00566F63" w:rsidP="00476BEC">
      <w:pPr>
        <w:pStyle w:val="a3"/>
        <w:numPr>
          <w:ilvl w:val="0"/>
          <w:numId w:val="2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>Экзаменационный билет  № 3</w:t>
      </w:r>
    </w:p>
    <w:p w:rsidR="00A24DDB" w:rsidRPr="00A24DDB" w:rsidRDefault="00A24DDB" w:rsidP="00476BEC">
      <w:pPr>
        <w:pStyle w:val="a3"/>
        <w:numPr>
          <w:ilvl w:val="0"/>
          <w:numId w:val="4"/>
        </w:numPr>
      </w:pPr>
      <w:r w:rsidRPr="00A24DDB">
        <w:t>Методика обучения рисованию в древности.</w:t>
      </w:r>
    </w:p>
    <w:p w:rsidR="00A24DDB" w:rsidRDefault="00A24DDB" w:rsidP="00476BEC">
      <w:pPr>
        <w:pStyle w:val="a3"/>
        <w:numPr>
          <w:ilvl w:val="0"/>
          <w:numId w:val="4"/>
        </w:numPr>
        <w:tabs>
          <w:tab w:val="center" w:pos="4677"/>
          <w:tab w:val="right" w:pos="9355"/>
        </w:tabs>
      </w:pPr>
      <w:r w:rsidRPr="00A24DDB">
        <w:t>Роль наглядных средств и виды наглядных пособий на уроках изобразительного искусства</w:t>
      </w:r>
    </w:p>
    <w:p w:rsidR="00A24DDB" w:rsidRDefault="00A24DDB" w:rsidP="00476BEC">
      <w:pPr>
        <w:pStyle w:val="a3"/>
        <w:numPr>
          <w:ilvl w:val="0"/>
          <w:numId w:val="4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Default="00566F63" w:rsidP="00A24DDB">
      <w:pPr>
        <w:suppressLineNumbers/>
        <w:tabs>
          <w:tab w:val="center" w:pos="4819"/>
          <w:tab w:val="right" w:pos="9638"/>
        </w:tabs>
        <w:spacing w:after="200" w:line="276" w:lineRule="auto"/>
        <w:rPr>
          <w:b/>
        </w:rPr>
      </w:pPr>
    </w:p>
    <w:p w:rsidR="00A61D2A" w:rsidRDefault="00A61D2A" w:rsidP="00566F63">
      <w:pPr>
        <w:suppressLineNumbers/>
        <w:tabs>
          <w:tab w:val="center" w:pos="4819"/>
          <w:tab w:val="right" w:pos="9638"/>
        </w:tabs>
        <w:spacing w:after="200" w:line="276" w:lineRule="auto"/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4</w:t>
      </w:r>
    </w:p>
    <w:p w:rsidR="00A24DDB" w:rsidRDefault="00A24DDB" w:rsidP="00476BEC">
      <w:pPr>
        <w:pStyle w:val="a3"/>
        <w:numPr>
          <w:ilvl w:val="0"/>
          <w:numId w:val="5"/>
        </w:numPr>
        <w:suppressLineNumbers/>
        <w:tabs>
          <w:tab w:val="center" w:pos="4819"/>
          <w:tab w:val="right" w:pos="9638"/>
        </w:tabs>
        <w:spacing w:after="200" w:line="276" w:lineRule="auto"/>
      </w:pPr>
      <w:r w:rsidRPr="00A24DDB">
        <w:t>Методика обучения рисованию в средние века</w:t>
      </w:r>
    </w:p>
    <w:p w:rsidR="00A24DDB" w:rsidRDefault="004A3389" w:rsidP="00476BEC">
      <w:pPr>
        <w:pStyle w:val="a3"/>
        <w:numPr>
          <w:ilvl w:val="0"/>
          <w:numId w:val="5"/>
        </w:numPr>
        <w:suppressLineNumbers/>
        <w:tabs>
          <w:tab w:val="center" w:pos="4819"/>
          <w:tab w:val="right" w:pos="9638"/>
        </w:tabs>
        <w:spacing w:after="200" w:line="276" w:lineRule="auto"/>
      </w:pPr>
      <w:r>
        <w:t>Кабинет изобразительного искусства, его оборудование и оформление.</w:t>
      </w:r>
    </w:p>
    <w:p w:rsidR="00566F63" w:rsidRPr="00A61D2A" w:rsidRDefault="00566F63" w:rsidP="00476BEC">
      <w:pPr>
        <w:pStyle w:val="a3"/>
        <w:numPr>
          <w:ilvl w:val="0"/>
          <w:numId w:val="5"/>
        </w:numPr>
        <w:suppressLineNumbers/>
        <w:tabs>
          <w:tab w:val="center" w:pos="4819"/>
          <w:tab w:val="right" w:pos="9638"/>
        </w:tabs>
        <w:spacing w:after="200" w:line="276" w:lineRule="auto"/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A61D2A" w:rsidRDefault="00A61D2A" w:rsidP="00566F63">
      <w:pPr>
        <w:suppressLineNumbers/>
        <w:tabs>
          <w:tab w:val="center" w:pos="4819"/>
          <w:tab w:val="right" w:pos="9638"/>
        </w:tabs>
        <w:spacing w:after="200" w:line="276" w:lineRule="auto"/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5</w:t>
      </w:r>
    </w:p>
    <w:p w:rsidR="00A24DDB" w:rsidRPr="00A24DDB" w:rsidRDefault="00A24DDB" w:rsidP="00476BEC">
      <w:pPr>
        <w:pStyle w:val="a3"/>
        <w:numPr>
          <w:ilvl w:val="0"/>
          <w:numId w:val="6"/>
        </w:numPr>
      </w:pPr>
      <w:r w:rsidRPr="00A24DDB">
        <w:t>Методика обучения рисованию в эпоху Возрождения.</w:t>
      </w:r>
    </w:p>
    <w:p w:rsidR="00A24DDB" w:rsidRDefault="00A24DDB" w:rsidP="00476BEC">
      <w:pPr>
        <w:pStyle w:val="a3"/>
        <w:numPr>
          <w:ilvl w:val="0"/>
          <w:numId w:val="6"/>
        </w:numPr>
        <w:suppressLineNumbers/>
        <w:tabs>
          <w:tab w:val="center" w:pos="4819"/>
          <w:tab w:val="right" w:pos="9638"/>
        </w:tabs>
        <w:spacing w:after="200" w:line="276" w:lineRule="auto"/>
      </w:pPr>
      <w:r w:rsidRPr="00A24DDB">
        <w:t>Роль и значение игровых приёмов обучения на занятиях изобразительного искусства.</w:t>
      </w:r>
    </w:p>
    <w:p w:rsidR="00A24DDB" w:rsidRDefault="00A24DDB" w:rsidP="00476BEC">
      <w:pPr>
        <w:pStyle w:val="a3"/>
        <w:numPr>
          <w:ilvl w:val="0"/>
          <w:numId w:val="6"/>
        </w:numPr>
        <w:suppressLineNumbers/>
        <w:tabs>
          <w:tab w:val="center" w:pos="4819"/>
          <w:tab w:val="right" w:pos="9638"/>
        </w:tabs>
        <w:spacing w:after="200" w:line="276" w:lineRule="auto"/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lastRenderedPageBreak/>
        <w:t xml:space="preserve">Экзаменационный билет  № </w:t>
      </w:r>
      <w:r w:rsidR="00566F63">
        <w:rPr>
          <w:b/>
        </w:rPr>
        <w:t>6</w:t>
      </w:r>
    </w:p>
    <w:p w:rsidR="00A24DDB" w:rsidRPr="00A24DDB" w:rsidRDefault="00A24DDB" w:rsidP="00476BEC">
      <w:pPr>
        <w:pStyle w:val="a3"/>
        <w:numPr>
          <w:ilvl w:val="0"/>
          <w:numId w:val="7"/>
        </w:numPr>
      </w:pPr>
      <w:r w:rsidRPr="00A24DDB">
        <w:t>Методика обучения рисованию в России в X – XVII вв.</w:t>
      </w:r>
    </w:p>
    <w:p w:rsidR="00A24DDB" w:rsidRPr="00A24DDB" w:rsidRDefault="00A24DDB" w:rsidP="00476BEC">
      <w:pPr>
        <w:pStyle w:val="a3"/>
        <w:numPr>
          <w:ilvl w:val="0"/>
          <w:numId w:val="7"/>
        </w:numPr>
      </w:pPr>
      <w:r w:rsidRPr="00A24DDB">
        <w:t>Дополнительное образование детей как часть непрерывного педагогического процесса и принципы деятельности УДОД.</w:t>
      </w:r>
    </w:p>
    <w:p w:rsidR="00A24DDB" w:rsidRDefault="00A24DDB" w:rsidP="00476BEC">
      <w:pPr>
        <w:pStyle w:val="a3"/>
        <w:numPr>
          <w:ilvl w:val="0"/>
          <w:numId w:val="7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7</w:t>
      </w:r>
    </w:p>
    <w:p w:rsidR="00A24DDB" w:rsidRPr="00A24DDB" w:rsidRDefault="00A24DDB" w:rsidP="00476BEC">
      <w:pPr>
        <w:pStyle w:val="a3"/>
        <w:numPr>
          <w:ilvl w:val="0"/>
          <w:numId w:val="8"/>
        </w:numPr>
      </w:pPr>
      <w:r w:rsidRPr="00A24DDB">
        <w:t>Методы обучения рисованию в России в XIX в.</w:t>
      </w:r>
    </w:p>
    <w:p w:rsidR="00A24DDB" w:rsidRPr="00A24DDB" w:rsidRDefault="00A24DDB" w:rsidP="00476BEC">
      <w:pPr>
        <w:pStyle w:val="a3"/>
        <w:numPr>
          <w:ilvl w:val="0"/>
          <w:numId w:val="8"/>
        </w:numPr>
        <w:tabs>
          <w:tab w:val="center" w:pos="4677"/>
          <w:tab w:val="right" w:pos="9355"/>
        </w:tabs>
      </w:pPr>
      <w:r w:rsidRPr="00A24DDB">
        <w:t>Учебно - методическое обеспечение преподавателя изобразительного искусства</w:t>
      </w:r>
    </w:p>
    <w:p w:rsidR="00566F63" w:rsidRDefault="00566F63" w:rsidP="00476BEC">
      <w:pPr>
        <w:pStyle w:val="a3"/>
        <w:numPr>
          <w:ilvl w:val="0"/>
          <w:numId w:val="8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566F63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8</w:t>
      </w:r>
    </w:p>
    <w:p w:rsidR="00A24DDB" w:rsidRPr="00A24DDB" w:rsidRDefault="00A24DDB" w:rsidP="00476BEC">
      <w:pPr>
        <w:pStyle w:val="a3"/>
        <w:numPr>
          <w:ilvl w:val="0"/>
          <w:numId w:val="9"/>
        </w:numPr>
      </w:pPr>
      <w:r w:rsidRPr="00A24DDB">
        <w:t>Методы обучения рисованию в России в XX в.</w:t>
      </w:r>
    </w:p>
    <w:p w:rsidR="00A24DDB" w:rsidRDefault="00A24DDB" w:rsidP="00476BEC">
      <w:pPr>
        <w:pStyle w:val="a3"/>
        <w:numPr>
          <w:ilvl w:val="0"/>
          <w:numId w:val="9"/>
        </w:numPr>
        <w:tabs>
          <w:tab w:val="center" w:pos="4677"/>
          <w:tab w:val="right" w:pos="9355"/>
        </w:tabs>
      </w:pPr>
      <w:r w:rsidRPr="00A24DDB">
        <w:t>Самоанализ и самоконтроль педагогической деятельности педагога изобразительного искусства</w:t>
      </w:r>
    </w:p>
    <w:p w:rsidR="00566F63" w:rsidRDefault="00566F63" w:rsidP="00476BEC">
      <w:pPr>
        <w:pStyle w:val="a3"/>
        <w:numPr>
          <w:ilvl w:val="0"/>
          <w:numId w:val="9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9</w:t>
      </w:r>
    </w:p>
    <w:p w:rsidR="00A24DDB" w:rsidRDefault="00A24DDB" w:rsidP="00476BEC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</w:pPr>
      <w:r w:rsidRPr="00A24DDB">
        <w:t>Методика обучения рисованию в России на современном этапе</w:t>
      </w:r>
    </w:p>
    <w:p w:rsidR="00D213F5" w:rsidRPr="00D213F5" w:rsidRDefault="00D213F5" w:rsidP="00476BEC">
      <w:pPr>
        <w:pStyle w:val="a3"/>
        <w:numPr>
          <w:ilvl w:val="0"/>
          <w:numId w:val="10"/>
        </w:numPr>
      </w:pPr>
      <w:r w:rsidRPr="00D213F5">
        <w:t>Требования к  использованию наглядных средств на уроках изобразительного искусства.</w:t>
      </w:r>
    </w:p>
    <w:p w:rsidR="00A24DDB" w:rsidRDefault="00D213F5" w:rsidP="00476BEC">
      <w:pPr>
        <w:pStyle w:val="a3"/>
        <w:numPr>
          <w:ilvl w:val="0"/>
          <w:numId w:val="10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10</w:t>
      </w:r>
    </w:p>
    <w:p w:rsidR="00D213F5" w:rsidRDefault="00D213F5" w:rsidP="00476BEC">
      <w:pPr>
        <w:pStyle w:val="a3"/>
        <w:numPr>
          <w:ilvl w:val="0"/>
          <w:numId w:val="11"/>
        </w:numPr>
        <w:tabs>
          <w:tab w:val="center" w:pos="4677"/>
          <w:tab w:val="right" w:pos="9355"/>
        </w:tabs>
      </w:pPr>
      <w:r w:rsidRPr="00D213F5">
        <w:t>Методы преподавания рисования в России в XVIII в.</w:t>
      </w:r>
    </w:p>
    <w:p w:rsidR="00D213F5" w:rsidRPr="00D213F5" w:rsidRDefault="00D213F5" w:rsidP="00476BEC">
      <w:pPr>
        <w:pStyle w:val="a3"/>
        <w:numPr>
          <w:ilvl w:val="0"/>
          <w:numId w:val="11"/>
        </w:numPr>
      </w:pPr>
      <w:r w:rsidRPr="00D213F5">
        <w:t xml:space="preserve">Педагогический рисунок как средство повышения эффективности обучения на занятиях </w:t>
      </w:r>
      <w:proofErr w:type="gramStart"/>
      <w:r w:rsidRPr="00D213F5">
        <w:t>ИЗО</w:t>
      </w:r>
      <w:proofErr w:type="gramEnd"/>
      <w:r w:rsidRPr="00D213F5">
        <w:t>.</w:t>
      </w:r>
    </w:p>
    <w:p w:rsidR="00566F63" w:rsidRPr="00D213F5" w:rsidRDefault="00D213F5" w:rsidP="00476BEC">
      <w:pPr>
        <w:pStyle w:val="a3"/>
        <w:numPr>
          <w:ilvl w:val="0"/>
          <w:numId w:val="11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A61D2A" w:rsidRPr="00A61D2A" w:rsidRDefault="00A61D2A" w:rsidP="00A61D2A">
      <w:pPr>
        <w:spacing w:after="160"/>
        <w:ind w:left="709"/>
        <w:contextualSpacing/>
        <w:rPr>
          <w:rFonts w:eastAsia="Calibri"/>
          <w:lang w:eastAsia="en-US"/>
        </w:rPr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>Экзаменационный билет  № 1</w:t>
      </w:r>
      <w:r w:rsidR="00566F63">
        <w:rPr>
          <w:b/>
        </w:rPr>
        <w:t>1</w:t>
      </w:r>
    </w:p>
    <w:p w:rsidR="00D213F5" w:rsidRDefault="00D213F5" w:rsidP="00476BEC">
      <w:pPr>
        <w:pStyle w:val="a3"/>
        <w:numPr>
          <w:ilvl w:val="0"/>
          <w:numId w:val="12"/>
        </w:numPr>
        <w:tabs>
          <w:tab w:val="center" w:pos="4677"/>
          <w:tab w:val="right" w:pos="9355"/>
        </w:tabs>
      </w:pPr>
      <w:r w:rsidRPr="00D213F5">
        <w:t>Профессиональная подготовка учителя. Профессиональные стандарты</w:t>
      </w:r>
    </w:p>
    <w:p w:rsidR="00D213F5" w:rsidRDefault="00D213F5" w:rsidP="00476BEC">
      <w:pPr>
        <w:pStyle w:val="a3"/>
        <w:numPr>
          <w:ilvl w:val="0"/>
          <w:numId w:val="12"/>
        </w:numPr>
        <w:tabs>
          <w:tab w:val="center" w:pos="4677"/>
          <w:tab w:val="right" w:pos="9355"/>
        </w:tabs>
      </w:pPr>
      <w:r w:rsidRPr="00D213F5">
        <w:t>Методика преподавания композиции в ДШИ</w:t>
      </w:r>
    </w:p>
    <w:p w:rsidR="00566F63" w:rsidRPr="00A61D2A" w:rsidRDefault="00566F63" w:rsidP="00476BEC">
      <w:pPr>
        <w:pStyle w:val="a3"/>
        <w:numPr>
          <w:ilvl w:val="0"/>
          <w:numId w:val="12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566F63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12</w:t>
      </w:r>
    </w:p>
    <w:p w:rsidR="00D213F5" w:rsidRDefault="00D213F5" w:rsidP="00476BEC">
      <w:pPr>
        <w:pStyle w:val="a3"/>
        <w:numPr>
          <w:ilvl w:val="0"/>
          <w:numId w:val="13"/>
        </w:numPr>
        <w:tabs>
          <w:tab w:val="center" w:pos="4677"/>
          <w:tab w:val="right" w:pos="9355"/>
        </w:tabs>
      </w:pPr>
      <w:r w:rsidRPr="00D213F5">
        <w:t>Современные подходы и требования к аттестации педагогических работников</w:t>
      </w:r>
    </w:p>
    <w:p w:rsidR="00D213F5" w:rsidRDefault="00D213F5" w:rsidP="00476BEC">
      <w:pPr>
        <w:pStyle w:val="a3"/>
        <w:numPr>
          <w:ilvl w:val="0"/>
          <w:numId w:val="13"/>
        </w:numPr>
        <w:tabs>
          <w:tab w:val="center" w:pos="4677"/>
          <w:tab w:val="right" w:pos="9355"/>
        </w:tabs>
      </w:pPr>
      <w:r w:rsidRPr="00D213F5">
        <w:t>Методика преподавания живописи в ДШИ</w:t>
      </w:r>
    </w:p>
    <w:p w:rsidR="00566F63" w:rsidRDefault="00566F63" w:rsidP="00476BEC">
      <w:pPr>
        <w:pStyle w:val="a3"/>
        <w:numPr>
          <w:ilvl w:val="0"/>
          <w:numId w:val="13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13</w:t>
      </w:r>
    </w:p>
    <w:p w:rsidR="00D213F5" w:rsidRPr="004A3389" w:rsidRDefault="00D213F5" w:rsidP="00476BEC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</w:pPr>
      <w:r w:rsidRPr="004A3389">
        <w:t>Структура учебной программы по изобразительному искусству</w:t>
      </w:r>
    </w:p>
    <w:p w:rsidR="00D213F5" w:rsidRPr="00D213F5" w:rsidRDefault="00D213F5" w:rsidP="00476BEC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</w:pPr>
      <w:r w:rsidRPr="00D213F5">
        <w:t>Методика преподавания рисунка в ДШИ</w:t>
      </w:r>
    </w:p>
    <w:p w:rsidR="00566F63" w:rsidRDefault="00566F63" w:rsidP="00476BEC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>Экзаменационный билет  №</w:t>
      </w:r>
      <w:r w:rsidR="00566F63">
        <w:rPr>
          <w:b/>
        </w:rPr>
        <w:t>14</w:t>
      </w:r>
    </w:p>
    <w:p w:rsidR="00D213F5" w:rsidRDefault="00D213F5" w:rsidP="00476BEC">
      <w:pPr>
        <w:pStyle w:val="a3"/>
        <w:numPr>
          <w:ilvl w:val="0"/>
          <w:numId w:val="15"/>
        </w:numPr>
        <w:tabs>
          <w:tab w:val="center" w:pos="4677"/>
          <w:tab w:val="right" w:pos="9355"/>
        </w:tabs>
      </w:pPr>
      <w:r w:rsidRPr="00D213F5">
        <w:tab/>
        <w:t>Требования к разработке программы дополнительного образования детей</w:t>
      </w:r>
    </w:p>
    <w:p w:rsidR="00D213F5" w:rsidRDefault="00D213F5" w:rsidP="00476BEC">
      <w:pPr>
        <w:pStyle w:val="a3"/>
        <w:numPr>
          <w:ilvl w:val="0"/>
          <w:numId w:val="15"/>
        </w:numPr>
        <w:tabs>
          <w:tab w:val="center" w:pos="4677"/>
          <w:tab w:val="right" w:pos="9355"/>
        </w:tabs>
      </w:pPr>
      <w:r w:rsidRPr="00D213F5">
        <w:t>Методика обучения декоративному рисованию</w:t>
      </w:r>
    </w:p>
    <w:p w:rsidR="00566F63" w:rsidRDefault="00566F63" w:rsidP="00476BEC">
      <w:pPr>
        <w:pStyle w:val="a3"/>
        <w:numPr>
          <w:ilvl w:val="0"/>
          <w:numId w:val="15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15</w:t>
      </w:r>
    </w:p>
    <w:p w:rsidR="00D213F5" w:rsidRDefault="00D213F5" w:rsidP="00476BEC">
      <w:pPr>
        <w:pStyle w:val="a3"/>
        <w:numPr>
          <w:ilvl w:val="0"/>
          <w:numId w:val="16"/>
        </w:numPr>
        <w:tabs>
          <w:tab w:val="center" w:pos="4677"/>
          <w:tab w:val="right" w:pos="9355"/>
        </w:tabs>
      </w:pPr>
      <w:r w:rsidRPr="00D213F5">
        <w:t>Виды  календарного планирования. Технологические карты</w:t>
      </w:r>
    </w:p>
    <w:p w:rsidR="00D213F5" w:rsidRDefault="00D213F5" w:rsidP="00476BEC">
      <w:pPr>
        <w:pStyle w:val="a3"/>
        <w:numPr>
          <w:ilvl w:val="0"/>
          <w:numId w:val="16"/>
        </w:numPr>
        <w:tabs>
          <w:tab w:val="center" w:pos="4677"/>
          <w:tab w:val="right" w:pos="9355"/>
        </w:tabs>
      </w:pPr>
      <w:r w:rsidRPr="00D213F5">
        <w:t>Методика обучения рисованию на темы</w:t>
      </w:r>
    </w:p>
    <w:p w:rsidR="00566F63" w:rsidRDefault="00566F63" w:rsidP="00476BEC">
      <w:pPr>
        <w:pStyle w:val="a3"/>
        <w:numPr>
          <w:ilvl w:val="0"/>
          <w:numId w:val="16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16</w:t>
      </w:r>
    </w:p>
    <w:p w:rsidR="00D213F5" w:rsidRDefault="00D213F5" w:rsidP="00476BEC">
      <w:pPr>
        <w:pStyle w:val="a3"/>
        <w:numPr>
          <w:ilvl w:val="0"/>
          <w:numId w:val="17"/>
        </w:numPr>
        <w:tabs>
          <w:tab w:val="center" w:pos="4677"/>
          <w:tab w:val="right" w:pos="9355"/>
        </w:tabs>
      </w:pPr>
      <w:r w:rsidRPr="00D213F5">
        <w:t>Алгоритм подготовки учебного занятия преподавателя изобразительного искусства в условиях реализации ФГОС</w:t>
      </w:r>
      <w:r w:rsidR="004A3389">
        <w:t>.</w:t>
      </w:r>
    </w:p>
    <w:p w:rsidR="00D213F5" w:rsidRDefault="00D213F5" w:rsidP="00476BEC">
      <w:pPr>
        <w:pStyle w:val="a3"/>
        <w:numPr>
          <w:ilvl w:val="0"/>
          <w:numId w:val="17"/>
        </w:numPr>
        <w:tabs>
          <w:tab w:val="center" w:pos="4677"/>
          <w:tab w:val="right" w:pos="9355"/>
        </w:tabs>
      </w:pPr>
      <w:r w:rsidRPr="00D213F5">
        <w:t>Методика обучения рисованию с натуры</w:t>
      </w:r>
      <w:r w:rsidR="004A3389">
        <w:t>.</w:t>
      </w:r>
    </w:p>
    <w:p w:rsidR="00566F63" w:rsidRDefault="00566F63" w:rsidP="00476BEC">
      <w:pPr>
        <w:pStyle w:val="a3"/>
        <w:numPr>
          <w:ilvl w:val="0"/>
          <w:numId w:val="17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566F63" w:rsidRPr="00A61D2A" w:rsidRDefault="00566F63" w:rsidP="00A61D2A">
      <w:pPr>
        <w:tabs>
          <w:tab w:val="center" w:pos="4677"/>
          <w:tab w:val="right" w:pos="9355"/>
        </w:tabs>
        <w:ind w:left="720"/>
        <w:jc w:val="center"/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17</w:t>
      </w:r>
    </w:p>
    <w:p w:rsidR="00D213F5" w:rsidRDefault="00D213F5" w:rsidP="00476BEC">
      <w:pPr>
        <w:pStyle w:val="a3"/>
        <w:numPr>
          <w:ilvl w:val="0"/>
          <w:numId w:val="18"/>
        </w:numPr>
        <w:tabs>
          <w:tab w:val="center" w:pos="4677"/>
          <w:tab w:val="right" w:pos="9355"/>
        </w:tabs>
      </w:pPr>
      <w:r w:rsidRPr="00D213F5">
        <w:t>Требования к современному уроку. Типы уроков по ФГОС</w:t>
      </w:r>
      <w:r w:rsidR="00083393">
        <w:t>.</w:t>
      </w:r>
    </w:p>
    <w:p w:rsidR="00083393" w:rsidRDefault="00083393" w:rsidP="00476BEC">
      <w:pPr>
        <w:pStyle w:val="a3"/>
        <w:numPr>
          <w:ilvl w:val="0"/>
          <w:numId w:val="18"/>
        </w:numPr>
        <w:tabs>
          <w:tab w:val="center" w:pos="4677"/>
          <w:tab w:val="right" w:pos="9355"/>
        </w:tabs>
      </w:pPr>
      <w:r w:rsidRPr="00083393">
        <w:t>Методика поведения бесед по изобразительному искусству, их значение в развитии учащихся</w:t>
      </w:r>
      <w:r w:rsidR="004A3389">
        <w:t>.</w:t>
      </w:r>
    </w:p>
    <w:p w:rsidR="00083393" w:rsidRPr="00566F63" w:rsidRDefault="00083393" w:rsidP="00476BEC">
      <w:pPr>
        <w:pStyle w:val="a3"/>
        <w:numPr>
          <w:ilvl w:val="0"/>
          <w:numId w:val="18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A61D2A" w:rsidRP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 xml:space="preserve">Экзаменационный билет  № </w:t>
      </w:r>
      <w:r w:rsidR="00566F63">
        <w:rPr>
          <w:b/>
        </w:rPr>
        <w:t>18</w:t>
      </w:r>
    </w:p>
    <w:p w:rsidR="00083393" w:rsidRDefault="00083393" w:rsidP="00476BEC">
      <w:pPr>
        <w:pStyle w:val="a3"/>
        <w:numPr>
          <w:ilvl w:val="0"/>
          <w:numId w:val="19"/>
        </w:numPr>
        <w:tabs>
          <w:tab w:val="center" w:pos="4677"/>
          <w:tab w:val="right" w:pos="9355"/>
        </w:tabs>
      </w:pPr>
      <w:r w:rsidRPr="00083393">
        <w:t>Методика планирования хода урока по изобразительному искусству</w:t>
      </w:r>
      <w:r w:rsidR="004A3389">
        <w:t>.</w:t>
      </w:r>
    </w:p>
    <w:p w:rsidR="00083393" w:rsidRDefault="00083393" w:rsidP="00476BEC">
      <w:pPr>
        <w:pStyle w:val="a3"/>
        <w:numPr>
          <w:ilvl w:val="0"/>
          <w:numId w:val="19"/>
        </w:numPr>
        <w:tabs>
          <w:tab w:val="center" w:pos="4677"/>
          <w:tab w:val="right" w:pos="9355"/>
        </w:tabs>
      </w:pPr>
      <w:r w:rsidRPr="00083393">
        <w:t>Методы обучения на занятиях изобразительного искусства</w:t>
      </w:r>
      <w:r w:rsidR="004A3389">
        <w:t>.</w:t>
      </w:r>
    </w:p>
    <w:p w:rsidR="00566F63" w:rsidRDefault="00566F63" w:rsidP="00476BEC">
      <w:pPr>
        <w:pStyle w:val="a3"/>
        <w:numPr>
          <w:ilvl w:val="0"/>
          <w:numId w:val="19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</w:p>
    <w:p w:rsidR="00083393" w:rsidRDefault="00083393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</w:p>
    <w:p w:rsidR="00566F63" w:rsidRDefault="00566F63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566F63">
        <w:rPr>
          <w:b/>
        </w:rPr>
        <w:t>Экзаменационный билет № 19</w:t>
      </w:r>
    </w:p>
    <w:p w:rsidR="00083393" w:rsidRDefault="004A3389" w:rsidP="00476BEC">
      <w:pPr>
        <w:pStyle w:val="a3"/>
        <w:numPr>
          <w:ilvl w:val="0"/>
          <w:numId w:val="20"/>
        </w:numPr>
        <w:tabs>
          <w:tab w:val="center" w:pos="4677"/>
          <w:tab w:val="right" w:pos="9355"/>
        </w:tabs>
      </w:pPr>
      <w:r>
        <w:t>Виды и содержание внеклассной работы по изобразительному искусству</w:t>
      </w:r>
    </w:p>
    <w:p w:rsidR="004A3389" w:rsidRDefault="004A3389" w:rsidP="00476BEC">
      <w:pPr>
        <w:pStyle w:val="a3"/>
        <w:numPr>
          <w:ilvl w:val="0"/>
          <w:numId w:val="20"/>
        </w:numPr>
        <w:tabs>
          <w:tab w:val="center" w:pos="4677"/>
          <w:tab w:val="right" w:pos="9355"/>
        </w:tabs>
      </w:pPr>
      <w:r>
        <w:t>Методическая работа преподавателя.</w:t>
      </w:r>
    </w:p>
    <w:p w:rsidR="00566F63" w:rsidRPr="00A61D2A" w:rsidRDefault="00566F63" w:rsidP="00476BEC">
      <w:pPr>
        <w:pStyle w:val="a3"/>
        <w:numPr>
          <w:ilvl w:val="0"/>
          <w:numId w:val="20"/>
        </w:numPr>
        <w:tabs>
          <w:tab w:val="center" w:pos="4677"/>
          <w:tab w:val="right" w:pos="9355"/>
        </w:tabs>
      </w:pPr>
      <w:r w:rsidRPr="00566F63">
        <w:t>Смоделировать цель и задачи урока по изобразительному искусству по предложенной теме и типу занятия</w:t>
      </w:r>
      <w:r w:rsidR="004A3389">
        <w:t>.</w:t>
      </w:r>
    </w:p>
    <w:p w:rsidR="00566F63" w:rsidRDefault="00566F63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</w:p>
    <w:p w:rsidR="00A61D2A" w:rsidRDefault="00A61D2A" w:rsidP="00A61D2A">
      <w:pPr>
        <w:tabs>
          <w:tab w:val="center" w:pos="4677"/>
          <w:tab w:val="right" w:pos="9355"/>
        </w:tabs>
        <w:ind w:left="720"/>
        <w:jc w:val="center"/>
        <w:rPr>
          <w:b/>
        </w:rPr>
      </w:pPr>
      <w:r w:rsidRPr="00A61D2A">
        <w:rPr>
          <w:b/>
        </w:rPr>
        <w:t>Экзаменационный билет  № 20</w:t>
      </w:r>
    </w:p>
    <w:p w:rsidR="004A3389" w:rsidRDefault="004A3389" w:rsidP="004A3389">
      <w:pPr>
        <w:pStyle w:val="a3"/>
        <w:numPr>
          <w:ilvl w:val="0"/>
          <w:numId w:val="21"/>
        </w:numPr>
        <w:tabs>
          <w:tab w:val="center" w:pos="4677"/>
          <w:tab w:val="right" w:pos="9355"/>
        </w:tabs>
      </w:pPr>
      <w:r>
        <w:t>Принципы и критерии оценивания учебных работ.</w:t>
      </w:r>
    </w:p>
    <w:p w:rsidR="004A3389" w:rsidRDefault="004A3389" w:rsidP="004A3389">
      <w:pPr>
        <w:pStyle w:val="a3"/>
        <w:numPr>
          <w:ilvl w:val="0"/>
          <w:numId w:val="21"/>
        </w:numPr>
        <w:tabs>
          <w:tab w:val="center" w:pos="4677"/>
          <w:tab w:val="right" w:pos="9355"/>
        </w:tabs>
      </w:pPr>
      <w:r>
        <w:t>Этапы нормативного развития детского рисунка</w:t>
      </w:r>
    </w:p>
    <w:p w:rsidR="00566F63" w:rsidRPr="00A61D2A" w:rsidRDefault="00566F63" w:rsidP="00083393">
      <w:pPr>
        <w:tabs>
          <w:tab w:val="center" w:pos="4677"/>
          <w:tab w:val="right" w:pos="9355"/>
        </w:tabs>
        <w:ind w:left="720"/>
      </w:pPr>
      <w:r w:rsidRPr="00566F63">
        <w:t xml:space="preserve">Смоделировать цель и задачи урока по изобразительному искусству </w:t>
      </w:r>
      <w:proofErr w:type="gramStart"/>
      <w:r w:rsidRPr="00566F63">
        <w:t>по</w:t>
      </w:r>
      <w:proofErr w:type="gramEnd"/>
      <w:r w:rsidRPr="00566F63">
        <w:t xml:space="preserve"> предложенной теме и типу занятия</w:t>
      </w:r>
    </w:p>
    <w:p w:rsidR="00566F63" w:rsidRDefault="00566F63" w:rsidP="00A61D2A">
      <w:pPr>
        <w:spacing w:after="200"/>
        <w:jc w:val="center"/>
        <w:rPr>
          <w:b/>
          <w:sz w:val="28"/>
          <w:szCs w:val="28"/>
        </w:rPr>
      </w:pPr>
    </w:p>
    <w:p w:rsidR="00A61D2A" w:rsidRPr="00A61D2A" w:rsidRDefault="00A61D2A" w:rsidP="00A61D2A">
      <w:pPr>
        <w:spacing w:after="200"/>
        <w:jc w:val="center"/>
        <w:rPr>
          <w:b/>
          <w:sz w:val="28"/>
          <w:szCs w:val="28"/>
        </w:rPr>
      </w:pPr>
      <w:r w:rsidRPr="00A61D2A">
        <w:rPr>
          <w:b/>
          <w:sz w:val="28"/>
          <w:szCs w:val="28"/>
        </w:rPr>
        <w:t>ПАКЕТ ЭКЗАМЕНАТОРА</w:t>
      </w:r>
    </w:p>
    <w:p w:rsidR="00A61D2A" w:rsidRPr="00A61D2A" w:rsidRDefault="00A61D2A" w:rsidP="00A61D2A">
      <w:pPr>
        <w:spacing w:after="200"/>
        <w:jc w:val="both"/>
        <w:rPr>
          <w:b/>
        </w:rPr>
      </w:pPr>
      <w:r w:rsidRPr="00A61D2A">
        <w:rPr>
          <w:b/>
        </w:rPr>
        <w:t>КРИТЕРИИ ОЦЕНИВАНИЯ ЭКЗАМЕНАЦИОННОГО ЗАДАНИЯ</w:t>
      </w:r>
    </w:p>
    <w:p w:rsidR="00A61D2A" w:rsidRPr="00A61D2A" w:rsidRDefault="00A61D2A" w:rsidP="00A61D2A">
      <w:pPr>
        <w:spacing w:after="200"/>
        <w:jc w:val="both"/>
      </w:pPr>
      <w:r w:rsidRPr="00A61D2A">
        <w:t>Оценивание производится по пятибалльной системе.</w:t>
      </w:r>
    </w:p>
    <w:tbl>
      <w:tblPr>
        <w:tblW w:w="10356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9080"/>
        <w:gridCol w:w="1276"/>
      </w:tblGrid>
      <w:tr w:rsidR="00A61D2A" w:rsidRPr="00A61D2A" w:rsidTr="00BE775C">
        <w:trPr>
          <w:jc w:val="center"/>
        </w:trPr>
        <w:tc>
          <w:tcPr>
            <w:tcW w:w="9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  <w:sz w:val="20"/>
                <w:szCs w:val="20"/>
              </w:rPr>
            </w:pPr>
            <w:r w:rsidRPr="00A61D2A">
              <w:rPr>
                <w:b/>
                <w:sz w:val="20"/>
                <w:szCs w:val="20"/>
              </w:rPr>
              <w:lastRenderedPageBreak/>
              <w:t>Характеристика ответа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ind w:left="142" w:right="142"/>
              <w:jc w:val="center"/>
              <w:rPr>
                <w:b/>
                <w:sz w:val="20"/>
                <w:szCs w:val="20"/>
              </w:rPr>
            </w:pPr>
            <w:r w:rsidRPr="00A61D2A">
              <w:rPr>
                <w:b/>
                <w:sz w:val="20"/>
                <w:szCs w:val="20"/>
              </w:rPr>
              <w:t>Оценка по вопросу</w:t>
            </w:r>
          </w:p>
        </w:tc>
      </w:tr>
      <w:tr w:rsidR="00A61D2A" w:rsidRPr="00A61D2A" w:rsidTr="00BE775C">
        <w:trPr>
          <w:jc w:val="center"/>
        </w:trPr>
        <w:tc>
          <w:tcPr>
            <w:tcW w:w="9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ind w:left="150" w:right="141" w:firstLine="292"/>
              <w:jc w:val="both"/>
            </w:pPr>
            <w:r w:rsidRPr="00A61D2A">
              <w:t>Дан полный, развернутый ответ на  вопрос, показана совокупность осознанных знаний по дисциплине, доказательно раскрыты основные положения; в ответе прослеживается четкая структура, логическая последовательность, отражающая сущность раскрываемых понятий, теорий, явлений. Знание по дисциплине демонстрируется на фоне понимания его в системе данной науки и междисциплинарных связей. Ответ изложен литературным языком с использованием методической терминологии. 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5</w:t>
            </w: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 </w:t>
            </w:r>
          </w:p>
        </w:tc>
      </w:tr>
      <w:tr w:rsidR="00A61D2A" w:rsidRPr="00A61D2A" w:rsidTr="00BE775C">
        <w:trPr>
          <w:jc w:val="center"/>
        </w:trPr>
        <w:tc>
          <w:tcPr>
            <w:tcW w:w="9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ind w:left="150" w:right="141" w:firstLine="292"/>
              <w:jc w:val="both"/>
            </w:pPr>
            <w:r w:rsidRPr="00A61D2A"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4</w:t>
            </w: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 </w:t>
            </w:r>
          </w:p>
        </w:tc>
      </w:tr>
      <w:tr w:rsidR="00A61D2A" w:rsidRPr="00A61D2A" w:rsidTr="00BE775C">
        <w:trPr>
          <w:jc w:val="center"/>
        </w:trPr>
        <w:tc>
          <w:tcPr>
            <w:tcW w:w="9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ind w:left="150" w:right="141" w:firstLine="292"/>
              <w:jc w:val="both"/>
            </w:pPr>
            <w:r w:rsidRPr="00A61D2A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3</w:t>
            </w: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 </w:t>
            </w:r>
          </w:p>
        </w:tc>
      </w:tr>
      <w:tr w:rsidR="00A61D2A" w:rsidRPr="00A61D2A" w:rsidTr="00BE775C">
        <w:trPr>
          <w:jc w:val="center"/>
        </w:trPr>
        <w:tc>
          <w:tcPr>
            <w:tcW w:w="9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ind w:left="150" w:right="141" w:firstLine="292"/>
              <w:jc w:val="both"/>
            </w:pPr>
            <w:r w:rsidRPr="00A61D2A">
              <w:t>Ответ представляет собой разрозненные знания с существенными ошибками по вопросу. Присутствуют фрагментарность, нелогичность изложения.  Отсутствуют 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студента.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2</w:t>
            </w:r>
          </w:p>
          <w:p w:rsidR="00A61D2A" w:rsidRPr="00A61D2A" w:rsidRDefault="00A61D2A" w:rsidP="00A61D2A">
            <w:pPr>
              <w:spacing w:after="200" w:line="312" w:lineRule="auto"/>
              <w:jc w:val="center"/>
              <w:rPr>
                <w:b/>
              </w:rPr>
            </w:pPr>
            <w:r w:rsidRPr="00A61D2A">
              <w:rPr>
                <w:b/>
              </w:rPr>
              <w:t> </w:t>
            </w:r>
          </w:p>
        </w:tc>
      </w:tr>
    </w:tbl>
    <w:p w:rsidR="00A61D2A" w:rsidRPr="00A61D2A" w:rsidRDefault="00A61D2A" w:rsidP="00A61D2A">
      <w:pPr>
        <w:spacing w:after="200"/>
        <w:jc w:val="both"/>
      </w:pPr>
    </w:p>
    <w:p w:rsidR="00A61D2A" w:rsidRPr="00A61D2A" w:rsidRDefault="00A61D2A" w:rsidP="00A61D2A">
      <w:pPr>
        <w:spacing w:after="200"/>
        <w:jc w:val="both"/>
      </w:pPr>
    </w:p>
    <w:p w:rsidR="00A61D2A" w:rsidRPr="00A61D2A" w:rsidRDefault="00A61D2A" w:rsidP="00A61D2A">
      <w:pPr>
        <w:spacing w:after="200"/>
        <w:jc w:val="both"/>
      </w:pPr>
    </w:p>
    <w:p w:rsidR="00A61D2A" w:rsidRPr="00A61D2A" w:rsidRDefault="00A61D2A" w:rsidP="00A61D2A">
      <w:pPr>
        <w:spacing w:after="200"/>
        <w:jc w:val="both"/>
      </w:pPr>
    </w:p>
    <w:p w:rsidR="00A61D2A" w:rsidRPr="00A61D2A" w:rsidRDefault="00A61D2A" w:rsidP="00A61D2A">
      <w:pPr>
        <w:spacing w:after="200"/>
        <w:jc w:val="both"/>
      </w:pPr>
    </w:p>
    <w:p w:rsidR="00A61D2A" w:rsidRPr="00A61D2A" w:rsidRDefault="00A61D2A" w:rsidP="00A61D2A">
      <w:pPr>
        <w:spacing w:after="200"/>
        <w:jc w:val="both"/>
      </w:pPr>
    </w:p>
    <w:p w:rsidR="00A61D2A" w:rsidRPr="00A61D2A" w:rsidRDefault="00A61D2A" w:rsidP="00A61D2A">
      <w:pPr>
        <w:spacing w:after="200"/>
        <w:jc w:val="both"/>
      </w:pPr>
    </w:p>
    <w:p w:rsidR="00A61D2A" w:rsidRPr="00A61D2A" w:rsidRDefault="00A61D2A" w:rsidP="00A61D2A">
      <w:pPr>
        <w:spacing w:after="200"/>
        <w:jc w:val="center"/>
        <w:rPr>
          <w:b/>
          <w:sz w:val="32"/>
          <w:szCs w:val="32"/>
        </w:rPr>
      </w:pPr>
    </w:p>
    <w:p w:rsidR="00A61D2A" w:rsidRPr="00A61D2A" w:rsidRDefault="00A61D2A" w:rsidP="00A61D2A">
      <w:pPr>
        <w:spacing w:after="200" w:line="276" w:lineRule="auto"/>
      </w:pPr>
    </w:p>
    <w:p w:rsidR="00A61D2A" w:rsidRPr="00A61D2A" w:rsidRDefault="00A61D2A" w:rsidP="00A61D2A">
      <w:pPr>
        <w:spacing w:after="200" w:line="276" w:lineRule="auto"/>
      </w:pPr>
    </w:p>
    <w:p w:rsidR="00D46736" w:rsidRDefault="00D46736" w:rsidP="00A61D2A">
      <w:pPr>
        <w:jc w:val="both"/>
      </w:pPr>
    </w:p>
    <w:p w:rsidR="00D46736" w:rsidRDefault="00D46736" w:rsidP="00D46736">
      <w:pPr>
        <w:jc w:val="center"/>
        <w:rPr>
          <w:b/>
          <w:sz w:val="28"/>
          <w:szCs w:val="28"/>
        </w:rPr>
      </w:pPr>
    </w:p>
    <w:p w:rsidR="00D46736" w:rsidRPr="00D46736" w:rsidRDefault="00D46736" w:rsidP="00D46736">
      <w:pPr>
        <w:rPr>
          <w:sz w:val="28"/>
          <w:szCs w:val="28"/>
          <w:lang w:val="en-US"/>
        </w:rPr>
      </w:pPr>
    </w:p>
    <w:p w:rsidR="00D46736" w:rsidRDefault="00D46736" w:rsidP="00D46736">
      <w:pPr>
        <w:jc w:val="center"/>
        <w:rPr>
          <w:b/>
          <w:sz w:val="28"/>
          <w:szCs w:val="28"/>
        </w:rPr>
      </w:pPr>
      <w:r w:rsidRPr="00D46736">
        <w:rPr>
          <w:b/>
          <w:sz w:val="28"/>
          <w:szCs w:val="28"/>
        </w:rPr>
        <w:t>6.</w:t>
      </w:r>
      <w:r w:rsidRPr="00D46736">
        <w:rPr>
          <w:b/>
          <w:sz w:val="28"/>
          <w:szCs w:val="28"/>
        </w:rPr>
        <w:tab/>
        <w:t>Рекомендуемая литература</w:t>
      </w:r>
    </w:p>
    <w:p w:rsidR="006F753E" w:rsidRPr="006F753E" w:rsidRDefault="006F753E" w:rsidP="006F75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F753E">
        <w:rPr>
          <w:sz w:val="28"/>
          <w:szCs w:val="28"/>
        </w:rPr>
        <w:t>.</w:t>
      </w:r>
      <w:r w:rsidRPr="006F753E">
        <w:rPr>
          <w:sz w:val="28"/>
          <w:szCs w:val="28"/>
        </w:rPr>
        <w:tab/>
        <w:t>Голованова Н.Ф. Педагогика, учебник и практикум для СПО, г. Санкт-Петербург, 2017г ЭБС</w:t>
      </w:r>
    </w:p>
    <w:p w:rsidR="006F753E" w:rsidRPr="006F753E" w:rsidRDefault="006F753E" w:rsidP="006F753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F753E">
        <w:rPr>
          <w:sz w:val="28"/>
          <w:szCs w:val="28"/>
        </w:rPr>
        <w:t>.</w:t>
      </w:r>
      <w:r w:rsidRPr="006F753E">
        <w:rPr>
          <w:sz w:val="28"/>
          <w:szCs w:val="28"/>
        </w:rPr>
        <w:tab/>
      </w:r>
      <w:proofErr w:type="gramStart"/>
      <w:r w:rsidRPr="006F753E">
        <w:rPr>
          <w:sz w:val="28"/>
          <w:szCs w:val="28"/>
        </w:rPr>
        <w:t>Петрушин</w:t>
      </w:r>
      <w:proofErr w:type="gramEnd"/>
      <w:r w:rsidRPr="006F753E">
        <w:rPr>
          <w:sz w:val="28"/>
          <w:szCs w:val="28"/>
        </w:rPr>
        <w:t xml:space="preserve"> В.И. Психология и педагогика художественного творчества: учебное пособие для СПО/ В.И. Петрушин. – 3-е изд., </w:t>
      </w:r>
      <w:proofErr w:type="spellStart"/>
      <w:r w:rsidRPr="006F753E">
        <w:rPr>
          <w:sz w:val="28"/>
          <w:szCs w:val="28"/>
        </w:rPr>
        <w:t>испр</w:t>
      </w:r>
      <w:proofErr w:type="spellEnd"/>
      <w:r w:rsidRPr="006F753E">
        <w:rPr>
          <w:sz w:val="28"/>
          <w:szCs w:val="28"/>
        </w:rPr>
        <w:t xml:space="preserve">. И доп. – М.: Издательство </w:t>
      </w:r>
      <w:proofErr w:type="spellStart"/>
      <w:r w:rsidRPr="006F753E">
        <w:rPr>
          <w:sz w:val="28"/>
          <w:szCs w:val="28"/>
        </w:rPr>
        <w:t>Юрайт</w:t>
      </w:r>
      <w:proofErr w:type="spellEnd"/>
      <w:r w:rsidRPr="006F753E">
        <w:rPr>
          <w:sz w:val="28"/>
          <w:szCs w:val="28"/>
        </w:rPr>
        <w:t>, 2017г ЭБС</w:t>
      </w:r>
    </w:p>
    <w:sectPr w:rsidR="006F753E" w:rsidRPr="006F753E" w:rsidSect="0094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403"/>
    <w:multiLevelType w:val="hybridMultilevel"/>
    <w:tmpl w:val="C570D1B4"/>
    <w:lvl w:ilvl="0" w:tplc="1686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355A9"/>
    <w:multiLevelType w:val="hybridMultilevel"/>
    <w:tmpl w:val="4C9C4DB8"/>
    <w:lvl w:ilvl="0" w:tplc="CC3E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06B30"/>
    <w:multiLevelType w:val="hybridMultilevel"/>
    <w:tmpl w:val="D0AE2218"/>
    <w:lvl w:ilvl="0" w:tplc="7DC8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A0326"/>
    <w:multiLevelType w:val="hybridMultilevel"/>
    <w:tmpl w:val="032053C8"/>
    <w:lvl w:ilvl="0" w:tplc="E768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15C7B"/>
    <w:multiLevelType w:val="hybridMultilevel"/>
    <w:tmpl w:val="7082CCBE"/>
    <w:lvl w:ilvl="0" w:tplc="4A728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65AA7"/>
    <w:multiLevelType w:val="hybridMultilevel"/>
    <w:tmpl w:val="2092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32F1"/>
    <w:multiLevelType w:val="hybridMultilevel"/>
    <w:tmpl w:val="43EE6C12"/>
    <w:lvl w:ilvl="0" w:tplc="E024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75218"/>
    <w:multiLevelType w:val="hybridMultilevel"/>
    <w:tmpl w:val="B47218B6"/>
    <w:lvl w:ilvl="0" w:tplc="7D48B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B4790"/>
    <w:multiLevelType w:val="hybridMultilevel"/>
    <w:tmpl w:val="C2BAF9F6"/>
    <w:lvl w:ilvl="0" w:tplc="BFAA5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2D2080"/>
    <w:multiLevelType w:val="hybridMultilevel"/>
    <w:tmpl w:val="53822B04"/>
    <w:lvl w:ilvl="0" w:tplc="D758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C7748"/>
    <w:multiLevelType w:val="hybridMultilevel"/>
    <w:tmpl w:val="ADB2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66308"/>
    <w:multiLevelType w:val="hybridMultilevel"/>
    <w:tmpl w:val="630C3810"/>
    <w:lvl w:ilvl="0" w:tplc="C67C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66F8E"/>
    <w:multiLevelType w:val="hybridMultilevel"/>
    <w:tmpl w:val="1F2050F4"/>
    <w:lvl w:ilvl="0" w:tplc="18E6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92AD7"/>
    <w:multiLevelType w:val="hybridMultilevel"/>
    <w:tmpl w:val="404C115C"/>
    <w:lvl w:ilvl="0" w:tplc="BB868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743D5"/>
    <w:multiLevelType w:val="hybridMultilevel"/>
    <w:tmpl w:val="438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C17BC"/>
    <w:multiLevelType w:val="hybridMultilevel"/>
    <w:tmpl w:val="7520ADA6"/>
    <w:lvl w:ilvl="0" w:tplc="AD16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64C27"/>
    <w:multiLevelType w:val="hybridMultilevel"/>
    <w:tmpl w:val="BC1405D4"/>
    <w:lvl w:ilvl="0" w:tplc="DB4803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E38EB"/>
    <w:multiLevelType w:val="hybridMultilevel"/>
    <w:tmpl w:val="4EF0AFD0"/>
    <w:lvl w:ilvl="0" w:tplc="5FAA5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3B3E79"/>
    <w:multiLevelType w:val="hybridMultilevel"/>
    <w:tmpl w:val="FE9A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9701F"/>
    <w:multiLevelType w:val="hybridMultilevel"/>
    <w:tmpl w:val="9A02EDA8"/>
    <w:lvl w:ilvl="0" w:tplc="1E9EF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9"/>
  </w:num>
  <w:num w:numId="5">
    <w:abstractNumId w:val="15"/>
  </w:num>
  <w:num w:numId="6">
    <w:abstractNumId w:val="9"/>
  </w:num>
  <w:num w:numId="7">
    <w:abstractNumId w:val="4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  <w:num w:numId="15">
    <w:abstractNumId w:val="10"/>
  </w:num>
  <w:num w:numId="16">
    <w:abstractNumId w:val="18"/>
  </w:num>
  <w:num w:numId="17">
    <w:abstractNumId w:val="2"/>
  </w:num>
  <w:num w:numId="18">
    <w:abstractNumId w:val="14"/>
  </w:num>
  <w:num w:numId="19">
    <w:abstractNumId w:val="3"/>
  </w:num>
  <w:num w:numId="20">
    <w:abstractNumId w:val="16"/>
  </w:num>
  <w:num w:numId="21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64"/>
    <w:rsid w:val="00083393"/>
    <w:rsid w:val="003B7A9F"/>
    <w:rsid w:val="00445006"/>
    <w:rsid w:val="00476BEC"/>
    <w:rsid w:val="004A3389"/>
    <w:rsid w:val="00566F63"/>
    <w:rsid w:val="006A1E7B"/>
    <w:rsid w:val="006F753E"/>
    <w:rsid w:val="00862FB9"/>
    <w:rsid w:val="00947C1B"/>
    <w:rsid w:val="009F07B3"/>
    <w:rsid w:val="00A24DDB"/>
    <w:rsid w:val="00A61D2A"/>
    <w:rsid w:val="00AC4F2B"/>
    <w:rsid w:val="00B63AF8"/>
    <w:rsid w:val="00D213F5"/>
    <w:rsid w:val="00D46736"/>
    <w:rsid w:val="00D63D64"/>
    <w:rsid w:val="00F4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2B"/>
    <w:pPr>
      <w:ind w:left="720"/>
      <w:contextualSpacing/>
    </w:pPr>
  </w:style>
  <w:style w:type="table" w:styleId="a4">
    <w:name w:val="Table Grid"/>
    <w:basedOn w:val="a1"/>
    <w:uiPriority w:val="59"/>
    <w:rsid w:val="00D4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2B"/>
    <w:pPr>
      <w:ind w:left="720"/>
      <w:contextualSpacing/>
    </w:pPr>
  </w:style>
  <w:style w:type="table" w:styleId="a4">
    <w:name w:val="Table Grid"/>
    <w:basedOn w:val="a1"/>
    <w:uiPriority w:val="59"/>
    <w:rsid w:val="00D4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Кардия</cp:lastModifiedBy>
  <cp:revision>10</cp:revision>
  <dcterms:created xsi:type="dcterms:W3CDTF">2019-08-21T16:03:00Z</dcterms:created>
  <dcterms:modified xsi:type="dcterms:W3CDTF">2020-01-27T05:18:00Z</dcterms:modified>
</cp:coreProperties>
</file>