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F7" w:rsidRPr="005D7796" w:rsidRDefault="00E24CF7" w:rsidP="00E24CF7">
      <w:pPr>
        <w:rPr>
          <w:rFonts w:ascii="Times New Roman" w:hAnsi="Times New Roman" w:cs="Times New Roman"/>
          <w:color w:val="000000"/>
          <w:sz w:val="24"/>
          <w:szCs w:val="24"/>
        </w:rPr>
      </w:pPr>
      <w:r w:rsidRPr="005A278C">
        <w:rPr>
          <w:rFonts w:ascii="Times New Roman" w:hAnsi="Times New Roman" w:cs="Times New Roman"/>
          <w:color w:val="000000"/>
          <w:sz w:val="32"/>
          <w:szCs w:val="32"/>
        </w:rPr>
        <w:t>Родительское собрание </w:t>
      </w:r>
      <w:r w:rsidRPr="005A278C">
        <w:rPr>
          <w:rFonts w:ascii="Times New Roman" w:hAnsi="Times New Roman" w:cs="Times New Roman"/>
          <w:color w:val="000000"/>
          <w:sz w:val="32"/>
          <w:szCs w:val="32"/>
        </w:rPr>
        <w:br/>
        <w:t>«Давайте знакомиться! Особенности развития детей 2-3 лет»</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Цель:</w:t>
      </w:r>
      <w:r w:rsidRPr="005A278C">
        <w:rPr>
          <w:rFonts w:ascii="Times New Roman" w:hAnsi="Times New Roman" w:cs="Times New Roman"/>
          <w:color w:val="000000"/>
          <w:sz w:val="32"/>
          <w:szCs w:val="32"/>
        </w:rPr>
        <w:t xml:space="preserve"> расширение контакта между педагогами и родителями; повышение педагогической культуры; привлечение родителей воспитанников к сотрудничеству.</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Задачи:</w:t>
      </w:r>
      <w:r w:rsidRPr="005A278C">
        <w:rPr>
          <w:rFonts w:ascii="Times New Roman" w:hAnsi="Times New Roman" w:cs="Times New Roman"/>
          <w:color w:val="000000"/>
          <w:sz w:val="32"/>
          <w:szCs w:val="32"/>
        </w:rPr>
        <w:t xml:space="preserve"> помочь познакомиться друг с другом, снять психологические барьеры в общении. Вызвать у родителей потребность к педагогическим знаниям.</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Форма проведения:</w:t>
      </w:r>
      <w:r w:rsidRPr="005A278C">
        <w:rPr>
          <w:rFonts w:ascii="Times New Roman" w:hAnsi="Times New Roman" w:cs="Times New Roman"/>
          <w:color w:val="000000"/>
          <w:sz w:val="32"/>
          <w:szCs w:val="32"/>
        </w:rPr>
        <w:t xml:space="preserve"> круглый стол</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Участники:</w:t>
      </w:r>
      <w:r w:rsidRPr="005A278C">
        <w:rPr>
          <w:rFonts w:ascii="Times New Roman" w:hAnsi="Times New Roman" w:cs="Times New Roman"/>
          <w:color w:val="000000"/>
          <w:sz w:val="32"/>
          <w:szCs w:val="32"/>
        </w:rPr>
        <w:t xml:space="preserve"> воспитатели, родители.</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Оборудование:</w:t>
      </w:r>
      <w:r w:rsidRPr="005A278C">
        <w:rPr>
          <w:rFonts w:ascii="Times New Roman" w:hAnsi="Times New Roman" w:cs="Times New Roman"/>
          <w:color w:val="000000"/>
          <w:sz w:val="32"/>
          <w:szCs w:val="32"/>
        </w:rPr>
        <w:t xml:space="preserve"> мультимедийный проектор, экран, ноутбук, презентация.</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План проведения:</w:t>
      </w:r>
      <w:r w:rsidRPr="0058070B">
        <w:rPr>
          <w:rFonts w:ascii="Times New Roman" w:hAnsi="Times New Roman" w:cs="Times New Roman"/>
          <w:b/>
          <w:color w:val="000000"/>
          <w:sz w:val="32"/>
          <w:szCs w:val="32"/>
        </w:rPr>
        <w:br/>
      </w:r>
      <w:r w:rsidRPr="005A278C">
        <w:rPr>
          <w:rFonts w:ascii="Times New Roman" w:hAnsi="Times New Roman" w:cs="Times New Roman"/>
          <w:color w:val="000000"/>
          <w:sz w:val="32"/>
          <w:szCs w:val="32"/>
        </w:rPr>
        <w:t>1.Вступительная ч</w:t>
      </w:r>
      <w:r>
        <w:rPr>
          <w:rFonts w:ascii="Times New Roman" w:hAnsi="Times New Roman" w:cs="Times New Roman"/>
          <w:color w:val="000000"/>
          <w:sz w:val="32"/>
          <w:szCs w:val="32"/>
        </w:rPr>
        <w:t>асть.</w:t>
      </w:r>
      <w:r>
        <w:rPr>
          <w:rFonts w:ascii="Times New Roman" w:hAnsi="Times New Roman" w:cs="Times New Roman"/>
          <w:color w:val="000000"/>
          <w:sz w:val="32"/>
          <w:szCs w:val="32"/>
        </w:rPr>
        <w:br/>
        <w:t xml:space="preserve">2.Психологический тренинг: </w:t>
      </w:r>
      <w:r w:rsidRPr="005A278C">
        <w:rPr>
          <w:rFonts w:ascii="Times New Roman" w:hAnsi="Times New Roman" w:cs="Times New Roman"/>
          <w:color w:val="000000"/>
          <w:sz w:val="32"/>
          <w:szCs w:val="32"/>
        </w:rPr>
        <w:t>«Волшебный мячик».</w:t>
      </w:r>
      <w:r w:rsidRPr="005A278C">
        <w:rPr>
          <w:rFonts w:ascii="Times New Roman" w:hAnsi="Times New Roman" w:cs="Times New Roman"/>
          <w:color w:val="000000"/>
          <w:sz w:val="32"/>
          <w:szCs w:val="32"/>
        </w:rPr>
        <w:br/>
        <w:t>3.Педагогический всеобуч «Какие же они – малыши?»</w:t>
      </w:r>
      <w:r w:rsidRPr="005A278C">
        <w:rPr>
          <w:rFonts w:ascii="Times New Roman" w:hAnsi="Times New Roman" w:cs="Times New Roman"/>
          <w:color w:val="000000"/>
          <w:sz w:val="32"/>
          <w:szCs w:val="32"/>
        </w:rPr>
        <w:br/>
        <w:t xml:space="preserve">4.Презентация </w:t>
      </w:r>
    </w:p>
    <w:p w:rsidR="00E24CF7" w:rsidRPr="005A278C" w:rsidRDefault="00E24CF7" w:rsidP="00E24CF7">
      <w:pPr>
        <w:rPr>
          <w:rFonts w:ascii="Times New Roman" w:hAnsi="Times New Roman" w:cs="Times New Roman"/>
          <w:color w:val="000000"/>
          <w:sz w:val="32"/>
          <w:szCs w:val="32"/>
        </w:rPr>
      </w:pPr>
      <w:r w:rsidRPr="005A278C">
        <w:rPr>
          <w:rFonts w:ascii="Times New Roman" w:hAnsi="Times New Roman" w:cs="Times New Roman"/>
          <w:color w:val="000000"/>
          <w:sz w:val="32"/>
          <w:szCs w:val="32"/>
        </w:rPr>
        <w:t>5.Выборы родительского комитета группы.</w:t>
      </w:r>
      <w:r w:rsidRPr="005A278C">
        <w:rPr>
          <w:rFonts w:ascii="Times New Roman" w:hAnsi="Times New Roman" w:cs="Times New Roman"/>
          <w:color w:val="000000"/>
          <w:sz w:val="32"/>
          <w:szCs w:val="32"/>
        </w:rPr>
        <w:br/>
        <w:t>6.Ответы на вопросы родителей</w:t>
      </w:r>
      <w:r w:rsidRPr="005A278C">
        <w:rPr>
          <w:rFonts w:ascii="Times New Roman" w:hAnsi="Times New Roman" w:cs="Times New Roman"/>
          <w:color w:val="000000"/>
          <w:sz w:val="32"/>
          <w:szCs w:val="32"/>
        </w:rPr>
        <w:br/>
        <w:t>7.Рефлексия – упражнение «Пожелание»</w:t>
      </w:r>
      <w:r>
        <w:rPr>
          <w:rFonts w:ascii="Times New Roman" w:hAnsi="Times New Roman" w:cs="Times New Roman"/>
          <w:color w:val="000000"/>
          <w:sz w:val="32"/>
          <w:szCs w:val="32"/>
        </w:rPr>
        <w:t>.</w:t>
      </w:r>
      <w:r w:rsidRPr="005A278C">
        <w:rPr>
          <w:rFonts w:ascii="Times New Roman" w:hAnsi="Times New Roman" w:cs="Times New Roman"/>
          <w:color w:val="000000"/>
          <w:sz w:val="32"/>
          <w:szCs w:val="32"/>
        </w:rPr>
        <w:br/>
      </w:r>
      <w:r w:rsidRPr="0058070B">
        <w:rPr>
          <w:rFonts w:ascii="Times New Roman" w:hAnsi="Times New Roman" w:cs="Times New Roman"/>
          <w:b/>
          <w:color w:val="000000"/>
          <w:sz w:val="32"/>
          <w:szCs w:val="32"/>
        </w:rPr>
        <w:t>Вступительная часть</w:t>
      </w:r>
      <w:r w:rsidRPr="0058070B">
        <w:rPr>
          <w:rFonts w:ascii="Times New Roman" w:hAnsi="Times New Roman" w:cs="Times New Roman"/>
          <w:b/>
          <w:color w:val="000000"/>
          <w:sz w:val="32"/>
          <w:szCs w:val="32"/>
        </w:rPr>
        <w:br/>
      </w:r>
      <w:r w:rsidRPr="005A278C">
        <w:rPr>
          <w:rFonts w:ascii="Times New Roman" w:hAnsi="Times New Roman" w:cs="Times New Roman"/>
          <w:color w:val="000000"/>
          <w:sz w:val="32"/>
          <w:szCs w:val="32"/>
        </w:rPr>
        <w:t>- Добрый вечер. Мы рады видеть Вас на нашей первой встрече. Сегодня у нас с Вами первое родительское собрание, на котором мы познакомимся, узнаем друг друга поближе. Мы расскажем Вам о том, чему научились дети за период адаптации к детскому саду и что им еще предстоит узнать.</w:t>
      </w:r>
      <w:r w:rsidRPr="005A278C">
        <w:rPr>
          <w:rFonts w:ascii="Times New Roman" w:hAnsi="Times New Roman" w:cs="Times New Roman"/>
          <w:color w:val="000000"/>
          <w:sz w:val="32"/>
          <w:szCs w:val="32"/>
        </w:rPr>
        <w:br/>
        <w:t>- Поступление малыша в детский сад – это его первый шаг в самостоятельную жизнь, который не всем детям дается легко. Наша задача сделать так, чтобы период адаптации прошел для ребенка безболезненно. Для этого между нами, взрослыми, должны установиться дружеские, партнерские отношения. Для начала давайте познакомимся.</w:t>
      </w:r>
      <w:r w:rsidRPr="005A278C">
        <w:rPr>
          <w:rFonts w:ascii="Times New Roman" w:hAnsi="Times New Roman" w:cs="Times New Roman"/>
          <w:color w:val="000000"/>
          <w:sz w:val="32"/>
          <w:szCs w:val="32"/>
        </w:rPr>
        <w:br/>
      </w:r>
      <w:r w:rsidRPr="008720A9">
        <w:rPr>
          <w:rFonts w:ascii="Times New Roman" w:hAnsi="Times New Roman" w:cs="Times New Roman"/>
          <w:b/>
          <w:color w:val="000000"/>
          <w:sz w:val="32"/>
          <w:szCs w:val="32"/>
        </w:rPr>
        <w:t>-Игра «Волшебный мячик».</w:t>
      </w:r>
      <w:r w:rsidRPr="005A278C">
        <w:rPr>
          <w:rFonts w:ascii="Times New Roman" w:hAnsi="Times New Roman" w:cs="Times New Roman"/>
          <w:color w:val="000000"/>
          <w:sz w:val="32"/>
          <w:szCs w:val="32"/>
        </w:rPr>
        <w:t xml:space="preserve"> Родитель называет свое имя, имя своего ребенка и одно из его самых лучших качеств и передает мяч соседу.   </w:t>
      </w:r>
      <w:r w:rsidRPr="005A278C">
        <w:rPr>
          <w:rFonts w:ascii="Times New Roman" w:hAnsi="Times New Roman" w:cs="Times New Roman"/>
          <w:color w:val="000000"/>
          <w:sz w:val="32"/>
          <w:szCs w:val="32"/>
        </w:rPr>
        <w:br/>
      </w:r>
      <w:r w:rsidRPr="008720A9">
        <w:rPr>
          <w:rFonts w:ascii="Times New Roman" w:hAnsi="Times New Roman" w:cs="Times New Roman"/>
          <w:b/>
          <w:color w:val="000000"/>
          <w:sz w:val="32"/>
          <w:szCs w:val="32"/>
        </w:rPr>
        <w:t>-Педагогический всеобуч «Какие же они – малыши?»</w:t>
      </w:r>
      <w:r w:rsidRPr="005A278C">
        <w:rPr>
          <w:rFonts w:ascii="Times New Roman" w:eastAsia="Times New Roman" w:hAnsi="Times New Roman" w:cs="Times New Roman"/>
          <w:color w:val="000000"/>
          <w:sz w:val="32"/>
          <w:szCs w:val="32"/>
          <w:lang w:eastAsia="ru-RU"/>
        </w:rPr>
        <w:t xml:space="preserve"> </w:t>
      </w:r>
    </w:p>
    <w:p w:rsidR="00E24CF7" w:rsidRPr="005A278C" w:rsidRDefault="00E24CF7" w:rsidP="00E24CF7">
      <w:pPr>
        <w:pStyle w:val="c3"/>
        <w:shd w:val="clear" w:color="auto" w:fill="FFFFFF"/>
        <w:spacing w:before="0" w:beforeAutospacing="0" w:after="0" w:afterAutospacing="0"/>
        <w:ind w:firstLine="568"/>
        <w:jc w:val="both"/>
        <w:rPr>
          <w:color w:val="000000"/>
          <w:sz w:val="32"/>
          <w:szCs w:val="32"/>
        </w:rPr>
      </w:pPr>
      <w:r w:rsidRPr="005A278C">
        <w:rPr>
          <w:color w:val="000000"/>
          <w:sz w:val="32"/>
          <w:szCs w:val="32"/>
        </w:rPr>
        <w:lastRenderedPageBreak/>
        <w:t xml:space="preserve">Младший возраст- это важнейший период в жизни дошкольника. Именно в это время происходит переход малыша к новым отношениям со взрослыми, сверстниками, с предметным миром. На третьем году жизни дети становятся самостоятельнее. Продолжает </w:t>
      </w:r>
      <w:r w:rsidRPr="005A278C">
        <w:rPr>
          <w:b/>
          <w:color w:val="000000"/>
          <w:sz w:val="32"/>
          <w:szCs w:val="32"/>
        </w:rPr>
        <w:t xml:space="preserve">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r w:rsidRPr="005A278C">
        <w:rPr>
          <w:color w:val="000000"/>
          <w:sz w:val="32"/>
          <w:szCs w:val="32"/>
        </w:rPr>
        <w:t>В совместной с ребенком деятельности взрослый является партнером, помогает освоить новые способы и приемы действий, показывает пример поведения отношения.</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 xml:space="preserve">В ходе совместной со взрослыми предметной деятельности </w:t>
      </w:r>
      <w:r w:rsidRPr="008A5761">
        <w:rPr>
          <w:rFonts w:ascii="Times New Roman" w:eastAsia="Times New Roman" w:hAnsi="Times New Roman" w:cs="Times New Roman"/>
          <w:b/>
          <w:color w:val="000000"/>
          <w:sz w:val="32"/>
          <w:szCs w:val="32"/>
          <w:lang w:eastAsia="ru-RU"/>
        </w:rPr>
        <w:t>продолжает развиваться понимание речи.</w:t>
      </w:r>
      <w:r w:rsidRPr="008A5761">
        <w:rPr>
          <w:rFonts w:ascii="Times New Roman" w:eastAsia="Times New Roman" w:hAnsi="Times New Roman" w:cs="Times New Roman"/>
          <w:color w:val="000000"/>
          <w:sz w:val="32"/>
          <w:szCs w:val="32"/>
          <w:lang w:eastAsia="ru-RU"/>
        </w:rPr>
        <w:t xml:space="preserve"> Слово отделяется от ситуации и приобретает самостоятельное значение. Дети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b/>
          <w:color w:val="000000"/>
          <w:sz w:val="32"/>
          <w:szCs w:val="32"/>
          <w:lang w:eastAsia="ru-RU"/>
        </w:rPr>
      </w:pPr>
      <w:r w:rsidRPr="005A278C">
        <w:rPr>
          <w:rFonts w:ascii="Times New Roman" w:eastAsia="Times New Roman" w:hAnsi="Times New Roman" w:cs="Times New Roman"/>
          <w:b/>
          <w:color w:val="000000"/>
          <w:sz w:val="32"/>
          <w:szCs w:val="32"/>
          <w:lang w:eastAsia="ru-RU"/>
        </w:rPr>
        <w:t>Р</w:t>
      </w:r>
      <w:r w:rsidRPr="008A5761">
        <w:rPr>
          <w:rFonts w:ascii="Times New Roman" w:eastAsia="Times New Roman" w:hAnsi="Times New Roman" w:cs="Times New Roman"/>
          <w:b/>
          <w:color w:val="000000"/>
          <w:sz w:val="32"/>
          <w:szCs w:val="32"/>
          <w:lang w:eastAsia="ru-RU"/>
        </w:rPr>
        <w:t>азвивается активная речь детей.</w:t>
      </w:r>
      <w:r w:rsidRPr="008A5761">
        <w:rPr>
          <w:rFonts w:ascii="Times New Roman" w:eastAsia="Times New Roman" w:hAnsi="Times New Roman" w:cs="Times New Roman"/>
          <w:color w:val="000000"/>
          <w:sz w:val="32"/>
          <w:szCs w:val="32"/>
          <w:lang w:eastAsia="ru-RU"/>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w:t>
      </w:r>
      <w:r w:rsidRPr="008A5761">
        <w:rPr>
          <w:rFonts w:ascii="Times New Roman" w:eastAsia="Times New Roman" w:hAnsi="Times New Roman" w:cs="Times New Roman"/>
          <w:b/>
          <w:color w:val="000000"/>
          <w:sz w:val="32"/>
          <w:szCs w:val="32"/>
          <w:lang w:eastAsia="ru-RU"/>
        </w:rPr>
        <w:t>игра, рисование, конструирование.</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5A278C">
        <w:rPr>
          <w:rFonts w:ascii="Times New Roman" w:eastAsia="Times New Roman" w:hAnsi="Times New Roman" w:cs="Times New Roman"/>
          <w:color w:val="000000"/>
          <w:sz w:val="32"/>
          <w:szCs w:val="32"/>
          <w:lang w:eastAsia="ru-RU"/>
        </w:rPr>
        <w:t>В и</w:t>
      </w:r>
      <w:r w:rsidRPr="008A5761">
        <w:rPr>
          <w:rFonts w:ascii="Times New Roman" w:eastAsia="Times New Roman" w:hAnsi="Times New Roman" w:cs="Times New Roman"/>
          <w:color w:val="000000"/>
          <w:sz w:val="32"/>
          <w:szCs w:val="32"/>
          <w:lang w:eastAsia="ru-RU"/>
        </w:rPr>
        <w:t>гра</w:t>
      </w:r>
      <w:r w:rsidRPr="005A278C">
        <w:rPr>
          <w:rFonts w:ascii="Times New Roman" w:eastAsia="Times New Roman" w:hAnsi="Times New Roman" w:cs="Times New Roman"/>
          <w:color w:val="000000"/>
          <w:sz w:val="32"/>
          <w:szCs w:val="32"/>
          <w:lang w:eastAsia="ru-RU"/>
        </w:rPr>
        <w:t>х ребенок передает несложный сюжет, пользуется</w:t>
      </w:r>
      <w:r w:rsidRPr="008A5761">
        <w:rPr>
          <w:rFonts w:ascii="Times New Roman" w:eastAsia="Times New Roman" w:hAnsi="Times New Roman" w:cs="Times New Roman"/>
          <w:color w:val="000000"/>
          <w:sz w:val="32"/>
          <w:szCs w:val="32"/>
          <w:lang w:eastAsia="ru-RU"/>
        </w:rPr>
        <w:t xml:space="preserve"> предметами-заместителями.</w:t>
      </w:r>
    </w:p>
    <w:p w:rsidR="00E24CF7" w:rsidRPr="005A278C"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720A9">
        <w:rPr>
          <w:rFonts w:ascii="Times New Roman" w:eastAsia="Times New Roman" w:hAnsi="Times New Roman" w:cs="Times New Roman"/>
          <w:b/>
          <w:color w:val="000000"/>
          <w:sz w:val="32"/>
          <w:szCs w:val="32"/>
          <w:lang w:eastAsia="ru-RU"/>
        </w:rPr>
        <w:t>Изобразительная деятельность</w:t>
      </w:r>
      <w:r w:rsidRPr="00E24CF7">
        <w:rPr>
          <w:rFonts w:ascii="Times New Roman" w:eastAsia="Times New Roman" w:hAnsi="Times New Roman" w:cs="Times New Roman"/>
          <w:b/>
          <w:color w:val="000000"/>
          <w:sz w:val="32"/>
          <w:szCs w:val="32"/>
          <w:lang w:eastAsia="ru-RU"/>
        </w:rPr>
        <w:t xml:space="preserve"> </w:t>
      </w:r>
      <w:r w:rsidRPr="005A278C">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развивается </w:t>
      </w:r>
      <w:r w:rsidRPr="005A278C">
        <w:rPr>
          <w:rFonts w:ascii="Times New Roman" w:eastAsia="Times New Roman" w:hAnsi="Times New Roman" w:cs="Times New Roman"/>
          <w:color w:val="000000"/>
          <w:sz w:val="32"/>
          <w:szCs w:val="32"/>
          <w:lang w:eastAsia="ru-RU"/>
        </w:rPr>
        <w:t xml:space="preserve">способность </w:t>
      </w:r>
      <w:r w:rsidRPr="008A5761">
        <w:rPr>
          <w:rFonts w:ascii="Times New Roman" w:eastAsia="Times New Roman" w:hAnsi="Times New Roman" w:cs="Times New Roman"/>
          <w:color w:val="000000"/>
          <w:sz w:val="32"/>
          <w:szCs w:val="32"/>
          <w:lang w:eastAsia="ru-RU"/>
        </w:rPr>
        <w:t xml:space="preserve"> изобразить какой-либо предмет. </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5A278C">
        <w:rPr>
          <w:rFonts w:ascii="Times New Roman" w:eastAsia="Times New Roman" w:hAnsi="Times New Roman" w:cs="Times New Roman"/>
          <w:color w:val="000000"/>
          <w:sz w:val="32"/>
          <w:szCs w:val="32"/>
          <w:lang w:eastAsia="ru-RU"/>
        </w:rPr>
        <w:t>С</w:t>
      </w:r>
      <w:r w:rsidRPr="008A5761">
        <w:rPr>
          <w:rFonts w:ascii="Times New Roman" w:eastAsia="Times New Roman" w:hAnsi="Times New Roman" w:cs="Times New Roman"/>
          <w:color w:val="000000"/>
          <w:sz w:val="32"/>
          <w:szCs w:val="32"/>
          <w:lang w:eastAsia="ru-RU"/>
        </w:rPr>
        <w:t xml:space="preserve">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w:t>
      </w:r>
      <w:r w:rsidRPr="005A278C">
        <w:rPr>
          <w:rFonts w:ascii="Times New Roman" w:hAnsi="Times New Roman" w:cs="Times New Roman"/>
          <w:color w:val="000000"/>
          <w:sz w:val="32"/>
          <w:szCs w:val="32"/>
        </w:rPr>
        <w:t>В этом возрасте все положительные формы уже доступны детям, и их надо формировать.</w:t>
      </w:r>
      <w:r w:rsidRPr="0083352B">
        <w:rPr>
          <w:rFonts w:ascii="Times New Roman" w:hAnsi="Times New Roman" w:cs="Times New Roman"/>
          <w:color w:val="000000"/>
          <w:sz w:val="32"/>
          <w:szCs w:val="32"/>
        </w:rPr>
        <w:t xml:space="preserve"> </w:t>
      </w:r>
      <w:r w:rsidRPr="005A278C">
        <w:rPr>
          <w:rFonts w:ascii="Times New Roman" w:hAnsi="Times New Roman" w:cs="Times New Roman"/>
          <w:color w:val="000000"/>
          <w:sz w:val="32"/>
          <w:szCs w:val="32"/>
        </w:rPr>
        <w:t>Проявляются эстетические чувства. Дети с явным удовольствием слушают музыку, пение...</w:t>
      </w:r>
      <w:r w:rsidRPr="005A278C">
        <w:rPr>
          <w:rFonts w:ascii="Times New Roman" w:hAnsi="Times New Roman" w:cs="Times New Roman"/>
          <w:color w:val="000000"/>
          <w:sz w:val="32"/>
          <w:szCs w:val="32"/>
        </w:rPr>
        <w:br/>
      </w:r>
      <w:r>
        <w:rPr>
          <w:rFonts w:ascii="Times New Roman" w:eastAsia="Times New Roman" w:hAnsi="Times New Roman" w:cs="Times New Roman"/>
          <w:color w:val="000000"/>
          <w:sz w:val="32"/>
          <w:szCs w:val="32"/>
          <w:lang w:eastAsia="ru-RU"/>
        </w:rPr>
        <w:t xml:space="preserve">         </w:t>
      </w:r>
      <w:r w:rsidRPr="008A5761">
        <w:rPr>
          <w:rFonts w:ascii="Times New Roman" w:eastAsia="Times New Roman" w:hAnsi="Times New Roman" w:cs="Times New Roman"/>
          <w:color w:val="000000"/>
          <w:sz w:val="32"/>
          <w:szCs w:val="32"/>
          <w:lang w:eastAsia="ru-RU"/>
        </w:rPr>
        <w:t xml:space="preserve">Совершенствуется </w:t>
      </w:r>
      <w:r w:rsidRPr="008A5761">
        <w:rPr>
          <w:rFonts w:ascii="Times New Roman" w:eastAsia="Times New Roman" w:hAnsi="Times New Roman" w:cs="Times New Roman"/>
          <w:b/>
          <w:color w:val="000000"/>
          <w:sz w:val="32"/>
          <w:szCs w:val="32"/>
          <w:lang w:eastAsia="ru-RU"/>
        </w:rPr>
        <w:t>слуховое восприятие</w:t>
      </w:r>
      <w:r w:rsidRPr="008A5761">
        <w:rPr>
          <w:rFonts w:ascii="Times New Roman" w:eastAsia="Times New Roman" w:hAnsi="Times New Roman" w:cs="Times New Roman"/>
          <w:color w:val="000000"/>
          <w:sz w:val="32"/>
          <w:szCs w:val="32"/>
          <w:lang w:eastAsia="ru-RU"/>
        </w:rPr>
        <w:t>, прежде всего фонематический слух. К 3 годам дети воспринимают все звуки родного языка, но произносят их с большими искажениями.</w:t>
      </w:r>
    </w:p>
    <w:p w:rsidR="00E24CF7"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5A278C">
        <w:rPr>
          <w:rFonts w:ascii="Times New Roman" w:eastAsia="Times New Roman" w:hAnsi="Times New Roman" w:cs="Times New Roman"/>
          <w:color w:val="000000"/>
          <w:sz w:val="32"/>
          <w:szCs w:val="32"/>
          <w:lang w:eastAsia="ru-RU"/>
        </w:rPr>
        <w:t>Основная форма</w:t>
      </w:r>
      <w:r w:rsidRPr="008A5761">
        <w:rPr>
          <w:rFonts w:ascii="Times New Roman" w:eastAsia="Times New Roman" w:hAnsi="Times New Roman" w:cs="Times New Roman"/>
          <w:color w:val="000000"/>
          <w:sz w:val="32"/>
          <w:szCs w:val="32"/>
          <w:lang w:eastAsia="ru-RU"/>
        </w:rPr>
        <w:t xml:space="preserve"> мышления</w:t>
      </w:r>
      <w:r w:rsidRPr="005A278C">
        <w:rPr>
          <w:rFonts w:ascii="Times New Roman" w:eastAsia="Times New Roman" w:hAnsi="Times New Roman" w:cs="Times New Roman"/>
          <w:color w:val="000000"/>
          <w:sz w:val="32"/>
          <w:szCs w:val="32"/>
          <w:lang w:eastAsia="ru-RU"/>
        </w:rPr>
        <w:t>-</w:t>
      </w:r>
      <w:r w:rsidRPr="008A5761">
        <w:rPr>
          <w:rFonts w:ascii="Times New Roman" w:eastAsia="Times New Roman" w:hAnsi="Times New Roman" w:cs="Times New Roman"/>
          <w:color w:val="000000"/>
          <w:sz w:val="32"/>
          <w:szCs w:val="32"/>
          <w:lang w:eastAsia="ru-RU"/>
        </w:rPr>
        <w:t xml:space="preserve"> наглядно-действенная. Ее особенность заключается в том, что возникающие в жизни ребенка </w:t>
      </w:r>
      <w:r w:rsidRPr="008A5761">
        <w:rPr>
          <w:rFonts w:ascii="Times New Roman" w:eastAsia="Times New Roman" w:hAnsi="Times New Roman" w:cs="Times New Roman"/>
          <w:color w:val="000000"/>
          <w:sz w:val="32"/>
          <w:szCs w:val="32"/>
          <w:lang w:eastAsia="ru-RU"/>
        </w:rPr>
        <w:lastRenderedPageBreak/>
        <w:t>проблемные ситуации разрешаются путем реального действия с предметами.</w:t>
      </w:r>
    </w:p>
    <w:p w:rsidR="00E24CF7" w:rsidRPr="005A278C"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720A9">
        <w:rPr>
          <w:rFonts w:ascii="Times New Roman" w:hAnsi="Times New Roman" w:cs="Times New Roman"/>
          <w:color w:val="000000"/>
          <w:sz w:val="32"/>
          <w:szCs w:val="32"/>
        </w:rPr>
        <w:t xml:space="preserve"> </w:t>
      </w:r>
      <w:r w:rsidRPr="005A278C">
        <w:rPr>
          <w:rFonts w:ascii="Times New Roman" w:hAnsi="Times New Roman" w:cs="Times New Roman"/>
          <w:color w:val="000000"/>
          <w:sz w:val="32"/>
          <w:szCs w:val="32"/>
        </w:rPr>
        <w:t xml:space="preserve">Новым в развитии деятельности ребенка третьего года жизни является то, что он, прежде чем начать действовать, заранее определяет цель: «Я буду строить дом», «Я буду кормить куклу». Иначе говоря, </w:t>
      </w:r>
      <w:r w:rsidRPr="008720A9">
        <w:rPr>
          <w:rFonts w:ascii="Times New Roman" w:hAnsi="Times New Roman" w:cs="Times New Roman"/>
          <w:b/>
          <w:color w:val="000000"/>
          <w:sz w:val="32"/>
          <w:szCs w:val="32"/>
        </w:rPr>
        <w:t>ребенок учиться планировать.</w:t>
      </w:r>
      <w:r w:rsidRPr="008720A9">
        <w:rPr>
          <w:rFonts w:ascii="Times New Roman" w:hAnsi="Times New Roman" w:cs="Times New Roman"/>
          <w:b/>
          <w:color w:val="000000"/>
          <w:sz w:val="32"/>
          <w:szCs w:val="32"/>
        </w:rPr>
        <w:br/>
      </w:r>
      <w:r>
        <w:rPr>
          <w:rFonts w:ascii="Times New Roman" w:eastAsia="Times New Roman" w:hAnsi="Times New Roman" w:cs="Times New Roman"/>
          <w:color w:val="000000"/>
          <w:sz w:val="32"/>
          <w:szCs w:val="32"/>
          <w:lang w:eastAsia="ru-RU"/>
        </w:rPr>
        <w:t xml:space="preserve">      </w:t>
      </w:r>
      <w:r w:rsidRPr="008A5761">
        <w:rPr>
          <w:rFonts w:ascii="Times New Roman" w:eastAsia="Times New Roman" w:hAnsi="Times New Roman" w:cs="Times New Roman"/>
          <w:color w:val="000000"/>
          <w:sz w:val="32"/>
          <w:szCs w:val="32"/>
          <w:lang w:eastAsia="ru-RU"/>
        </w:rPr>
        <w:t xml:space="preserve">Для детей этого возраста характерна </w:t>
      </w:r>
      <w:r w:rsidRPr="008A5761">
        <w:rPr>
          <w:rFonts w:ascii="Times New Roman" w:eastAsia="Times New Roman" w:hAnsi="Times New Roman" w:cs="Times New Roman"/>
          <w:b/>
          <w:color w:val="000000"/>
          <w:sz w:val="32"/>
          <w:szCs w:val="32"/>
          <w:lang w:eastAsia="ru-RU"/>
        </w:rPr>
        <w:t>неосознанность мотивов,</w:t>
      </w:r>
      <w:r w:rsidRPr="008A5761">
        <w:rPr>
          <w:rFonts w:ascii="Times New Roman" w:eastAsia="Times New Roman" w:hAnsi="Times New Roman" w:cs="Times New Roman"/>
          <w:color w:val="000000"/>
          <w:sz w:val="32"/>
          <w:szCs w:val="32"/>
          <w:lang w:eastAsia="ru-RU"/>
        </w:rPr>
        <w:t xml:space="preserve"> </w:t>
      </w:r>
      <w:r w:rsidRPr="008A5761">
        <w:rPr>
          <w:rFonts w:ascii="Times New Roman" w:eastAsia="Times New Roman" w:hAnsi="Times New Roman" w:cs="Times New Roman"/>
          <w:b/>
          <w:color w:val="000000"/>
          <w:sz w:val="32"/>
          <w:szCs w:val="32"/>
          <w:lang w:eastAsia="ru-RU"/>
        </w:rPr>
        <w:t>импульсивность и зависимость чувств и желаний от ситуации</w:t>
      </w:r>
      <w:r w:rsidRPr="008A5761">
        <w:rPr>
          <w:rFonts w:ascii="Times New Roman" w:eastAsia="Times New Roman" w:hAnsi="Times New Roman" w:cs="Times New Roman"/>
          <w:color w:val="000000"/>
          <w:sz w:val="32"/>
          <w:szCs w:val="32"/>
          <w:lang w:eastAsia="ru-RU"/>
        </w:rPr>
        <w:t xml:space="preserve">. Дети легко заражаются эмоциональным состоянием сверстников. </w:t>
      </w:r>
      <w:r w:rsidRPr="005A278C">
        <w:rPr>
          <w:rFonts w:ascii="Times New Roman" w:hAnsi="Times New Roman" w:cs="Times New Roman"/>
          <w:color w:val="000000"/>
          <w:sz w:val="32"/>
          <w:szCs w:val="32"/>
        </w:rPr>
        <w:t>Ребенок 2-3 лет очень эмоционален, однако он легко отвлекается и переключается с одного эмоционального состояния на другое. Малыша можно обучить только тому, что его заинтересовало. Он принимает что-то только от того человека, которому он доверяет. Успешность его обучения зависит от того, сложился контакт с педагогом или нет. Поэтому важно, как проходит адаптация ребенка к детскому саду и испытывает ли он в группе эмоциональный комфорт. </w:t>
      </w:r>
      <w:r w:rsidRPr="005A278C">
        <w:rPr>
          <w:rFonts w:ascii="Times New Roman" w:hAnsi="Times New Roman" w:cs="Times New Roman"/>
          <w:color w:val="000000"/>
          <w:sz w:val="32"/>
          <w:szCs w:val="32"/>
        </w:rPr>
        <w:br/>
        <w:t>Всю значимую информацию ребенок получает от взрослого, из собственного опыта на основе подражание взрослому. Сверстники еще не представляют интерес для 2-х летнего малыша. Такие дети играют рядом, но не вместе.</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5A278C">
        <w:rPr>
          <w:rFonts w:ascii="Times New Roman" w:eastAsia="Times New Roman" w:hAnsi="Times New Roman" w:cs="Times New Roman"/>
          <w:color w:val="000000"/>
          <w:sz w:val="32"/>
          <w:szCs w:val="32"/>
          <w:lang w:eastAsia="ru-RU"/>
        </w:rPr>
        <w:t xml:space="preserve">Начинает складываться </w:t>
      </w:r>
      <w:r w:rsidRPr="008A5761">
        <w:rPr>
          <w:rFonts w:ascii="Times New Roman" w:eastAsia="Times New Roman" w:hAnsi="Times New Roman" w:cs="Times New Roman"/>
          <w:color w:val="000000"/>
          <w:sz w:val="32"/>
          <w:szCs w:val="32"/>
          <w:lang w:eastAsia="ru-RU"/>
        </w:rPr>
        <w:t>произвольность поведения.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w:t>
      </w:r>
      <w:r>
        <w:rPr>
          <w:rFonts w:ascii="Times New Roman" w:eastAsia="Times New Roman" w:hAnsi="Times New Roman" w:cs="Times New Roman"/>
          <w:color w:val="000000"/>
          <w:sz w:val="32"/>
          <w:szCs w:val="32"/>
          <w:lang w:eastAsia="ru-RU"/>
        </w:rPr>
        <w:t xml:space="preserve"> отдельного человека, отдельно </w:t>
      </w:r>
      <w:r w:rsidRPr="008A5761">
        <w:rPr>
          <w:rFonts w:ascii="Times New Roman" w:eastAsia="Times New Roman" w:hAnsi="Times New Roman" w:cs="Times New Roman"/>
          <w:color w:val="000000"/>
          <w:sz w:val="32"/>
          <w:szCs w:val="32"/>
          <w:lang w:eastAsia="ru-RU"/>
        </w:rPr>
        <w:t>от взрослого. У него формируется образ Я.</w:t>
      </w:r>
    </w:p>
    <w:p w:rsidR="00E24CF7" w:rsidRPr="00E24CF7" w:rsidRDefault="00E24CF7" w:rsidP="00E24CF7">
      <w:pPr>
        <w:shd w:val="clear" w:color="auto" w:fill="FFFFFF"/>
        <w:spacing w:after="0" w:line="240" w:lineRule="auto"/>
        <w:ind w:firstLine="568"/>
        <w:jc w:val="both"/>
        <w:rPr>
          <w:rFonts w:ascii="Times New Roman" w:eastAsia="Times New Roman" w:hAnsi="Times New Roman" w:cs="Times New Roman"/>
          <w:b/>
          <w:bCs/>
          <w:i/>
          <w:iCs/>
          <w:color w:val="000000"/>
          <w:sz w:val="32"/>
          <w:szCs w:val="32"/>
          <w:lang w:eastAsia="ru-RU"/>
        </w:rPr>
      </w:pPr>
      <w:r w:rsidRPr="008A5761">
        <w:rPr>
          <w:rFonts w:ascii="Times New Roman" w:eastAsia="Times New Roman" w:hAnsi="Times New Roman" w:cs="Times New Roman"/>
          <w:color w:val="000000"/>
          <w:sz w:val="32"/>
          <w:szCs w:val="32"/>
          <w:lang w:eastAsia="ru-RU"/>
        </w:rPr>
        <w:t>Кризис часто сопровождается рядом отрицательных проявлений: негативизмом, упрямством, нарушением общения со взрослым и др</w:t>
      </w:r>
      <w:r>
        <w:rPr>
          <w:rFonts w:ascii="Times New Roman" w:eastAsia="Times New Roman" w:hAnsi="Times New Roman" w:cs="Times New Roman"/>
          <w:color w:val="000000"/>
          <w:sz w:val="32"/>
          <w:szCs w:val="32"/>
          <w:lang w:eastAsia="ru-RU"/>
        </w:rPr>
        <w:t>угое.</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b/>
          <w:bCs/>
          <w:i/>
          <w:iCs/>
          <w:color w:val="000000"/>
          <w:sz w:val="32"/>
          <w:szCs w:val="32"/>
          <w:lang w:eastAsia="ru-RU"/>
        </w:rPr>
        <w:t>Цель и задачи дошкольного учреждения.</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Наряду с наглядно-действенным мышлением формировать элементы наглядно-образного мышления. Развивать восприятие, внимание, память детей.</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lastRenderedPageBreak/>
        <w:t>Расширять опыт ориентировки в окружающем, обогащать детей разнообразными сенсорными впечатлениями.</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Добиваться того, чтобы к концу</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третьего года жизни речь стала полноценным средством общения детей друг с другом.</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Формировать предпосылки сюжетно-ролевой игры, развивать умение играть рядом, а затем и вместе со сверстниками.</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Формировать у детей опыт поведения в среде сверстников. Воспитывать чувство симпатии к сверстникам, любовь к родителям и близким людям.</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b/>
          <w:color w:val="000000"/>
          <w:sz w:val="32"/>
          <w:szCs w:val="32"/>
          <w:lang w:eastAsia="ru-RU"/>
        </w:rPr>
      </w:pPr>
      <w:r w:rsidRPr="008A5761">
        <w:rPr>
          <w:rFonts w:ascii="Times New Roman" w:eastAsia="Times New Roman" w:hAnsi="Times New Roman" w:cs="Times New Roman"/>
          <w:b/>
          <w:iCs/>
          <w:color w:val="000000"/>
          <w:sz w:val="32"/>
          <w:szCs w:val="32"/>
          <w:lang w:eastAsia="ru-RU"/>
        </w:rPr>
        <w:t>Организационные моменты</w:t>
      </w:r>
    </w:p>
    <w:p w:rsidR="00E24CF7" w:rsidRPr="008A5761" w:rsidRDefault="00E24CF7" w:rsidP="00E24CF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 Выбор родительского комитета</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b/>
          <w:color w:val="000000"/>
          <w:sz w:val="32"/>
          <w:szCs w:val="32"/>
          <w:lang w:eastAsia="ru-RU"/>
        </w:rPr>
      </w:pPr>
      <w:r w:rsidRPr="008A5761">
        <w:rPr>
          <w:rFonts w:ascii="Times New Roman" w:eastAsia="Times New Roman" w:hAnsi="Times New Roman" w:cs="Times New Roman"/>
          <w:b/>
          <w:iCs/>
          <w:color w:val="000000"/>
          <w:sz w:val="32"/>
          <w:szCs w:val="32"/>
          <w:lang w:eastAsia="ru-RU"/>
        </w:rPr>
        <w:t>Итог собрания</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В заключении хочется сказать, что мы вместе будем закладывать фундамент доброжелательных отношений в детском саду и в родительских коллективах. Нужно сделать так, чтобы ребенку в детском саду было весело, хорошо, интересно, чтобы он с радостью шел в детский сад, дружил с ребятами и довольным возвращался домой.</w:t>
      </w:r>
    </w:p>
    <w:p w:rsidR="00E24CF7" w:rsidRPr="008A5761" w:rsidRDefault="00E24CF7" w:rsidP="00E24CF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8A5761">
        <w:rPr>
          <w:rFonts w:ascii="Times New Roman" w:eastAsia="Times New Roman" w:hAnsi="Times New Roman" w:cs="Times New Roman"/>
          <w:color w:val="000000"/>
          <w:sz w:val="32"/>
          <w:szCs w:val="32"/>
          <w:lang w:eastAsia="ru-RU"/>
        </w:rPr>
        <w:t>Наше собрание подошло к концу.</w:t>
      </w:r>
    </w:p>
    <w:p w:rsidR="004A45E0" w:rsidRPr="00E24CF7" w:rsidRDefault="00E24CF7">
      <w:pPr>
        <w:rPr>
          <w:rFonts w:ascii="Times New Roman" w:hAnsi="Times New Roman" w:cs="Times New Roman"/>
          <w:color w:val="000000"/>
          <w:sz w:val="32"/>
          <w:szCs w:val="32"/>
        </w:rPr>
      </w:pPr>
      <w:r w:rsidRPr="0058070B">
        <w:rPr>
          <w:rFonts w:ascii="Times New Roman" w:hAnsi="Times New Roman" w:cs="Times New Roman"/>
          <w:b/>
          <w:color w:val="000000"/>
          <w:sz w:val="32"/>
          <w:szCs w:val="32"/>
        </w:rPr>
        <w:t>Рефлексия – упражнение «Пожелание»</w:t>
      </w:r>
      <w:r w:rsidRPr="0058070B">
        <w:rPr>
          <w:rFonts w:ascii="Times New Roman" w:hAnsi="Times New Roman" w:cs="Times New Roman"/>
          <w:color w:val="000000"/>
          <w:sz w:val="32"/>
          <w:szCs w:val="32"/>
        </w:rPr>
        <w:br/>
      </w:r>
      <w:r w:rsidRPr="005A278C">
        <w:rPr>
          <w:rFonts w:ascii="Times New Roman" w:hAnsi="Times New Roman" w:cs="Times New Roman"/>
          <w:color w:val="000000"/>
          <w:sz w:val="32"/>
          <w:szCs w:val="32"/>
        </w:rPr>
        <w:t>Педагог пускает по кругу бубен.</w:t>
      </w:r>
      <w:r w:rsidRPr="005A278C">
        <w:rPr>
          <w:rFonts w:ascii="Times New Roman" w:hAnsi="Times New Roman" w:cs="Times New Roman"/>
          <w:color w:val="000000"/>
          <w:sz w:val="32"/>
          <w:szCs w:val="32"/>
        </w:rPr>
        <w:br/>
        <w:t>Ты катись, веселый бубен,</w:t>
      </w:r>
      <w:r w:rsidRPr="005A278C">
        <w:rPr>
          <w:rFonts w:ascii="Times New Roman" w:hAnsi="Times New Roman" w:cs="Times New Roman"/>
          <w:color w:val="000000"/>
          <w:sz w:val="32"/>
          <w:szCs w:val="32"/>
        </w:rPr>
        <w:br/>
        <w:t>Быстро-быстро по рукам.</w:t>
      </w:r>
      <w:r w:rsidRPr="005A278C">
        <w:rPr>
          <w:rFonts w:ascii="Times New Roman" w:hAnsi="Times New Roman" w:cs="Times New Roman"/>
          <w:color w:val="000000"/>
          <w:sz w:val="32"/>
          <w:szCs w:val="32"/>
        </w:rPr>
        <w:br/>
        <w:t>У кого веселый бубен,</w:t>
      </w:r>
      <w:r w:rsidRPr="005A278C">
        <w:rPr>
          <w:rFonts w:ascii="Times New Roman" w:hAnsi="Times New Roman" w:cs="Times New Roman"/>
          <w:color w:val="000000"/>
          <w:sz w:val="32"/>
          <w:szCs w:val="32"/>
        </w:rPr>
        <w:br/>
        <w:t>Тот пожелание скажет нам.</w:t>
      </w:r>
      <w:r w:rsidRPr="005A278C">
        <w:rPr>
          <w:rFonts w:ascii="Times New Roman" w:hAnsi="Times New Roman" w:cs="Times New Roman"/>
          <w:color w:val="000000"/>
          <w:sz w:val="32"/>
          <w:szCs w:val="32"/>
        </w:rPr>
        <w:br/>
        <w:t>Родители высказывают свои пожелания, а также что понравилось на собрании, что узнали нового и полезного.</w:t>
      </w:r>
      <w:r w:rsidRPr="005A278C">
        <w:rPr>
          <w:rFonts w:ascii="Times New Roman" w:hAnsi="Times New Roman" w:cs="Times New Roman"/>
          <w:color w:val="000000"/>
          <w:sz w:val="32"/>
          <w:szCs w:val="32"/>
        </w:rPr>
        <w:br/>
        <w:t>Всего доброго! Спасибо за сотрудничество!</w:t>
      </w:r>
      <w:bookmarkStart w:id="0" w:name="_GoBack"/>
      <w:bookmarkEnd w:id="0"/>
    </w:p>
    <w:sectPr w:rsidR="004A45E0" w:rsidRPr="00E24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7"/>
    <w:rsid w:val="004A45E0"/>
    <w:rsid w:val="00E2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5095"/>
  <w15:chartTrackingRefBased/>
  <w15:docId w15:val="{85FEE5BA-9D91-43F8-99AD-772DECDC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24C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2019-07-31T17:40:00Z</dcterms:created>
  <dcterms:modified xsi:type="dcterms:W3CDTF">2019-07-31T17:41:00Z</dcterms:modified>
</cp:coreProperties>
</file>