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CBA" w:rsidRDefault="00320CBA" w:rsidP="00320CB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75A2">
        <w:rPr>
          <w:rFonts w:ascii="Times New Roman" w:hAnsi="Times New Roman" w:cs="Times New Roman"/>
          <w:b/>
          <w:sz w:val="20"/>
          <w:szCs w:val="20"/>
        </w:rPr>
        <w:t>МУНИЦИПАЛЬНОЕ ОБЩЕОБРАЗОВАТЕЛЬНОЕ УЧРЕЖДЕНИЕ</w:t>
      </w:r>
    </w:p>
    <w:p w:rsidR="00320CBA" w:rsidRPr="00DA75A2" w:rsidRDefault="00320CBA" w:rsidP="00320CB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75A2">
        <w:rPr>
          <w:rFonts w:ascii="Times New Roman" w:hAnsi="Times New Roman" w:cs="Times New Roman"/>
          <w:b/>
          <w:sz w:val="20"/>
          <w:szCs w:val="20"/>
        </w:rPr>
        <w:t xml:space="preserve"> «СРЕДНЯЯ ОБЩЕОБРАЗОВАТЕЛЬНАЯ ШКОЛА С. ПИТЕРКА ПИТЕРСКОГО РАЙОНА САРАТОВСКОЙ ОБЛАСТИ»412320 с. Питерка ул. Советская 49; телефон: 8(84561)2-12-61;</w:t>
      </w:r>
    </w:p>
    <w:p w:rsidR="00320CBA" w:rsidRPr="004F4A27" w:rsidRDefault="00320CBA" w:rsidP="00320CBA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75A2">
        <w:rPr>
          <w:rFonts w:ascii="Times New Roman" w:hAnsi="Times New Roman" w:cs="Times New Roman"/>
          <w:b/>
          <w:sz w:val="20"/>
          <w:szCs w:val="20"/>
          <w:lang w:val="de-DE"/>
        </w:rPr>
        <w:t>e</w:t>
      </w:r>
      <w:r w:rsidRPr="004F4A27">
        <w:rPr>
          <w:rFonts w:ascii="Times New Roman" w:hAnsi="Times New Roman" w:cs="Times New Roman"/>
          <w:b/>
          <w:sz w:val="20"/>
          <w:szCs w:val="20"/>
        </w:rPr>
        <w:t>-</w:t>
      </w:r>
      <w:r w:rsidRPr="00DA75A2">
        <w:rPr>
          <w:rFonts w:ascii="Times New Roman" w:hAnsi="Times New Roman" w:cs="Times New Roman"/>
          <w:b/>
          <w:sz w:val="20"/>
          <w:szCs w:val="20"/>
          <w:lang w:val="de-DE"/>
        </w:rPr>
        <w:t>mail</w:t>
      </w:r>
      <w:r w:rsidRPr="004F4A27">
        <w:rPr>
          <w:rFonts w:ascii="Times New Roman" w:hAnsi="Times New Roman" w:cs="Times New Roman"/>
          <w:b/>
          <w:sz w:val="20"/>
          <w:szCs w:val="20"/>
        </w:rPr>
        <w:t xml:space="preserve">: </w:t>
      </w:r>
      <w:hyperlink r:id="rId5" w:history="1"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pit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-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school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@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yandex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ru</w:t>
        </w:r>
      </w:hyperlink>
      <w:r w:rsidRPr="004F4A2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6" w:history="1"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http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://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www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pit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-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school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my</w:t>
        </w:r>
        <w:r w:rsidRPr="004F4A27">
          <w:rPr>
            <w:rStyle w:val="a4"/>
            <w:rFonts w:ascii="Times New Roman" w:hAnsi="Times New Roman" w:cs="Times New Roman"/>
            <w:b/>
            <w:sz w:val="20"/>
            <w:szCs w:val="20"/>
          </w:rPr>
          <w:t>1.</w:t>
        </w:r>
        <w:r w:rsidRPr="00DA75A2">
          <w:rPr>
            <w:rStyle w:val="a4"/>
            <w:rFonts w:ascii="Times New Roman" w:hAnsi="Times New Roman" w:cs="Times New Roman"/>
            <w:b/>
            <w:sz w:val="20"/>
            <w:szCs w:val="20"/>
            <w:lang w:val="de-DE"/>
          </w:rPr>
          <w:t>ru</w:t>
        </w:r>
      </w:hyperlink>
    </w:p>
    <w:p w:rsidR="00320CBA" w:rsidRDefault="00320CBA" w:rsidP="00320CBA">
      <w:pPr>
        <w:pStyle w:val="a7"/>
        <w:jc w:val="center"/>
        <w:rPr>
          <w:rFonts w:ascii="Times New Roman" w:hAnsi="Times New Roman" w:cs="Times New Roman"/>
          <w:sz w:val="28"/>
          <w:szCs w:val="24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Pr="006526D3" w:rsidRDefault="005B38D7" w:rsidP="006526D3">
      <w:pPr>
        <w:pStyle w:val="a7"/>
        <w:jc w:val="center"/>
        <w:rPr>
          <w:rFonts w:ascii="Times New Roman" w:hAnsi="Times New Roman" w:cs="Times New Roman"/>
          <w:sz w:val="28"/>
          <w:lang w:eastAsia="ru-RU"/>
        </w:rPr>
      </w:pPr>
      <w:r w:rsidRPr="006526D3">
        <w:rPr>
          <w:rFonts w:ascii="Times New Roman" w:hAnsi="Times New Roman" w:cs="Times New Roman"/>
          <w:sz w:val="28"/>
          <w:lang w:eastAsia="ru-RU"/>
        </w:rPr>
        <w:t xml:space="preserve"> </w:t>
      </w:r>
      <w:r w:rsidR="006526D3" w:rsidRPr="006526D3">
        <w:rPr>
          <w:rFonts w:ascii="Times New Roman" w:hAnsi="Times New Roman" w:cs="Times New Roman"/>
          <w:sz w:val="28"/>
          <w:lang w:eastAsia="ru-RU"/>
        </w:rPr>
        <w:t>«Авторские программы элективных курсов для реализации в рамках предпрофильной подготовки и профильного обучения»</w:t>
      </w:r>
    </w:p>
    <w:p w:rsidR="006526D3" w:rsidRPr="006526D3" w:rsidRDefault="006526D3" w:rsidP="006526D3">
      <w:pPr>
        <w:pStyle w:val="a7"/>
        <w:jc w:val="center"/>
        <w:rPr>
          <w:rFonts w:ascii="Times New Roman" w:hAnsi="Times New Roman" w:cs="Times New Roman"/>
          <w:sz w:val="28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206DCD" w:rsidP="006526D3">
      <w:pPr>
        <w:jc w:val="center"/>
        <w:rPr>
          <w:rFonts w:ascii="Times New Roman" w:hAnsi="Times New Roman" w:cs="Times New Roman"/>
          <w:b/>
          <w:sz w:val="36"/>
          <w:szCs w:val="24"/>
          <w:lang w:eastAsia="ru-RU"/>
        </w:rPr>
      </w:pPr>
      <w:r w:rsidRPr="006526D3">
        <w:rPr>
          <w:rFonts w:ascii="Times New Roman" w:hAnsi="Times New Roman" w:cs="Times New Roman"/>
          <w:b/>
          <w:sz w:val="36"/>
          <w:szCs w:val="24"/>
          <w:lang w:eastAsia="ru-RU"/>
        </w:rPr>
        <w:t>Элективный курс</w:t>
      </w:r>
      <w:r w:rsidR="006526D3" w:rsidRPr="006526D3">
        <w:rPr>
          <w:rFonts w:ascii="Times New Roman" w:hAnsi="Times New Roman" w:cs="Times New Roman"/>
          <w:b/>
          <w:sz w:val="36"/>
          <w:szCs w:val="24"/>
          <w:lang w:eastAsia="ru-RU"/>
        </w:rPr>
        <w:t xml:space="preserve"> «Формы государства»</w:t>
      </w:r>
    </w:p>
    <w:p w:rsidR="006526D3" w:rsidRPr="006526D3" w:rsidRDefault="006526D3" w:rsidP="006526D3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6D3">
        <w:rPr>
          <w:rFonts w:ascii="Times New Roman" w:hAnsi="Times New Roman" w:cs="Times New Roman"/>
          <w:sz w:val="28"/>
          <w:szCs w:val="28"/>
          <w:lang w:eastAsia="ru-RU"/>
        </w:rPr>
        <w:t xml:space="preserve"> Автор: Чернобылова Ирина Анатольевна</w:t>
      </w:r>
    </w:p>
    <w:p w:rsidR="006526D3" w:rsidRPr="006526D3" w:rsidRDefault="00206DCD" w:rsidP="006526D3">
      <w:pPr>
        <w:pStyle w:val="a7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</w:t>
      </w:r>
      <w:r w:rsidR="006526D3" w:rsidRPr="006526D3">
        <w:rPr>
          <w:rFonts w:ascii="Times New Roman" w:hAnsi="Times New Roman" w:cs="Times New Roman"/>
          <w:sz w:val="28"/>
          <w:lang w:eastAsia="ru-RU"/>
        </w:rPr>
        <w:t xml:space="preserve"> истории и обществознания </w:t>
      </w:r>
    </w:p>
    <w:p w:rsidR="006526D3" w:rsidRDefault="00206DCD" w:rsidP="006526D3">
      <w:pPr>
        <w:pStyle w:val="a7"/>
        <w:jc w:val="right"/>
        <w:rPr>
          <w:rFonts w:ascii="Times New Roman" w:hAnsi="Times New Roman" w:cs="Times New Roman"/>
          <w:sz w:val="28"/>
          <w:lang w:eastAsia="ru-RU"/>
        </w:rPr>
      </w:pPr>
      <w:r w:rsidRPr="006526D3">
        <w:rPr>
          <w:rFonts w:ascii="Times New Roman" w:hAnsi="Times New Roman" w:cs="Times New Roman"/>
          <w:sz w:val="28"/>
          <w:lang w:eastAsia="ru-RU"/>
        </w:rPr>
        <w:t>Высшей</w:t>
      </w:r>
      <w:r w:rsidR="006526D3" w:rsidRPr="006526D3">
        <w:rPr>
          <w:rFonts w:ascii="Times New Roman" w:hAnsi="Times New Roman" w:cs="Times New Roman"/>
          <w:sz w:val="28"/>
          <w:lang w:eastAsia="ru-RU"/>
        </w:rPr>
        <w:t xml:space="preserve"> квалификационной категории</w:t>
      </w:r>
    </w:p>
    <w:p w:rsidR="006526D3" w:rsidRPr="006526D3" w:rsidRDefault="006526D3" w:rsidP="006526D3">
      <w:pPr>
        <w:pStyle w:val="a7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Style w:val="header-user-name"/>
          <w:u w:val="single"/>
        </w:rPr>
        <w:t>chernobilova2010@yandex.ru</w:t>
      </w:r>
    </w:p>
    <w:p w:rsidR="006526D3" w:rsidRPr="006526D3" w:rsidRDefault="006526D3" w:rsidP="006526D3">
      <w:pPr>
        <w:jc w:val="right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6526D3" w:rsidRPr="006526D3" w:rsidRDefault="006526D3" w:rsidP="006526D3">
      <w:pPr>
        <w:jc w:val="right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6526D3">
      <w:pPr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201</w:t>
      </w:r>
      <w:r w:rsidR="00F8189A">
        <w:rPr>
          <w:rFonts w:ascii="Times New Roman" w:hAnsi="Times New Roman" w:cs="Times New Roman"/>
          <w:sz w:val="28"/>
          <w:szCs w:val="24"/>
          <w:lang w:eastAsia="ru-RU"/>
        </w:rPr>
        <w:t>8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г.</w:t>
      </w: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5B38D7" w:rsidRDefault="005B38D7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5B38D7" w:rsidRDefault="005B38D7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6526D3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</w:p>
    <w:p w:rsidR="008A3CF7" w:rsidRPr="007D4BC7" w:rsidRDefault="006526D3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lastRenderedPageBreak/>
        <w:t xml:space="preserve">   </w:t>
      </w:r>
      <w:r w:rsidR="008A3CF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Программа элективного курса «Формы государства» разработана с целью предпрофильной подготовки обучающихся 9 </w:t>
      </w:r>
      <w:r w:rsidR="00BC1A49" w:rsidRPr="007D4BC7">
        <w:rPr>
          <w:rFonts w:ascii="Times New Roman" w:hAnsi="Times New Roman" w:cs="Times New Roman"/>
          <w:sz w:val="28"/>
          <w:szCs w:val="24"/>
          <w:lang w:eastAsia="ru-RU"/>
        </w:rPr>
        <w:t>классов общеобразовательной</w:t>
      </w:r>
      <w:r w:rsidR="008A3CF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школы. Курс носит политико - </w:t>
      </w:r>
      <w:r w:rsidR="00BC1A49" w:rsidRPr="007D4BC7">
        <w:rPr>
          <w:rFonts w:ascii="Times New Roman" w:hAnsi="Times New Roman" w:cs="Times New Roman"/>
          <w:sz w:val="28"/>
          <w:szCs w:val="24"/>
          <w:lang w:eastAsia="ru-RU"/>
        </w:rPr>
        <w:t>правовой характер</w:t>
      </w:r>
      <w:r w:rsidR="00CB0C54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и направлен на углубление и систематизацию знаний школьников</w:t>
      </w:r>
      <w:r w:rsidR="00BC1A49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о формах государства</w:t>
      </w:r>
      <w:r w:rsidR="00F11CDC" w:rsidRPr="007D4BC7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C52632" w:rsidRPr="007D4BC7" w:rsidRDefault="008A3CF7" w:rsidP="007D4BC7">
      <w:pPr>
        <w:rPr>
          <w:rFonts w:ascii="Times New Roman" w:hAnsi="Times New Roman" w:cs="Times New Roman"/>
          <w:sz w:val="28"/>
          <w:szCs w:val="24"/>
          <w:shd w:val="clear" w:color="auto" w:fill="F2F0E8"/>
        </w:rPr>
      </w:pPr>
      <w:r w:rsidRPr="007D4BC7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7D4BC7">
        <w:rPr>
          <w:rFonts w:ascii="Times New Roman" w:hAnsi="Times New Roman" w:cs="Times New Roman"/>
          <w:sz w:val="28"/>
          <w:szCs w:val="24"/>
          <w:lang w:eastAsia="ru-RU"/>
        </w:rPr>
        <w:t xml:space="preserve">   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Актуальность данного</w:t>
      </w:r>
      <w:r w:rsidR="00BC1A49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курса обусловлена </w:t>
      </w:r>
      <w:r w:rsidR="00F11CDC" w:rsidRPr="007D4BC7">
        <w:rPr>
          <w:rFonts w:ascii="Times New Roman" w:hAnsi="Times New Roman" w:cs="Times New Roman"/>
          <w:sz w:val="28"/>
          <w:szCs w:val="24"/>
          <w:lang w:eastAsia="ru-RU"/>
        </w:rPr>
        <w:t>приоритетными образовательными задачами современной школы</w:t>
      </w:r>
      <w:r w:rsidR="00B956C0" w:rsidRPr="007D4BC7">
        <w:rPr>
          <w:rFonts w:ascii="Times New Roman" w:hAnsi="Times New Roman" w:cs="Times New Roman"/>
          <w:sz w:val="28"/>
          <w:szCs w:val="24"/>
          <w:lang w:eastAsia="ru-RU"/>
        </w:rPr>
        <w:t>, Федеральной целевой программой развития образования</w:t>
      </w:r>
      <w:r w:rsidR="00F11CDC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B956C0" w:rsidRPr="007D4BC7">
        <w:rPr>
          <w:rFonts w:ascii="Times New Roman" w:hAnsi="Times New Roman" w:cs="Times New Roman"/>
          <w:sz w:val="28"/>
          <w:szCs w:val="24"/>
          <w:lang w:eastAsia="ru-RU"/>
        </w:rPr>
        <w:t>в период 2016 – 2020 годы - подготовк</w:t>
      </w:r>
      <w:r w:rsidR="00C52632" w:rsidRPr="007D4BC7">
        <w:rPr>
          <w:rFonts w:ascii="Times New Roman" w:hAnsi="Times New Roman" w:cs="Times New Roman"/>
          <w:sz w:val="28"/>
          <w:szCs w:val="24"/>
        </w:rPr>
        <w:t>а</w:t>
      </w:r>
      <w:r w:rsidR="00B956C0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новых поколений граждан к жизнедеятельности в условиях современ</w:t>
      </w:r>
      <w:r w:rsidR="00C52632" w:rsidRPr="007D4BC7">
        <w:rPr>
          <w:rFonts w:ascii="Times New Roman" w:hAnsi="Times New Roman" w:cs="Times New Roman"/>
          <w:sz w:val="28"/>
          <w:szCs w:val="24"/>
        </w:rPr>
        <w:t xml:space="preserve">ного гражданского общества и правового государства. </w:t>
      </w:r>
      <w:r w:rsidR="00090F40" w:rsidRPr="007D4BC7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Политика в той или иной мере затрагивает всех людей. Каждый член общества, так или иначе, вовлекается в политическую жизнь независимо от своего желания, потому что он живет в стране, где существует определенный политический строй.  </w:t>
      </w:r>
      <w:r w:rsidR="0028062A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В современной российской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школе важно развивать гражданское</w:t>
      </w:r>
      <w:r w:rsidR="00D77BC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образование,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готовящее обучающегося</w:t>
      </w:r>
      <w:r w:rsidR="00D77BC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к тому, чтобы он стал ответственным гражданином, активно участвовал в политической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жизни государства</w:t>
      </w:r>
      <w:r w:rsidR="00D77BC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. Это подразумевает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многогранное осмысление</w:t>
      </w:r>
      <w:r w:rsidR="00D77BC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учащимися социально – политических дисциплин и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формирование высокой</w:t>
      </w:r>
      <w:r w:rsidR="00D77BC7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политической грамотности.</w:t>
      </w:r>
      <w:r w:rsidR="007D4BC7">
        <w:rPr>
          <w:rFonts w:ascii="Times New Roman" w:hAnsi="Times New Roman" w:cs="Times New Roman"/>
          <w:sz w:val="28"/>
          <w:szCs w:val="24"/>
          <w:lang w:eastAsia="ru-RU"/>
        </w:rPr>
        <w:t xml:space="preserve">   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>Форма государства, т.е. устройство государственной власти, ее организация, в содержательном отношении выступает в разных аспектах. Во-первых, это определенный порядок образования и организации высших органов государственной власти и управления. Во-вторых - это способ территориального устройства государства, определенный порядок взаимоотношений центральной, региональной и местных властей. В-третьих, это приемы и методы осуществления государственной (политической) власти.</w:t>
      </w:r>
    </w:p>
    <w:p w:rsidR="007D4BC7" w:rsidRDefault="007D4BC7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 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Разработка данного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курса вызвана опытом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педагогической практики и   потребностями реальной жизни, требующих от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учителя обществознания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более полной политической информации.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Полученные знания дают возможность их практического применения, помогают лучше ориентироваться в современной политической жизни. 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</w:t>
      </w:r>
    </w:p>
    <w:p w:rsidR="00F11CDC" w:rsidRPr="007D4BC7" w:rsidRDefault="007D4BC7" w:rsidP="007D4BC7">
      <w:pPr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    Ведущая </w:t>
      </w:r>
      <w:r w:rsidR="00963250">
        <w:rPr>
          <w:rFonts w:ascii="Times New Roman" w:hAnsi="Times New Roman" w:cs="Times New Roman"/>
          <w:sz w:val="28"/>
          <w:szCs w:val="24"/>
          <w:lang w:eastAsia="ru-RU"/>
        </w:rPr>
        <w:t xml:space="preserve">идея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элективного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курса </w:t>
      </w:r>
      <w:r w:rsidR="00963250">
        <w:rPr>
          <w:rFonts w:ascii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963250">
        <w:rPr>
          <w:rFonts w:ascii="Times New Roman" w:hAnsi="Times New Roman" w:cs="Times New Roman"/>
          <w:sz w:val="28"/>
          <w:szCs w:val="24"/>
          <w:lang w:eastAsia="ru-RU"/>
        </w:rPr>
        <w:t xml:space="preserve">помочь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обучающимся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занять активную гражданскую позицию, продолжить </w:t>
      </w:r>
      <w:r w:rsidR="00963250" w:rsidRPr="007D4BC7">
        <w:rPr>
          <w:rFonts w:ascii="Times New Roman" w:hAnsi="Times New Roman" w:cs="Times New Roman"/>
          <w:sz w:val="28"/>
          <w:szCs w:val="24"/>
          <w:lang w:eastAsia="ru-RU"/>
        </w:rPr>
        <w:t>формирование основных</w:t>
      </w:r>
      <w:r w:rsidR="00C52632" w:rsidRPr="007D4BC7">
        <w:rPr>
          <w:rFonts w:ascii="Times New Roman" w:hAnsi="Times New Roman" w:cs="Times New Roman"/>
          <w:sz w:val="28"/>
          <w:szCs w:val="24"/>
          <w:lang w:eastAsia="ru-RU"/>
        </w:rPr>
        <w:t xml:space="preserve"> принципов политической культуры, развивать демократические взгляды.</w:t>
      </w:r>
    </w:p>
    <w:p w:rsidR="003C611E" w:rsidRPr="003C611E" w:rsidRDefault="003C611E" w:rsidP="003C611E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32"/>
          <w:szCs w:val="20"/>
        </w:rPr>
      </w:pPr>
      <w:r>
        <w:rPr>
          <w:color w:val="333333"/>
          <w:sz w:val="28"/>
          <w:szCs w:val="20"/>
        </w:rPr>
        <w:t xml:space="preserve">    </w:t>
      </w:r>
      <w:r w:rsidR="00F11CDC" w:rsidRPr="007D4BC7">
        <w:rPr>
          <w:color w:val="333333"/>
          <w:sz w:val="28"/>
          <w:szCs w:val="20"/>
        </w:rPr>
        <w:t xml:space="preserve">Цель курса заключается в том, чтобы максимально способствовать развитию </w:t>
      </w:r>
      <w:r>
        <w:rPr>
          <w:color w:val="333333"/>
          <w:sz w:val="28"/>
          <w:szCs w:val="20"/>
        </w:rPr>
        <w:t xml:space="preserve">политико – правовой компетентности, </w:t>
      </w:r>
      <w:r w:rsidR="007D4BC7">
        <w:rPr>
          <w:color w:val="333333"/>
          <w:sz w:val="28"/>
          <w:szCs w:val="20"/>
        </w:rPr>
        <w:t xml:space="preserve">гражданской идентичности, </w:t>
      </w:r>
      <w:r w:rsidR="00F11CDC" w:rsidRPr="007D4BC7">
        <w:rPr>
          <w:color w:val="333333"/>
          <w:sz w:val="28"/>
          <w:szCs w:val="20"/>
        </w:rPr>
        <w:t xml:space="preserve">политической культуры </w:t>
      </w:r>
      <w:r w:rsidR="007D4BC7">
        <w:rPr>
          <w:color w:val="333333"/>
          <w:sz w:val="28"/>
          <w:szCs w:val="20"/>
        </w:rPr>
        <w:t>обучающихся</w:t>
      </w:r>
      <w:r w:rsidR="00F11CDC" w:rsidRPr="007D4BC7">
        <w:rPr>
          <w:color w:val="333333"/>
          <w:sz w:val="28"/>
          <w:szCs w:val="20"/>
        </w:rPr>
        <w:t xml:space="preserve">, </w:t>
      </w:r>
      <w:r>
        <w:rPr>
          <w:color w:val="000000"/>
          <w:sz w:val="28"/>
        </w:rPr>
        <w:t>п</w:t>
      </w:r>
      <w:r w:rsidRPr="003C611E">
        <w:rPr>
          <w:color w:val="000000"/>
          <w:sz w:val="28"/>
        </w:rPr>
        <w:t>одготов</w:t>
      </w:r>
      <w:r>
        <w:rPr>
          <w:color w:val="000000"/>
          <w:sz w:val="28"/>
        </w:rPr>
        <w:t>ить</w:t>
      </w:r>
      <w:r w:rsidRPr="003C611E">
        <w:rPr>
          <w:color w:val="000000"/>
          <w:sz w:val="28"/>
        </w:rPr>
        <w:t xml:space="preserve"> обучающихся к осмысленной жизни и деятельности в демократическом правовом государстве, гражданском обществе</w:t>
      </w:r>
    </w:p>
    <w:p w:rsidR="0059708F" w:rsidRDefault="007D4BC7" w:rsidP="007D4BC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0"/>
        </w:rPr>
      </w:pPr>
      <w:r>
        <w:rPr>
          <w:color w:val="333333"/>
          <w:sz w:val="28"/>
          <w:szCs w:val="20"/>
        </w:rPr>
        <w:t xml:space="preserve"> </w:t>
      </w:r>
      <w:r w:rsidR="003C611E">
        <w:rPr>
          <w:color w:val="333333"/>
          <w:sz w:val="28"/>
          <w:szCs w:val="20"/>
        </w:rPr>
        <w:t xml:space="preserve">   </w:t>
      </w:r>
    </w:p>
    <w:p w:rsidR="0059708F" w:rsidRDefault="0059708F" w:rsidP="007D4BC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0"/>
        </w:rPr>
      </w:pPr>
    </w:p>
    <w:p w:rsidR="007D4BC7" w:rsidRDefault="007D4BC7" w:rsidP="007D4BC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0"/>
        </w:rPr>
      </w:pPr>
      <w:r w:rsidRPr="003C611E">
        <w:rPr>
          <w:color w:val="333333"/>
          <w:sz w:val="28"/>
          <w:szCs w:val="20"/>
        </w:rPr>
        <w:lastRenderedPageBreak/>
        <w:t>Задачи курса:</w:t>
      </w:r>
    </w:p>
    <w:p w:rsidR="003C611E" w:rsidRPr="003C611E" w:rsidRDefault="008A3CF7" w:rsidP="003C611E">
      <w:pPr>
        <w:pStyle w:val="a3"/>
        <w:numPr>
          <w:ilvl w:val="0"/>
          <w:numId w:val="11"/>
        </w:numPr>
        <w:shd w:val="clear" w:color="auto" w:fill="FFFFFF"/>
        <w:spacing w:before="0" w:beforeAutospacing="0" w:after="120" w:afterAutospacing="0" w:line="240" w:lineRule="atLeast"/>
        <w:rPr>
          <w:color w:val="333333"/>
          <w:sz w:val="36"/>
          <w:szCs w:val="20"/>
        </w:rPr>
      </w:pPr>
      <w:r w:rsidRPr="003C611E">
        <w:rPr>
          <w:color w:val="000000"/>
          <w:sz w:val="28"/>
        </w:rPr>
        <w:t> </w:t>
      </w:r>
      <w:r w:rsidR="003C611E">
        <w:rPr>
          <w:color w:val="000000"/>
          <w:sz w:val="28"/>
        </w:rPr>
        <w:t>Расширить и систематизировать знаний обучающихся</w:t>
      </w:r>
      <w:r w:rsidR="003C611E" w:rsidRPr="003C611E">
        <w:rPr>
          <w:color w:val="000000"/>
          <w:sz w:val="28"/>
        </w:rPr>
        <w:t xml:space="preserve"> об истории развития государства и права, по вопросам теории государства и права</w:t>
      </w:r>
      <w:r w:rsidR="003C611E">
        <w:rPr>
          <w:color w:val="000000"/>
          <w:sz w:val="28"/>
        </w:rPr>
        <w:t>;</w:t>
      </w:r>
    </w:p>
    <w:p w:rsidR="003C611E" w:rsidRPr="003C611E" w:rsidRDefault="003C611E" w:rsidP="003C611E">
      <w:pPr>
        <w:pStyle w:val="a3"/>
        <w:numPr>
          <w:ilvl w:val="0"/>
          <w:numId w:val="11"/>
        </w:numPr>
        <w:shd w:val="clear" w:color="auto" w:fill="FFFFFF"/>
        <w:spacing w:before="0" w:beforeAutospacing="0" w:after="120" w:afterAutospacing="0" w:line="240" w:lineRule="atLeast"/>
        <w:rPr>
          <w:color w:val="333333"/>
          <w:sz w:val="36"/>
          <w:szCs w:val="20"/>
        </w:rPr>
      </w:pPr>
      <w:r>
        <w:rPr>
          <w:color w:val="000000"/>
          <w:sz w:val="28"/>
        </w:rPr>
        <w:t xml:space="preserve">Развивать способности обучающихся </w:t>
      </w:r>
      <w:r w:rsidR="00963250">
        <w:rPr>
          <w:color w:val="000000"/>
          <w:sz w:val="28"/>
        </w:rPr>
        <w:t>осмысливать современные</w:t>
      </w:r>
      <w:r>
        <w:rPr>
          <w:color w:val="000000"/>
          <w:sz w:val="28"/>
        </w:rPr>
        <w:t xml:space="preserve"> формы государства на основе политического анализа, практически применять свои политические знания;</w:t>
      </w:r>
    </w:p>
    <w:p w:rsidR="003C611E" w:rsidRPr="003C611E" w:rsidRDefault="003C611E" w:rsidP="003C611E">
      <w:pPr>
        <w:pStyle w:val="a3"/>
        <w:numPr>
          <w:ilvl w:val="0"/>
          <w:numId w:val="11"/>
        </w:numPr>
        <w:shd w:val="clear" w:color="auto" w:fill="FFFFFF"/>
        <w:spacing w:before="0" w:beforeAutospacing="0" w:after="120" w:afterAutospacing="0" w:line="240" w:lineRule="atLeast"/>
        <w:rPr>
          <w:color w:val="333333"/>
          <w:sz w:val="36"/>
          <w:szCs w:val="20"/>
        </w:rPr>
      </w:pPr>
      <w:r w:rsidRPr="003C611E">
        <w:rPr>
          <w:color w:val="000000"/>
          <w:sz w:val="28"/>
        </w:rPr>
        <w:t xml:space="preserve">Показать </w:t>
      </w:r>
      <w:r w:rsidR="00963250" w:rsidRPr="003C611E">
        <w:rPr>
          <w:color w:val="000000"/>
          <w:sz w:val="28"/>
        </w:rPr>
        <w:t xml:space="preserve">значимость </w:t>
      </w:r>
      <w:r w:rsidR="00963250">
        <w:rPr>
          <w:color w:val="000000"/>
          <w:sz w:val="28"/>
        </w:rPr>
        <w:t>политико</w:t>
      </w:r>
      <w:r>
        <w:rPr>
          <w:color w:val="000000"/>
          <w:sz w:val="28"/>
        </w:rPr>
        <w:t xml:space="preserve"> - </w:t>
      </w:r>
      <w:r w:rsidRPr="003C611E">
        <w:rPr>
          <w:color w:val="000000"/>
          <w:sz w:val="28"/>
        </w:rPr>
        <w:t xml:space="preserve">правовой информации для современного гражданина страны, активизировать познавательную деятельность подростка по осмыслению </w:t>
      </w:r>
      <w:r w:rsidR="00E9249C">
        <w:rPr>
          <w:color w:val="000000"/>
          <w:sz w:val="28"/>
        </w:rPr>
        <w:t>политических режимов современности;</w:t>
      </w:r>
    </w:p>
    <w:p w:rsidR="008A3CF7" w:rsidRPr="003C611E" w:rsidRDefault="00E9249C" w:rsidP="003C611E">
      <w:pPr>
        <w:pStyle w:val="a3"/>
        <w:numPr>
          <w:ilvl w:val="0"/>
          <w:numId w:val="11"/>
        </w:numPr>
        <w:shd w:val="clear" w:color="auto" w:fill="FFFFFF"/>
        <w:spacing w:before="0" w:beforeAutospacing="0" w:after="120" w:afterAutospacing="0" w:line="240" w:lineRule="atLeast"/>
        <w:rPr>
          <w:color w:val="333333"/>
          <w:sz w:val="36"/>
          <w:szCs w:val="20"/>
        </w:rPr>
      </w:pPr>
      <w:r>
        <w:rPr>
          <w:color w:val="000000"/>
          <w:sz w:val="28"/>
        </w:rPr>
        <w:t xml:space="preserve">Создать условия для </w:t>
      </w:r>
      <w:r w:rsidR="00963250">
        <w:rPr>
          <w:color w:val="000000"/>
          <w:sz w:val="28"/>
        </w:rPr>
        <w:t xml:space="preserve">формирования </w:t>
      </w:r>
      <w:r w:rsidR="00963250" w:rsidRPr="003C611E">
        <w:rPr>
          <w:color w:val="000000"/>
          <w:sz w:val="28"/>
        </w:rPr>
        <w:t>в</w:t>
      </w:r>
      <w:r w:rsidR="008A3CF7" w:rsidRPr="003C611E">
        <w:rPr>
          <w:color w:val="000000"/>
          <w:sz w:val="28"/>
        </w:rPr>
        <w:t xml:space="preserve"> сознании </w:t>
      </w:r>
      <w:r>
        <w:rPr>
          <w:color w:val="000000"/>
          <w:sz w:val="28"/>
        </w:rPr>
        <w:t>обучающихся</w:t>
      </w:r>
      <w:r w:rsidR="008A3CF7" w:rsidRPr="003C611E">
        <w:rPr>
          <w:color w:val="000000"/>
          <w:sz w:val="28"/>
        </w:rPr>
        <w:t xml:space="preserve"> гражданских, патриотических, правовых и общечеловеческих ценностей, взглядов и убеждений</w:t>
      </w:r>
    </w:p>
    <w:p w:rsidR="008A3CF7" w:rsidRDefault="008A3CF7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963250"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Реализация программы</w:t>
      </w:r>
      <w:r w:rsidR="00E9249C"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элективного курса позволит обучающимся </w:t>
      </w:r>
      <w:r w:rsidR="00963250"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сделать осознанный</w:t>
      </w:r>
      <w:r w:rsidR="00E9249C"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выбор соответствующего профиля на старшей ступени </w:t>
      </w:r>
      <w:r w:rsidR="00812BE6" w:rsidRP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образования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</w:t>
      </w:r>
      <w:r w:rsidR="00E924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профессионального среднего образования.</w:t>
      </w:r>
    </w:p>
    <w:p w:rsidR="00E9249C" w:rsidRDefault="00E9249C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Курс рассчитан на </w:t>
      </w:r>
      <w:r w:rsidR="005330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учебных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часов. </w:t>
      </w:r>
    </w:p>
    <w:p w:rsidR="008D2C65" w:rsidRDefault="008D2C65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Элективный курс строится с учётом дидактических принципов, таких ка</w:t>
      </w:r>
      <w:r w:rsidR="002D09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</w:p>
    <w:p w:rsidR="008D2C65" w:rsidRDefault="008D2C65" w:rsidP="008D2C65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2C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Дифференциация и индивидуализация: предполагает создание условий для полного проявления способностей каждого ребёнка</w:t>
      </w:r>
    </w:p>
    <w:p w:rsidR="003C32AD" w:rsidRDefault="003C32AD" w:rsidP="008D2C65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Научность: достоверность фактов, явлений, закономерностей, научная аргументация практических выводов;</w:t>
      </w:r>
    </w:p>
    <w:p w:rsidR="003C32AD" w:rsidRDefault="003C32AD" w:rsidP="008D2C65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32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Доступность: учёт познавательных возможностей обучающихся, их потребностей</w:t>
      </w:r>
    </w:p>
    <w:p w:rsidR="003C32AD" w:rsidRPr="003C32AD" w:rsidRDefault="003C32AD" w:rsidP="003C32AD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32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Интегрированность: </w:t>
      </w:r>
      <w:r w:rsidRPr="003C32A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одновременное использование различных форм и методов обучения в преподавании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;</w:t>
      </w:r>
      <w:r w:rsidRPr="003C32A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</w:p>
    <w:p w:rsidR="003C32AD" w:rsidRPr="003C32AD" w:rsidRDefault="003C32AD" w:rsidP="003C32AD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3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Воспитывающее и развивающее обучение: формирование у обучающихся в ходе занятий научного мировоззрения; воспитание чувств патриотизма, гражданственности, гуманности, интеллигентности, формирование навыков культурного поведения, дисциплинированности; развитие самостоятельности, инициативы, творчества;</w:t>
      </w:r>
    </w:p>
    <w:p w:rsidR="002A4232" w:rsidRPr="001E1FA2" w:rsidRDefault="003C32AD" w:rsidP="003C32AD">
      <w:pPr>
        <w:pStyle w:val="a5"/>
        <w:numPr>
          <w:ilvl w:val="0"/>
          <w:numId w:val="12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C32AD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С</w:t>
      </w:r>
      <w:r w:rsidR="002A4232" w:rsidRPr="003C32AD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вяз</w:t>
      </w:r>
      <w:r w:rsidRPr="003C32AD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>ь</w:t>
      </w:r>
      <w:r w:rsidR="002A4232" w:rsidRPr="003C32AD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 xml:space="preserve"> обучения с жизнью</w:t>
      </w:r>
      <w:r w:rsidRPr="003C32AD">
        <w:rPr>
          <w:rFonts w:ascii="Times New Roman" w:eastAsia="Times New Roman" w:hAnsi="Times New Roman" w:cs="Times New Roman"/>
          <w:bCs/>
          <w:color w:val="000000"/>
          <w:sz w:val="28"/>
          <w:szCs w:val="18"/>
          <w:lang w:eastAsia="ru-RU"/>
        </w:rPr>
        <w:t xml:space="preserve">: </w:t>
      </w:r>
      <w:r w:rsidRPr="003C32A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получение ответа на вопрос где, когда и как можно использовать приобретенные знания и в жизни</w:t>
      </w:r>
      <w:r w:rsidR="001E1FA2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</w:t>
      </w:r>
    </w:p>
    <w:p w:rsidR="001E1FA2" w:rsidRDefault="001E1FA2" w:rsidP="001E1FA2">
      <w:pPr>
        <w:spacing w:before="225" w:after="225" w:line="330" w:lineRule="atLeast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организации учебного процесса 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используются разнообразные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метод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форм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обучения: 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школьная лекция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семинар, беседа, дискуссия, работа с документами, мини – исследование, практикум, создание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медиа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продукта.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Такая работа позволит сочетать индивидуальную работу обучающихся 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возможностью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работа в группе</w:t>
      </w:r>
      <w:r w:rsid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A18BD" w:rsidRDefault="00FA18BD" w:rsidP="001E1FA2">
      <w:pPr>
        <w:spacing w:before="225" w:after="225" w:line="330" w:lineRule="atLeast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преподавании элективного курса используются современные образовательные технологии:</w:t>
      </w:r>
    </w:p>
    <w:p w:rsidR="00FA18BD" w:rsidRPr="00FA18BD" w:rsidRDefault="00FA18BD" w:rsidP="00FA18BD">
      <w:pPr>
        <w:pStyle w:val="a5"/>
        <w:numPr>
          <w:ilvl w:val="0"/>
          <w:numId w:val="20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A18BD">
        <w:rPr>
          <w:rFonts w:ascii="Times New Roman" w:hAnsi="Times New Roman" w:cs="Times New Roman"/>
          <w:sz w:val="28"/>
        </w:rPr>
        <w:t xml:space="preserve">Технология учебного диалога, дискуссии  </w:t>
      </w:r>
    </w:p>
    <w:p w:rsidR="00FA18BD" w:rsidRDefault="00FA18BD" w:rsidP="00FA18BD">
      <w:pPr>
        <w:pStyle w:val="a5"/>
        <w:numPr>
          <w:ilvl w:val="0"/>
          <w:numId w:val="20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Технология критического мышления</w:t>
      </w:r>
    </w:p>
    <w:p w:rsidR="00FA18BD" w:rsidRDefault="00FA18BD" w:rsidP="00FA18BD">
      <w:pPr>
        <w:pStyle w:val="a5"/>
        <w:numPr>
          <w:ilvl w:val="0"/>
          <w:numId w:val="20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A18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Проектная технология </w:t>
      </w:r>
    </w:p>
    <w:p w:rsidR="00FA18BD" w:rsidRDefault="00FA18BD" w:rsidP="00FA18BD">
      <w:pPr>
        <w:pStyle w:val="a5"/>
        <w:numPr>
          <w:ilvl w:val="0"/>
          <w:numId w:val="20"/>
        </w:num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Информационно -  коммуникативная технология.</w:t>
      </w:r>
    </w:p>
    <w:p w:rsidR="002E6D8D" w:rsidRPr="002E6D8D" w:rsidRDefault="002E6D8D" w:rsidP="002E6D8D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  </w:t>
      </w:r>
      <w:r w:rsidRPr="002E6D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 контроля подразумевает диагностику эффективности организации учебной деятельности, используя метод само- и взаимоконтроля учащимися знаний. Также используются следующие виды контроля:</w:t>
      </w:r>
    </w:p>
    <w:p w:rsidR="002E6D8D" w:rsidRPr="002E6D8D" w:rsidRDefault="000D3F01" w:rsidP="002E6D8D">
      <w:pPr>
        <w:numPr>
          <w:ilvl w:val="0"/>
          <w:numId w:val="8"/>
        </w:numPr>
        <w:spacing w:after="0" w:line="330" w:lineRule="atLeast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Текущий (работа </w:t>
      </w:r>
      <w:r w:rsidR="002E6D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сервере</w:t>
      </w:r>
      <w:r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http</w:t>
      </w:r>
      <w:r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/ </w:t>
      </w:r>
      <w:r w:rsidR="0014216E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learninapps</w:t>
      </w:r>
      <w:r w:rsidR="0014216E"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14216E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org</w:t>
      </w:r>
      <w:r w:rsidR="0014216E"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тесты</w:t>
      </w:r>
      <w:r w:rsidR="002E6D8D" w:rsidRPr="002E6D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лабораторные </w:t>
      </w:r>
      <w:r w:rsidR="0014216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работы)</w:t>
      </w:r>
      <w:r w:rsidR="002E6D8D" w:rsidRPr="002E6D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E6D8D" w:rsidRPr="002E6D8D" w:rsidRDefault="002E6D8D" w:rsidP="002E6D8D">
      <w:pPr>
        <w:numPr>
          <w:ilvl w:val="0"/>
          <w:numId w:val="8"/>
        </w:numPr>
        <w:spacing w:after="0" w:line="330" w:lineRule="atLeast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E6D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Итоговый (написание эссе, подготовка презентации).</w:t>
      </w:r>
    </w:p>
    <w:p w:rsidR="00840CFD" w:rsidRPr="00812BE6" w:rsidRDefault="00812BE6" w:rsidP="008A3CF7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12BE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Требования к</w:t>
      </w:r>
      <w:r w:rsidR="00840CFD" w:rsidRPr="00812BE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812BE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результатам обучения</w:t>
      </w:r>
      <w:r w:rsidR="00840CFD" w:rsidRPr="00812BE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освоения содержания курса</w:t>
      </w:r>
    </w:p>
    <w:p w:rsidR="00840CFD" w:rsidRDefault="00840CFD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результате изучения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элективного курса «Форма государства» обучающиеся должны</w:t>
      </w:r>
      <w:r w:rsidR="007F69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овладеть следующими компетенциями:</w:t>
      </w:r>
    </w:p>
    <w:p w:rsidR="007F6978" w:rsidRDefault="007F6978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Познавательной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основные понятия темы: госу</w:t>
      </w:r>
      <w:r w:rsidR="00106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дарство, форма государства, форма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правления, форма</w:t>
      </w:r>
      <w:r w:rsidR="00106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государственного устройства, политический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режим, функции</w:t>
      </w:r>
      <w:r w:rsidR="00106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государства.</w:t>
      </w:r>
    </w:p>
    <w:p w:rsidR="00106935" w:rsidRPr="00812BE6" w:rsidRDefault="00106935" w:rsidP="008A3CF7">
      <w:pPr>
        <w:spacing w:before="225" w:after="225" w:line="33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06935">
        <w:rPr>
          <w:rFonts w:ascii="Times New Roman" w:hAnsi="Times New Roman" w:cs="Times New Roman"/>
          <w:bCs/>
          <w:iCs/>
          <w:color w:val="000000" w:themeColor="text1"/>
          <w:sz w:val="28"/>
          <w:shd w:val="clear" w:color="auto" w:fill="FFFFFF"/>
        </w:rPr>
        <w:t>Ценностно-смыслов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hd w:val="clear" w:color="auto" w:fill="FFFFFF"/>
        </w:rPr>
        <w:t xml:space="preserve">ой: на основе критического мышления 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представлять собственное отношение к поли</w:t>
      </w:r>
      <w:r w:rsidRPr="00812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тическим проблемам в </w:t>
      </w:r>
      <w:r w:rsidR="00812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государствах мира</w:t>
      </w:r>
      <w:r w:rsidRPr="00812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Pr="00812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12BE6" w:rsidRPr="00812BE6" w:rsidRDefault="00812BE6" w:rsidP="008A3CF7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44"/>
          <w:lang w:eastAsia="ru-RU"/>
        </w:rPr>
      </w:pPr>
      <w:r w:rsidRPr="00812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владеть навыками работы с информацией в рамках данного курса и других образовательных областях</w:t>
      </w:r>
      <w:r w:rsidRPr="00812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2060"/>
          <w:shd w:val="clear" w:color="auto" w:fill="FFFFFF"/>
        </w:rPr>
        <w:t xml:space="preserve">  </w:t>
      </w:r>
      <w:r w:rsidRPr="00812BE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Владение современными средствами и информационными технологиями (аудиовидеозапись, электронная почта, СМИ, Интернет). Поиск, анализ и отбор необходимой информации, ее преобразование, сохранение и передача.</w:t>
      </w:r>
    </w:p>
    <w:p w:rsidR="00106935" w:rsidRDefault="00106935" w:rsidP="008A3CF7">
      <w:pPr>
        <w:spacing w:before="225" w:after="225" w:line="330" w:lineRule="atLeast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Коммуникативной</w:t>
      </w:r>
      <w:r w:rsidR="00812B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владеть навыками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color w:val="002060"/>
          <w:shd w:val="clear" w:color="auto" w:fill="FFFFFF"/>
        </w:rPr>
        <w:t xml:space="preserve">  </w:t>
      </w:r>
      <w:r w:rsidRPr="00106935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работы в группе, коллективе, владе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ть</w:t>
      </w:r>
      <w:r w:rsidRPr="00106935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различными социальными ролями.</w:t>
      </w:r>
    </w:p>
    <w:p w:rsidR="00106935" w:rsidRDefault="00812BE6" w:rsidP="008A3CF7">
      <w:pPr>
        <w:spacing w:before="225" w:after="225" w:line="33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2BE6">
        <w:rPr>
          <w:rStyle w:val="apple-converted-spac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812BE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Личностного самосовершенствования: </w:t>
      </w:r>
      <w:r w:rsidRPr="00812B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овладевать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</w:t>
      </w:r>
      <w:r w:rsidR="000D3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62ED2" w:rsidRDefault="00E62ED2" w:rsidP="000D3F01">
      <w:pPr>
        <w:spacing w:before="225" w:after="225" w:line="33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D3F01" w:rsidRDefault="000D3F01" w:rsidP="000D3F01">
      <w:pPr>
        <w:spacing w:before="225" w:after="225" w:line="33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D3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Учебно – тематическое планирование</w:t>
      </w:r>
    </w:p>
    <w:tbl>
      <w:tblPr>
        <w:tblStyle w:val="a8"/>
        <w:tblW w:w="9504" w:type="dxa"/>
        <w:tblLayout w:type="fixed"/>
        <w:tblLook w:val="04A0" w:firstRow="1" w:lastRow="0" w:firstColumn="1" w:lastColumn="0" w:noHBand="0" w:noVBand="1"/>
      </w:tblPr>
      <w:tblGrid>
        <w:gridCol w:w="489"/>
        <w:gridCol w:w="1774"/>
        <w:gridCol w:w="851"/>
        <w:gridCol w:w="992"/>
        <w:gridCol w:w="992"/>
        <w:gridCol w:w="1418"/>
        <w:gridCol w:w="1417"/>
        <w:gridCol w:w="1571"/>
      </w:tblGrid>
      <w:tr w:rsidR="00686C33" w:rsidTr="00CE359D">
        <w:trPr>
          <w:trHeight w:val="1440"/>
        </w:trPr>
        <w:tc>
          <w:tcPr>
            <w:tcW w:w="489" w:type="dxa"/>
          </w:tcPr>
          <w:p w:rsidR="000D3F01" w:rsidRPr="000D3F01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74" w:type="dxa"/>
          </w:tcPr>
          <w:p w:rsidR="000D3F01" w:rsidRPr="000D3F01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Название темы</w:t>
            </w:r>
          </w:p>
        </w:tc>
        <w:tc>
          <w:tcPr>
            <w:tcW w:w="851" w:type="dxa"/>
          </w:tcPr>
          <w:p w:rsidR="000D3F01" w:rsidRPr="000D3F01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Кол – во часов</w:t>
            </w:r>
          </w:p>
        </w:tc>
        <w:tc>
          <w:tcPr>
            <w:tcW w:w="992" w:type="dxa"/>
          </w:tcPr>
          <w:p w:rsidR="000D3F01" w:rsidRPr="000D3F01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Т</w:t>
            </w:r>
            <w:r w:rsidR="000D3F0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еория</w:t>
            </w:r>
          </w:p>
        </w:tc>
        <w:tc>
          <w:tcPr>
            <w:tcW w:w="992" w:type="dxa"/>
          </w:tcPr>
          <w:p w:rsidR="000D3F01" w:rsidRPr="000D3F01" w:rsidRDefault="000D3F01" w:rsidP="00686C33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1418" w:type="dxa"/>
          </w:tcPr>
          <w:p w:rsidR="000D3F01" w:rsidRPr="000D3F01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Форма проведения занятий</w:t>
            </w:r>
          </w:p>
        </w:tc>
        <w:tc>
          <w:tcPr>
            <w:tcW w:w="1417" w:type="dxa"/>
          </w:tcPr>
          <w:p w:rsidR="000D3F01" w:rsidRPr="000D3F01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Образовательный продукт</w:t>
            </w:r>
          </w:p>
        </w:tc>
        <w:tc>
          <w:tcPr>
            <w:tcW w:w="1571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</w:t>
            </w:r>
            <w:r w:rsidR="000D3F01" w:rsidRPr="00686C33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ценивание</w:t>
            </w:r>
          </w:p>
        </w:tc>
      </w:tr>
      <w:tr w:rsidR="00686C33" w:rsidTr="00CE359D">
        <w:trPr>
          <w:trHeight w:val="2083"/>
        </w:trPr>
        <w:tc>
          <w:tcPr>
            <w:tcW w:w="489" w:type="dxa"/>
          </w:tcPr>
          <w:p w:rsidR="000D3F01" w:rsidRPr="000D3F01" w:rsidRDefault="00686C3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74" w:type="dxa"/>
          </w:tcPr>
          <w:p w:rsidR="000D3F01" w:rsidRPr="00686C33" w:rsidRDefault="00686C3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Государство, признаки, функции</w:t>
            </w:r>
          </w:p>
        </w:tc>
        <w:tc>
          <w:tcPr>
            <w:tcW w:w="851" w:type="dxa"/>
          </w:tcPr>
          <w:p w:rsidR="000D3F01" w:rsidRPr="00686C33" w:rsidRDefault="00686C3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686C33" w:rsidRDefault="00686C33" w:rsidP="00686C33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0D3F01" w:rsidRPr="00686C33" w:rsidRDefault="00686C33" w:rsidP="00686C33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686C33" w:rsidRDefault="00686C3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Школьная лекция с элементами эвристической беседы</w:t>
            </w:r>
          </w:p>
        </w:tc>
        <w:tc>
          <w:tcPr>
            <w:tcW w:w="1417" w:type="dxa"/>
          </w:tcPr>
          <w:p w:rsidR="000D3F01" w:rsidRPr="00686C33" w:rsidRDefault="00686C33" w:rsidP="00686C33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6C3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Тезисы лекции</w:t>
            </w:r>
          </w:p>
        </w:tc>
        <w:tc>
          <w:tcPr>
            <w:tcW w:w="1571" w:type="dxa"/>
          </w:tcPr>
          <w:p w:rsidR="000D3F01" w:rsidRPr="00686C33" w:rsidRDefault="00686C3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заданиями</w:t>
            </w:r>
            <w:r w:rsidR="00990E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презентации</w:t>
            </w:r>
          </w:p>
        </w:tc>
      </w:tr>
      <w:tr w:rsidR="00686C33" w:rsidTr="00CE359D">
        <w:trPr>
          <w:trHeight w:val="1118"/>
        </w:trPr>
        <w:tc>
          <w:tcPr>
            <w:tcW w:w="489" w:type="dxa"/>
          </w:tcPr>
          <w:p w:rsidR="000D3F01" w:rsidRPr="000D3F01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74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Форма государства. Форма правления.</w:t>
            </w:r>
          </w:p>
        </w:tc>
        <w:tc>
          <w:tcPr>
            <w:tcW w:w="851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Практикум </w:t>
            </w:r>
          </w:p>
        </w:tc>
        <w:tc>
          <w:tcPr>
            <w:tcW w:w="1417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Схема форм правления</w:t>
            </w:r>
          </w:p>
        </w:tc>
        <w:tc>
          <w:tcPr>
            <w:tcW w:w="1571" w:type="dxa"/>
          </w:tcPr>
          <w:p w:rsidR="000D3F01" w:rsidRPr="00686C3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Задания на соответствие</w:t>
            </w:r>
          </w:p>
        </w:tc>
      </w:tr>
      <w:tr w:rsidR="00686C33" w:rsidRPr="004F7C5D" w:rsidTr="00CE359D">
        <w:trPr>
          <w:trHeight w:val="1639"/>
        </w:trPr>
        <w:tc>
          <w:tcPr>
            <w:tcW w:w="489" w:type="dxa"/>
          </w:tcPr>
          <w:p w:rsidR="000D3F01" w:rsidRPr="000D3F01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774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0E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Форма государственного устройства</w:t>
            </w:r>
          </w:p>
        </w:tc>
        <w:tc>
          <w:tcPr>
            <w:tcW w:w="851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Дискуссия </w:t>
            </w:r>
          </w:p>
        </w:tc>
        <w:tc>
          <w:tcPr>
            <w:tcW w:w="1417" w:type="dxa"/>
          </w:tcPr>
          <w:p w:rsidR="000D3F01" w:rsidRPr="00990EA3" w:rsidRDefault="00990EA3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0E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Презентация «Виртуальная модель мира» </w:t>
            </w:r>
          </w:p>
        </w:tc>
        <w:tc>
          <w:tcPr>
            <w:tcW w:w="1571" w:type="dxa"/>
          </w:tcPr>
          <w:p w:rsidR="000D3F01" w:rsidRPr="004F7C5D" w:rsidRDefault="004F7C5D" w:rsidP="004F7C5D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7C5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Интерактивное задание</w:t>
            </w:r>
            <w:r w:rsidR="009018C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Формы государственного устройства</w:t>
            </w:r>
          </w:p>
          <w:tbl>
            <w:tblPr>
              <w:tblW w:w="101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7"/>
            </w:tblGrid>
            <w:tr w:rsidR="004F7C5D" w:rsidRPr="004F7C5D" w:rsidTr="00CE359D">
              <w:trPr>
                <w:trHeight w:val="271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F7C5D" w:rsidRPr="009018CC" w:rsidRDefault="004F7C5D" w:rsidP="009018CC">
                  <w:pPr>
                    <w:pStyle w:val="a7"/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4F7C5D" w:rsidRPr="004F7C5D" w:rsidRDefault="004F7C5D" w:rsidP="004F7C5D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C33" w:rsidTr="00CE359D">
        <w:trPr>
          <w:trHeight w:val="1654"/>
        </w:trPr>
        <w:tc>
          <w:tcPr>
            <w:tcW w:w="489" w:type="dxa"/>
          </w:tcPr>
          <w:p w:rsidR="000D3F01" w:rsidRPr="000D3F01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4. </w:t>
            </w:r>
          </w:p>
        </w:tc>
        <w:tc>
          <w:tcPr>
            <w:tcW w:w="1774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421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Политические режимы. Недемократические политические режимы.</w:t>
            </w:r>
          </w:p>
        </w:tc>
        <w:tc>
          <w:tcPr>
            <w:tcW w:w="851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документами</w:t>
            </w:r>
          </w:p>
        </w:tc>
        <w:tc>
          <w:tcPr>
            <w:tcW w:w="1417" w:type="dxa"/>
          </w:tcPr>
          <w:p w:rsidR="000D3F01" w:rsidRPr="0014216E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Таблица «Политические режимы»</w:t>
            </w:r>
          </w:p>
        </w:tc>
        <w:tc>
          <w:tcPr>
            <w:tcW w:w="1571" w:type="dxa"/>
          </w:tcPr>
          <w:p w:rsidR="000D3F01" w:rsidRDefault="0014216E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1421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ценивание в парах.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  <w:p w:rsidR="004F7C5D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86C33" w:rsidRPr="000D3F01" w:rsidTr="00CE359D">
        <w:trPr>
          <w:trHeight w:val="2099"/>
        </w:trPr>
        <w:tc>
          <w:tcPr>
            <w:tcW w:w="489" w:type="dxa"/>
          </w:tcPr>
          <w:p w:rsidR="000D3F01" w:rsidRPr="00535F20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74" w:type="dxa"/>
          </w:tcPr>
          <w:p w:rsidR="00535F20" w:rsidRPr="00535F20" w:rsidRDefault="00535F20" w:rsidP="00535F20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421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Политические режимы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r w:rsidR="004F7C5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Демократия</w:t>
            </w:r>
          </w:p>
        </w:tc>
        <w:tc>
          <w:tcPr>
            <w:tcW w:w="851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интерактивным модулем</w:t>
            </w:r>
          </w:p>
        </w:tc>
        <w:tc>
          <w:tcPr>
            <w:tcW w:w="1417" w:type="dxa"/>
          </w:tcPr>
          <w:p w:rsidR="000D3F01" w:rsidRPr="0014216E" w:rsidRDefault="00206DC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Схема «</w:t>
            </w:r>
            <w:r w:rsidR="00535F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Черты демократического режима»</w:t>
            </w:r>
            <w:r w:rsidR="009018C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 Презентация «Демократия»</w:t>
            </w:r>
          </w:p>
        </w:tc>
        <w:tc>
          <w:tcPr>
            <w:tcW w:w="1571" w:type="dxa"/>
          </w:tcPr>
          <w:p w:rsidR="000D3F01" w:rsidRPr="0014216E" w:rsidRDefault="00206DC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Дискуссия</w:t>
            </w:r>
          </w:p>
        </w:tc>
      </w:tr>
      <w:tr w:rsidR="004F7C5D" w:rsidRPr="000D3F01" w:rsidTr="00CE359D">
        <w:trPr>
          <w:trHeight w:val="1103"/>
        </w:trPr>
        <w:tc>
          <w:tcPr>
            <w:tcW w:w="489" w:type="dxa"/>
          </w:tcPr>
          <w:p w:rsidR="004F7C5D" w:rsidRPr="009018CC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74" w:type="dxa"/>
          </w:tcPr>
          <w:p w:rsidR="004F7C5D" w:rsidRPr="0014216E" w:rsidRDefault="004F7C5D" w:rsidP="00535F20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Гражданское общество и правовое государство</w:t>
            </w:r>
          </w:p>
        </w:tc>
        <w:tc>
          <w:tcPr>
            <w:tcW w:w="851" w:type="dxa"/>
          </w:tcPr>
          <w:p w:rsidR="004F7C5D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4F7C5D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92" w:type="dxa"/>
          </w:tcPr>
          <w:p w:rsidR="004F7C5D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4F7C5D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Семинарское занятие</w:t>
            </w:r>
          </w:p>
        </w:tc>
        <w:tc>
          <w:tcPr>
            <w:tcW w:w="1417" w:type="dxa"/>
          </w:tcPr>
          <w:p w:rsidR="004F7C5D" w:rsidRDefault="004F7C5D" w:rsidP="004F7C5D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Тезисный план темы</w:t>
            </w:r>
          </w:p>
        </w:tc>
        <w:tc>
          <w:tcPr>
            <w:tcW w:w="1571" w:type="dxa"/>
          </w:tcPr>
          <w:p w:rsidR="004F7C5D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Интерактивный тест</w:t>
            </w:r>
          </w:p>
        </w:tc>
      </w:tr>
      <w:tr w:rsidR="00526760" w:rsidRPr="000D3F01" w:rsidTr="00CE359D">
        <w:trPr>
          <w:trHeight w:val="2206"/>
        </w:trPr>
        <w:tc>
          <w:tcPr>
            <w:tcW w:w="489" w:type="dxa"/>
          </w:tcPr>
          <w:p w:rsidR="00526760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74" w:type="dxa"/>
          </w:tcPr>
          <w:p w:rsidR="00526760" w:rsidRDefault="005330C6" w:rsidP="00535F20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Р</w:t>
            </w:r>
            <w:r w:rsidR="0052676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азнообразие государственно – политических форм в современном мире</w:t>
            </w:r>
          </w:p>
        </w:tc>
        <w:tc>
          <w:tcPr>
            <w:tcW w:w="851" w:type="dxa"/>
          </w:tcPr>
          <w:p w:rsidR="00526760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526760" w:rsidRDefault="0052676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26760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526760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Лабораторная работа</w:t>
            </w:r>
          </w:p>
        </w:tc>
        <w:tc>
          <w:tcPr>
            <w:tcW w:w="1417" w:type="dxa"/>
          </w:tcPr>
          <w:p w:rsidR="00526760" w:rsidRDefault="00206DCD" w:rsidP="004F7C5D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Анализ форм</w:t>
            </w:r>
            <w:r w:rsidR="005330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правления, форм государственного устройства, политических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режимов стран</w:t>
            </w:r>
            <w:r w:rsidR="005330C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мира.</w:t>
            </w:r>
          </w:p>
        </w:tc>
        <w:tc>
          <w:tcPr>
            <w:tcW w:w="1571" w:type="dxa"/>
          </w:tcPr>
          <w:p w:rsidR="00526760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Письменная работа</w:t>
            </w:r>
          </w:p>
        </w:tc>
      </w:tr>
      <w:tr w:rsidR="00CE359D" w:rsidRPr="000D3F01" w:rsidTr="00CE359D">
        <w:trPr>
          <w:trHeight w:val="781"/>
        </w:trPr>
        <w:tc>
          <w:tcPr>
            <w:tcW w:w="489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</w:tcPr>
          <w:p w:rsidR="00CE359D" w:rsidRDefault="00CE359D" w:rsidP="00535F20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E359D" w:rsidRDefault="00CE359D" w:rsidP="004F7C5D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</w:tcPr>
          <w:p w:rsidR="00CE359D" w:rsidRDefault="00CE359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686C33" w:rsidRPr="000D3F01" w:rsidTr="00CE359D">
        <w:trPr>
          <w:trHeight w:val="2099"/>
        </w:trPr>
        <w:tc>
          <w:tcPr>
            <w:tcW w:w="489" w:type="dxa"/>
          </w:tcPr>
          <w:p w:rsidR="000D3F01" w:rsidRPr="000D3F01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774" w:type="dxa"/>
          </w:tcPr>
          <w:p w:rsidR="000D3F01" w:rsidRPr="0014216E" w:rsidRDefault="009F12D6" w:rsidP="005330C6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F12D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Формы государства Российской Федерации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0"/>
                <w:lang w:eastAsia="ru-RU"/>
              </w:rPr>
              <w:t>.</w:t>
            </w:r>
          </w:p>
        </w:tc>
        <w:tc>
          <w:tcPr>
            <w:tcW w:w="851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14216E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14216E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Конституцией РФ.</w:t>
            </w:r>
          </w:p>
        </w:tc>
        <w:tc>
          <w:tcPr>
            <w:tcW w:w="1417" w:type="dxa"/>
          </w:tcPr>
          <w:p w:rsidR="000D3F01" w:rsidRPr="0014216E" w:rsidRDefault="00535F20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Мини - исследование</w:t>
            </w:r>
          </w:p>
        </w:tc>
        <w:tc>
          <w:tcPr>
            <w:tcW w:w="1571" w:type="dxa"/>
          </w:tcPr>
          <w:p w:rsidR="000D3F01" w:rsidRPr="0014216E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 Памятка «РФ – демократическое государство</w:t>
            </w:r>
          </w:p>
        </w:tc>
      </w:tr>
      <w:tr w:rsidR="00686C33" w:rsidRPr="000D3F01" w:rsidTr="00CE359D">
        <w:trPr>
          <w:trHeight w:val="1762"/>
        </w:trPr>
        <w:tc>
          <w:tcPr>
            <w:tcW w:w="489" w:type="dxa"/>
          </w:tcPr>
          <w:p w:rsidR="000D3F01" w:rsidRPr="000D3F01" w:rsidRDefault="005330C6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9</w:t>
            </w:r>
            <w:r w:rsidR="00535F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74" w:type="dxa"/>
          </w:tcPr>
          <w:p w:rsidR="000D3F01" w:rsidRPr="0014216E" w:rsidRDefault="004F7C5D" w:rsidP="004F7C5D">
            <w:pPr>
              <w:spacing w:before="225" w:after="225" w:line="33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Форма государства</w:t>
            </w:r>
          </w:p>
        </w:tc>
        <w:tc>
          <w:tcPr>
            <w:tcW w:w="851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0D3F01" w:rsidRPr="0014216E" w:rsidRDefault="000D3F01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418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Защита эссе или презентаций</w:t>
            </w:r>
          </w:p>
        </w:tc>
        <w:tc>
          <w:tcPr>
            <w:tcW w:w="1417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Эссе или презентация</w:t>
            </w:r>
          </w:p>
        </w:tc>
        <w:tc>
          <w:tcPr>
            <w:tcW w:w="1571" w:type="dxa"/>
          </w:tcPr>
          <w:p w:rsidR="000D3F01" w:rsidRPr="0014216E" w:rsidRDefault="004F7C5D" w:rsidP="000D3F01">
            <w:pPr>
              <w:spacing w:before="225" w:after="225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Обсуждение обучающимися и учителем.</w:t>
            </w:r>
          </w:p>
        </w:tc>
      </w:tr>
    </w:tbl>
    <w:p w:rsidR="000D3F01" w:rsidRDefault="000D3F01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520453" w:rsidRDefault="00520453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520453" w:rsidRDefault="00520453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520453" w:rsidRDefault="00520453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520453" w:rsidRDefault="00520453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520453" w:rsidRDefault="00520453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CE359D" w:rsidRDefault="00CE359D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E62ED2" w:rsidRDefault="00E62ED2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bookmarkStart w:id="0" w:name="_GoBack"/>
      <w:bookmarkEnd w:id="0"/>
    </w:p>
    <w:p w:rsidR="00E62ED2" w:rsidRDefault="00E62ED2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E62ED2" w:rsidRDefault="00E62ED2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E62ED2" w:rsidRDefault="00E62ED2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5330C6" w:rsidRDefault="005330C6" w:rsidP="000D3F0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5330C6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lastRenderedPageBreak/>
        <w:t>Содержание программы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 xml:space="preserve"> (9 часов)</w:t>
      </w:r>
    </w:p>
    <w:p w:rsidR="005330C6" w:rsidRDefault="005330C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Государство, признаки, функции. 1 час</w:t>
      </w:r>
      <w:r w:rsidR="003F512F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</w:t>
      </w:r>
    </w:p>
    <w:p w:rsidR="003F512F" w:rsidRDefault="003F512F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Знакомство с содержанием, особенностями, структурой курса. Актуальность курса. Знакомство со списком литературы. Выбор тем для защиты презентации или эссе. </w:t>
      </w:r>
    </w:p>
    <w:p w:rsidR="003F512F" w:rsidRDefault="003F512F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Что такое государство?  Факторы возникновения. Признаки государства.  Социальное назначение государства. Функции государства: внутренние и внешние.  </w:t>
      </w:r>
    </w:p>
    <w:p w:rsidR="00151012" w:rsidRDefault="00151012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15101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object w:dxaOrig="25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0.5pt" o:ole="">
            <v:imagedata r:id="rId7" o:title=""/>
          </v:shape>
          <o:OLEObject Type="Embed" ProgID="Package" ShapeID="_x0000_i1025" DrawAspect="Content" ObjectID="_1626284248" r:id="rId8"/>
        </w:object>
      </w:r>
    </w:p>
    <w:p w:rsidR="00D06370" w:rsidRPr="0053597A" w:rsidRDefault="00520453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Практическая часть:</w:t>
      </w:r>
      <w:r w:rsidR="0053597A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 xml:space="preserve"> </w:t>
      </w:r>
      <w:r w:rsidR="00F97C35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работа с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заданиями из</w:t>
      </w:r>
      <w:r w:rsidR="00D0637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презентации </w:t>
      </w:r>
      <w:r w:rsidR="0053597A" w:rsidRPr="0053597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«</w:t>
      </w:r>
      <w:r w:rsidR="00206DCD" w:rsidRPr="0053597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Государство, его</w:t>
      </w:r>
      <w:r w:rsidR="0053597A" w:rsidRPr="0053597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признаки».</w:t>
      </w:r>
      <w:r w:rsidR="00D06370" w:rsidRPr="00D06370">
        <w:t xml:space="preserve"> </w:t>
      </w:r>
    </w:p>
    <w:p w:rsidR="003F512F" w:rsidRDefault="003F512F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3F512F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Форма государства. Форма правления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1 час.</w:t>
      </w:r>
    </w:p>
    <w:p w:rsidR="003F512F" w:rsidRDefault="00336282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 Формы организации государственной власти.</w:t>
      </w:r>
      <w:r w:rsidR="003F512F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ы государственного правления. Разновидности форм государственного правления. Монархия (абсолютная монархия, конституционная монархия). Республика (президентская республика, парламентская республика, смешанная форма правления).</w:t>
      </w:r>
      <w:r w:rsid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</w:p>
    <w:p w:rsidR="002B0C48" w:rsidRPr="00F50B03" w:rsidRDefault="0053597A" w:rsidP="002B0C4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составление схемы «Форма государства», таблицы «Формы правления», выполнение заданий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на сервере</w:t>
      </w:r>
      <w:r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50B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734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hyperlink r:id="rId9" w:history="1">
        <w:r w:rsidR="00F734D3" w:rsidRPr="00096A5A">
          <w:rPr>
            <w:rStyle w:val="a4"/>
            <w:rFonts w:ascii="Times New Roman" w:eastAsia="Times New Roman" w:hAnsi="Times New Roman" w:cs="Times New Roman"/>
            <w:sz w:val="28"/>
            <w:lang w:eastAsia="ru-RU"/>
          </w:rPr>
          <w:t>http://learningapps.org/1365324</w:t>
        </w:r>
      </w:hyperlink>
      <w:r w:rsidR="00F734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2B0C48" w:rsidRPr="002B0C48" w:rsidRDefault="002B0C48" w:rsidP="002B0C48">
      <w:pPr>
        <w:rPr>
          <w:rFonts w:ascii="Times New Roman" w:hAnsi="Times New Roman" w:cs="Times New Roman"/>
          <w:sz w:val="28"/>
          <w:szCs w:val="28"/>
        </w:rPr>
      </w:pPr>
      <w:r w:rsidRPr="002B0C48">
        <w:t xml:space="preserve"> </w:t>
      </w:r>
      <w:hyperlink r:id="rId10" w:history="1">
        <w:r w:rsidRPr="002B0C48">
          <w:rPr>
            <w:rStyle w:val="a4"/>
            <w:rFonts w:ascii="Times New Roman" w:hAnsi="Times New Roman" w:cs="Times New Roman"/>
            <w:sz w:val="28"/>
            <w:szCs w:val="28"/>
          </w:rPr>
          <w:t>http://school-collection.edu.ru/catalog/res/00b0bc06-b958-48fd-bf1e-3eae03e35ac1/</w:t>
        </w:r>
      </w:hyperlink>
      <w:r w:rsidR="00F734D3">
        <w:rPr>
          <w:rFonts w:ascii="Times New Roman" w:hAnsi="Times New Roman" w:cs="Times New Roman"/>
          <w:sz w:val="28"/>
          <w:szCs w:val="28"/>
        </w:rPr>
        <w:t xml:space="preserve">. </w:t>
      </w:r>
      <w:r w:rsidRPr="002B0C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информацию о сложившихся политических режимах и форме правления в различных государствах</w:t>
      </w:r>
      <w:r w:rsidR="00F50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282" w:rsidRDefault="00336282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336282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Форма государственного устройства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1 час.</w:t>
      </w:r>
    </w:p>
    <w:p w:rsidR="00336282" w:rsidRDefault="00336282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Формы государственного устройства. Унитарная форма государственного устройства. Федеративная форма государственного устройства. Конфедеративная форма государственного устройства.</w:t>
      </w:r>
      <w:r w:rsid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</w:p>
    <w:p w:rsidR="00D06370" w:rsidRPr="00F50B03" w:rsidRDefault="0053597A" w:rsidP="00F50B03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Практическая часть:</w:t>
      </w:r>
      <w:r w:rsidR="00F50B03" w:rsidRPr="00F50B03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F50B03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выполнение заданий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на сервере</w:t>
      </w:r>
      <w:r w:rsidR="00206DCD"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06D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http://learningapps.org/124308; </w:t>
      </w:r>
      <w:r w:rsidR="00206DCD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составление</w:t>
      </w:r>
      <w:r w:rsidRPr="0053597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опорного рисунка по теме,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работа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 картой</w:t>
      </w:r>
      <w:r w:rsidR="0024551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«Виртуальная модель мира»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06370" w:rsidRPr="00D06370" w:rsidTr="00C1299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"/>
              <w:gridCol w:w="9336"/>
            </w:tblGrid>
            <w:tr w:rsidR="00D06370" w:rsidRPr="00D06370" w:rsidTr="00D06370">
              <w:tc>
                <w:tcPr>
                  <w:tcW w:w="1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D06370" w:rsidRPr="00D06370" w:rsidRDefault="00D06370" w:rsidP="00C1299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99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D06370" w:rsidRPr="00D06370" w:rsidRDefault="00D06370" w:rsidP="00C12991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0637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Интерактивное задание. В задании предлагается отметить не менее 10 стран с унитарным и не менее 12 с федеративным типом государственного </w:t>
                  </w:r>
                  <w:r w:rsidRPr="00D0637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устройства. Карты масштабируются и увеличенную карту можно перемещать для выбора региона</w:t>
                  </w:r>
                </w:p>
              </w:tc>
            </w:tr>
          </w:tbl>
          <w:p w:rsidR="00D06370" w:rsidRPr="00D06370" w:rsidRDefault="00D06370" w:rsidP="00C12991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597A" w:rsidRPr="00D06370" w:rsidRDefault="005B38D7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1" w:history="1">
        <w:r w:rsidR="00D06370" w:rsidRPr="00D06370">
          <w:rPr>
            <w:rStyle w:val="a4"/>
            <w:rFonts w:ascii="Times New Roman" w:hAnsi="Times New Roman" w:cs="Times New Roman"/>
            <w:sz w:val="28"/>
            <w:szCs w:val="28"/>
          </w:rPr>
          <w:t>http://school-collection.edu.ru/catalog/res/00000c21-2000-4ddd-b112-3300483aba5a/</w:t>
        </w:r>
      </w:hyperlink>
    </w:p>
    <w:p w:rsidR="003F512F" w:rsidRDefault="004B4B2E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4B4B2E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Политические режимы. Недемократические политические режимы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1 час.</w:t>
      </w:r>
    </w:p>
    <w:p w:rsidR="004B4B2E" w:rsidRDefault="007C0E11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 </w:t>
      </w:r>
      <w:r w:rsidR="004B4B2E" w:rsidRP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Понятие политического режима.</w:t>
      </w:r>
      <w:r w:rsid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Типологические признаки политических режимов. Типы современных политических режимов. Тоталитарный политический режим. Авторитарный политический режим.</w:t>
      </w:r>
    </w:p>
    <w:p w:rsidR="0024551B" w:rsidRDefault="0024551B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 xml:space="preserve">Практическая часть: </w:t>
      </w:r>
      <w:r w:rsidRPr="0024551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составление таблицы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 xml:space="preserve">, </w:t>
      </w:r>
      <w:r w:rsidRPr="0024551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тестирование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, задания на соотношение, выполнение заданий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на сервере</w:t>
      </w:r>
      <w:r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http</w:t>
      </w:r>
      <w:r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/ </w:t>
      </w:r>
      <w:r w:rsidR="00206DCD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learninapps</w:t>
      </w:r>
      <w:r w:rsidR="00206DCD" w:rsidRPr="000D3F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206DCD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org</w:t>
      </w:r>
      <w:r w:rsidR="00206D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r w:rsidR="00206DCD" w:rsidRPr="002B0C48">
        <w:t>http://files.school-collection.edu.ru/dlrstore/d165abe7-7c4d-40f5-a33b-5eada0e40c87/%5BIS11VI_4-11%5D_%5BIS_03%5D.swf</w:t>
      </w:r>
    </w:p>
    <w:p w:rsidR="004B4B2E" w:rsidRPr="004B4B2E" w:rsidRDefault="004B4B2E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40"/>
          <w:szCs w:val="20"/>
          <w:lang w:eastAsia="ru-RU"/>
        </w:rPr>
      </w:pPr>
      <w:r w:rsidRPr="004B4B2E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Политические режимы. Демократия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 1 час</w:t>
      </w:r>
    </w:p>
    <w:p w:rsidR="004B4B2E" w:rsidRDefault="007C0E11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</w:t>
      </w:r>
      <w:r w:rsidR="004B4B2E" w:rsidRP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История</w:t>
      </w:r>
      <w:r w:rsidR="004B4B2E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возникновения демократического политического режима. Основные признаки демократического политического режима.</w:t>
      </w:r>
      <w:r w:rsidR="00C13ADC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Проблемы демократического политического режима.</w:t>
      </w:r>
    </w:p>
    <w:p w:rsidR="008B2238" w:rsidRDefault="0024551B" w:rsidP="00C13ADC">
      <w:pPr>
        <w:spacing w:before="225" w:after="225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Практическая часть:</w:t>
      </w:r>
      <w:r w:rsidR="008B2238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 xml:space="preserve"> </w:t>
      </w:r>
      <w:r w:rsidR="00206DCD" w:rsidRPr="008B223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презентация</w:t>
      </w:r>
      <w:r w:rsidR="00206DCD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 xml:space="preserve">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http://files.school-collection.edu.ru/dlrstore/7060f179-bc1e-4cc3-b408-8ec40633e4ce/START.swf</w:t>
      </w:r>
    </w:p>
    <w:p w:rsidR="00342507" w:rsidRDefault="00206DCD" w:rsidP="00C13ADC">
      <w:pPr>
        <w:spacing w:before="225" w:after="225" w:line="330" w:lineRule="atLeast"/>
        <w:rPr>
          <w:rStyle w:val="a4"/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Составление</w:t>
      </w:r>
      <w:r w:rsidR="008B223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схемы, интерактивное</w:t>
      </w:r>
      <w:r w:rsidR="008B223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34250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задани</w:t>
      </w:r>
      <w:r w:rsidR="008B223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е</w:t>
      </w:r>
      <w:r w:rsidR="0034250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</w:t>
      </w:r>
      <w:r w:rsidR="00B275B3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342507" w:rsidRPr="00342507">
        <w:rPr>
          <w:rFonts w:ascii="Times New Roman" w:hAnsi="Times New Roman" w:cs="Times New Roman"/>
          <w:sz w:val="28"/>
        </w:rPr>
        <w:t xml:space="preserve">Гражданский </w:t>
      </w:r>
      <w:r w:rsidRPr="00342507">
        <w:rPr>
          <w:rFonts w:ascii="Times New Roman" w:hAnsi="Times New Roman" w:cs="Times New Roman"/>
          <w:sz w:val="28"/>
        </w:rPr>
        <w:t>форум «</w:t>
      </w:r>
      <w:r w:rsidR="00342507" w:rsidRPr="00342507">
        <w:rPr>
          <w:rFonts w:ascii="Times New Roman" w:hAnsi="Times New Roman" w:cs="Times New Roman"/>
          <w:sz w:val="28"/>
        </w:rPr>
        <w:t>Люди и политика. Кто должен править?</w:t>
      </w:r>
      <w:r w:rsidR="00DF756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</w:t>
      </w:r>
      <w:hyperlink r:id="rId12" w:history="1">
        <w:r w:rsidR="00342507" w:rsidRPr="00196166">
          <w:rPr>
            <w:rStyle w:val="a4"/>
            <w:rFonts w:ascii="Times New Roman" w:eastAsia="Times New Roman" w:hAnsi="Times New Roman" w:cs="Times New Roman"/>
            <w:sz w:val="28"/>
            <w:szCs w:val="20"/>
            <w:lang w:eastAsia="ru-RU"/>
          </w:rPr>
          <w:t>http://school-collection.edu.ru/catalog/res/334c2c2a-928c-473d-8db4-a11271ecdba2/view/</w:t>
        </w:r>
      </w:hyperlink>
    </w:p>
    <w:p w:rsidR="00151012" w:rsidRPr="008B2238" w:rsidRDefault="00151012" w:rsidP="00C13ADC">
      <w:pPr>
        <w:spacing w:before="225" w:after="225" w:line="33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</w:pPr>
      <w:r w:rsidRPr="00151012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object w:dxaOrig="2596" w:dyaOrig="811">
          <v:shape id="_x0000_i1026" type="#_x0000_t75" style="width:129.75pt;height:40.5pt" o:ole="">
            <v:imagedata r:id="rId13" o:title=""/>
          </v:shape>
          <o:OLEObject Type="Embed" ProgID="Package" ShapeID="_x0000_i1026" DrawAspect="Content" ObjectID="_1626284249" r:id="rId14"/>
        </w:object>
      </w:r>
      <w:r w:rsidRPr="00151012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object w:dxaOrig="2580" w:dyaOrig="811">
          <v:shape id="_x0000_i1027" type="#_x0000_t75" style="width:129pt;height:40.5pt" o:ole="">
            <v:imagedata r:id="rId15" o:title=""/>
          </v:shape>
          <o:OLEObject Type="Embed" ProgID="Package" ShapeID="_x0000_i1027" DrawAspect="Content" ObjectID="_1626284250" r:id="rId16"/>
        </w:object>
      </w:r>
      <w:r w:rsidRPr="00151012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object w:dxaOrig="2596" w:dyaOrig="811">
          <v:shape id="_x0000_i1028" type="#_x0000_t75" style="width:129.75pt;height:40.5pt" o:ole="">
            <v:imagedata r:id="rId17" o:title=""/>
          </v:shape>
          <o:OLEObject Type="Embed" ProgID="Package" ShapeID="_x0000_i1028" DrawAspect="Content" ObjectID="_1626284251" r:id="rId18"/>
        </w:object>
      </w:r>
    </w:p>
    <w:p w:rsidR="00C13ADC" w:rsidRPr="00C13ADC" w:rsidRDefault="00C13ADC" w:rsidP="00C13ADC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C13ADC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Гражданское общество и правовое государство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1 час.</w:t>
      </w:r>
    </w:p>
    <w:p w:rsidR="004B4B2E" w:rsidRDefault="007C0E11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</w:t>
      </w:r>
      <w:r w:rsidRPr="007C0E1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Понятие и критерии гражданского общества. Человек – главное действующее лицо, субъект гражданского </w:t>
      </w:r>
      <w:r w:rsidRPr="007C0E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общества. Правовое государство.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Признаки правового государства.  Социально – экономические и политико – правовые основы правового государства.</w:t>
      </w:r>
    </w:p>
    <w:p w:rsidR="00DF7566" w:rsidRPr="002B0C48" w:rsidRDefault="00DF7566" w:rsidP="002B0C48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0"/>
        </w:rPr>
        <w:t>Практическая часть:</w:t>
      </w:r>
      <w:r>
        <w:rPr>
          <w:color w:val="000000" w:themeColor="text1"/>
          <w:sz w:val="28"/>
          <w:szCs w:val="20"/>
        </w:rPr>
        <w:t xml:space="preserve"> </w:t>
      </w:r>
      <w:hyperlink r:id="rId19" w:history="1">
        <w:r w:rsidRPr="008A7B4C">
          <w:rPr>
            <w:rStyle w:val="a4"/>
            <w:sz w:val="28"/>
            <w:szCs w:val="20"/>
          </w:rPr>
          <w:t>http://files.school-collection.edu.ru/dlrstore/e8e5ee29-b1ec-46c5-b6d7-d2194de94bec/START.swf</w:t>
        </w:r>
      </w:hyperlink>
      <w:r>
        <w:rPr>
          <w:color w:val="000000" w:themeColor="text1"/>
          <w:sz w:val="28"/>
          <w:szCs w:val="20"/>
        </w:rPr>
        <w:t>, составление тезисного плана (</w:t>
      </w:r>
      <w:hyperlink r:id="rId20" w:history="1">
        <w:r w:rsidRPr="008A7B4C">
          <w:rPr>
            <w:rStyle w:val="a4"/>
            <w:sz w:val="28"/>
            <w:szCs w:val="20"/>
          </w:rPr>
          <w:t>http://files.school-collection.edu.ru/dlrstore/17d71205-2b1e-4a41-b8e3-e009c502cfa5/%5BCIVSal1011_10-03-16-U1%5D_%5BTD_174%5D.html</w:t>
        </w:r>
      </w:hyperlink>
      <w:r>
        <w:rPr>
          <w:color w:val="000000" w:themeColor="text1"/>
          <w:sz w:val="28"/>
          <w:szCs w:val="20"/>
        </w:rPr>
        <w:t>);</w:t>
      </w:r>
      <w:r w:rsidR="002B0C48" w:rsidRPr="002B0C48">
        <w:rPr>
          <w:rStyle w:val="c3"/>
          <w:color w:val="000000"/>
        </w:rPr>
        <w:t xml:space="preserve"> </w:t>
      </w:r>
      <w:r w:rsidR="002B0C48" w:rsidRPr="002B0C48">
        <w:rPr>
          <w:rStyle w:val="c3"/>
          <w:color w:val="000000"/>
          <w:sz w:val="28"/>
          <w:szCs w:val="28"/>
        </w:rPr>
        <w:t>Интерактивное задание «Гражданский форум»</w:t>
      </w:r>
      <w:r w:rsidR="002B0C48" w:rsidRPr="002B0C48">
        <w:rPr>
          <w:rStyle w:val="c17"/>
          <w:color w:val="000000"/>
          <w:sz w:val="28"/>
          <w:szCs w:val="28"/>
          <w:u w:val="single"/>
        </w:rPr>
        <w:t xml:space="preserve"> </w:t>
      </w:r>
      <w:hyperlink r:id="rId21" w:history="1">
        <w:r w:rsidR="002B0C48" w:rsidRPr="002B0C48">
          <w:rPr>
            <w:rStyle w:val="a4"/>
            <w:sz w:val="28"/>
            <w:szCs w:val="28"/>
          </w:rPr>
          <w:t>http://files.school-</w:t>
        </w:r>
        <w:r w:rsidR="002B0C48" w:rsidRPr="002B0C48">
          <w:rPr>
            <w:rStyle w:val="a4"/>
            <w:sz w:val="28"/>
            <w:szCs w:val="28"/>
          </w:rPr>
          <w:lastRenderedPageBreak/>
          <w:t>collection.edu.ru/dlrstore/2e073003-c134-4a08-9f54-ab75a22c9b9b/%5BCIVSal1011_10-11_P2%5D_%5BIM_173%5D.swf</w:t>
        </w:r>
      </w:hyperlink>
    </w:p>
    <w:p w:rsidR="003F512F" w:rsidRPr="002B0C48" w:rsidRDefault="00DF7566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5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7C0E11" w:rsidRPr="007C0E11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Разнообразие государственно – политических форм в современном мире</w:t>
      </w:r>
      <w:r w:rsidR="007C0E11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1 час.</w:t>
      </w:r>
    </w:p>
    <w:p w:rsidR="009F12D6" w:rsidRDefault="00520453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</w:t>
      </w:r>
      <w:r w:rsidR="00206DCD" w:rsidRPr="007C0E1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Характеристика форм</w:t>
      </w:r>
      <w:r w:rsidR="007C0E11" w:rsidRPr="007C0E1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организации государственной власти</w:t>
      </w:r>
      <w:r w:rsidR="007C0E1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в странах</w:t>
      </w:r>
      <w:r w:rsidR="007C0E11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мира. </w:t>
      </w:r>
      <w:r w:rsidR="009F12D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Особенности развития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форм организации</w:t>
      </w:r>
      <w:r w:rsidR="009F12D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государственной власти.</w:t>
      </w:r>
      <w:r w:rsidR="00DF7566" w:rsidRPr="00DF7566">
        <w:t xml:space="preserve"> </w:t>
      </w:r>
      <w:hyperlink r:id="rId22" w:history="1">
        <w:r w:rsidR="00DF7566" w:rsidRPr="008A7B4C">
          <w:rPr>
            <w:rStyle w:val="a4"/>
            <w:rFonts w:ascii="Times New Roman" w:eastAsia="Times New Roman" w:hAnsi="Times New Roman" w:cs="Times New Roman"/>
            <w:sz w:val="28"/>
            <w:szCs w:val="20"/>
            <w:lang w:eastAsia="ru-RU"/>
          </w:rPr>
          <w:t>http://cor.edu.27.ru/dlrstore/43bc5430-ccc9-9b43-3789-b12c86ec171c/Pravo.doc</w:t>
        </w:r>
      </w:hyperlink>
      <w:r w:rsidR="00DF756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</w:p>
    <w:p w:rsidR="00E62ED2" w:rsidRDefault="00E62ED2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9F12D6" w:rsidRPr="009F12D6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 xml:space="preserve">Формы государства </w:t>
      </w:r>
      <w:r w:rsidRPr="009F12D6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Российск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ой</w:t>
      </w:r>
      <w:r w:rsidRPr="009F12D6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 xml:space="preserve"> Федераци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и. 1 час.</w:t>
      </w:r>
    </w:p>
    <w:p w:rsidR="009F12D6" w:rsidRDefault="00520453" w:rsidP="0052045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  Российская Федерация- демократическое правовое государство с республиканской формой правления. </w:t>
      </w:r>
      <w:r w:rsidRPr="00520453">
        <w:rPr>
          <w:rFonts w:ascii="Times New Roman" w:hAnsi="Times New Roman" w:cs="Times New Roman"/>
          <w:sz w:val="28"/>
        </w:rPr>
        <w:t>Механизм государства</w:t>
      </w:r>
      <w:r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Конституция РФ – как показатель развития демократического общества.</w:t>
      </w:r>
    </w:p>
    <w:p w:rsidR="00520453" w:rsidRDefault="00520453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 w:rsidRPr="00520453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Форма государства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. Защита презентаций или эссе. 1 час.</w:t>
      </w:r>
    </w:p>
    <w:p w:rsidR="00B45947" w:rsidRPr="00520453" w:rsidRDefault="00520453" w:rsidP="00B45947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Защита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презентаций,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которые могут быть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использованы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уроках, во внеклассной </w:t>
      </w:r>
      <w:r w:rsidR="00206DCD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работе.</w:t>
      </w:r>
      <w:r w:rsidR="00B45947" w:rsidRPr="00B45947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 xml:space="preserve"> </w:t>
      </w:r>
    </w:p>
    <w:p w:rsidR="00520453" w:rsidRPr="00520453" w:rsidRDefault="00B45947" w:rsidP="00B45947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520453">
        <w:rPr>
          <w:rFonts w:ascii="Times New Roman" w:eastAsia="Times New Roman" w:hAnsi="Times New Roman" w:cs="Times New Roman"/>
          <w:i/>
          <w:color w:val="000000" w:themeColor="text1"/>
          <w:sz w:val="28"/>
          <w:szCs w:val="20"/>
          <w:lang w:eastAsia="ru-RU"/>
        </w:rPr>
        <w:t>Практическая часть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подготовка презентаций, аннотаций к ним.</w:t>
      </w:r>
    </w:p>
    <w:p w:rsidR="00520453" w:rsidRDefault="00520453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52"/>
          <w:szCs w:val="20"/>
          <w:lang w:eastAsia="ru-RU"/>
        </w:rPr>
      </w:pPr>
    </w:p>
    <w:p w:rsidR="00CE359D" w:rsidRDefault="00CE359D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52"/>
          <w:szCs w:val="20"/>
          <w:lang w:eastAsia="ru-RU"/>
        </w:rPr>
      </w:pPr>
    </w:p>
    <w:p w:rsidR="00CE359D" w:rsidRPr="00520453" w:rsidRDefault="00CE359D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52"/>
          <w:szCs w:val="20"/>
          <w:lang w:eastAsia="ru-RU"/>
        </w:rPr>
      </w:pPr>
    </w:p>
    <w:p w:rsidR="005330C6" w:rsidRPr="009F12D6" w:rsidRDefault="005330C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40"/>
          <w:szCs w:val="20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359D" w:rsidRDefault="00CE359D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1012" w:rsidRDefault="00151012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35AB8" w:rsidRDefault="00E35AB8" w:rsidP="00E35AB8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Занятие №1.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Государство, признаки, функции. 1 час.</w:t>
      </w:r>
    </w:p>
    <w:p w:rsidR="00E35AB8" w:rsidRDefault="00E35AB8" w:rsidP="00E35AB8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Материал для сопровождения презентации.</w:t>
      </w:r>
    </w:p>
    <w:p w:rsidR="00E35AB8" w:rsidRPr="00E35AB8" w:rsidRDefault="00E35AB8" w:rsidP="00E35AB8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Факторы, обуславливающие процесс возникновения государства: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возникновения таких общественных институтов как государства и права начался еще в 10 тысячелетии до нашей эры и продлился не менее шести тысяч лет.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исторических данных можно сделать вывод, что процесс возникновения государства и права у разных народов имел общие черты и закономерности.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Факторы возникновения государства и права: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природный фактор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экономический фактор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антропологический фактор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социальный фактор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Природный фактор возникновения государства и права. 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экологического бедствия, которое постигло планету около 10 тысяч лет назад, перед человеком остро встала проблема выживания, как результат – стремление к объединению, усложнение хозяйственных связей. Другим природным фактором возникновения государства и права можно назвать опыт Древнего Востока с его величественными ирригационными сооружениями, сооружение которых, по мнению ряда исследователей, послужило толчком к появлению первых ближневосточных государств.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Экономический фактор возникновения государства и права.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Переход от присваивающей экономике к производящей. Что в результате привело к социальному расслоению общества. Кроме того, по мере развития производства стал появляться избыточный продукт, что привело к появлению институтов товарного обмена и торговли.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Антропологический фактор возникновения государства и права.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Человек в процессе своего развития (социального, интеллектуального) создал предпосылки для неизбежного появления институтов государства и права.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Социальный фактор возникновения государства и права. 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развития и усложнения социальных взаимодействий происходит распад общинной формы организации человеческого общества, и мы можем говорить о возникновении раннеклассового государства.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Переход   к государству был возможен при наличии следующих предпосылок: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Социально-экономические предпосылки.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Возникновение государства не представляет возможным без наличия сложной структуры социальной и экономической организации общества.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2. Военные и политические предпосылки.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Возникновение государства не представляется возможным без наличия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политической воли 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отдельных влиятельных представителей племенной знати. Зачастую этому процессу предшествовала </w:t>
      </w:r>
      <w:r w:rsidRPr="00E35AB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военная агрессия и завоевания</w:t>
      </w: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одних племен другими.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Естественные предпосылки.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Возникновение государства не представляется возможным без наличия естественных (биологических и психологических) предпосылок природы человека к самоорганизации и социализации.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Теологические предпосылки.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Возникновение государство, как правило, связано с определенной религиозной или мировоззренческой доктриной, которая способствовала объединению человеческого общества вне рамок одного клана или семьи.</w:t>
      </w:r>
    </w:p>
    <w:p w:rsidR="00E35AB8" w:rsidRPr="00E35AB8" w:rsidRDefault="00E35AB8" w:rsidP="00E35AB8">
      <w:pPr>
        <w:shd w:val="clear" w:color="auto" w:fill="FFFFFF"/>
        <w:spacing w:before="195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5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сегодняшний день мы можем смело утверждать, что такой способ общежития как государство возник при наличии всех или нескольких вышеописанных предпосылок.</w:t>
      </w: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51012" w:rsidRDefault="00151012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30C6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33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Занятие №2</w:t>
      </w:r>
    </w:p>
    <w:p w:rsidR="009F12D6" w:rsidRPr="00323391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F12D6" w:rsidRPr="00323391" w:rsidRDefault="00CE359D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3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E8DD9" wp14:editId="7E54A993">
            <wp:extent cx="5940425" cy="6678366"/>
            <wp:effectExtent l="0" t="0" r="3175" b="8255"/>
            <wp:docPr id="5" name="Рисунок 5" descr="http://nenuda.ru/nuda/124/123446/123446_html_m6868f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nuda.ru/nuda/124/123446/123446_html_m6868fcc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6" w:rsidRPr="00323391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5947" w:rsidRPr="00323391" w:rsidRDefault="00B4594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E359D" w:rsidRDefault="00CE359D" w:rsidP="00323391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E359D" w:rsidRDefault="00CE359D" w:rsidP="00CE359D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</w:p>
    <w:p w:rsidR="00C12991" w:rsidRPr="00CE359D" w:rsidRDefault="00B45947" w:rsidP="00CE359D">
      <w:pPr>
        <w:spacing w:before="225" w:after="225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 w:rsidRPr="00CE359D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lastRenderedPageBreak/>
        <w:t>Таблица</w:t>
      </w:r>
      <w:r w:rsidR="00323391" w:rsidRPr="00CE359D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 «Форма </w:t>
      </w:r>
      <w:r w:rsidR="00206DCD" w:rsidRPr="00CE359D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правления»</w:t>
      </w:r>
      <w:r w:rsidR="00206DCD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 xml:space="preserve"> Виды</w:t>
      </w:r>
      <w:r w:rsidR="00C12991" w:rsidRPr="00CE359D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монархий и линии их сравнения</w:t>
      </w:r>
    </w:p>
    <w:tbl>
      <w:tblPr>
        <w:tblW w:w="990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56"/>
        <w:gridCol w:w="2268"/>
        <w:gridCol w:w="2509"/>
        <w:gridCol w:w="2571"/>
      </w:tblGrid>
      <w:tr w:rsidR="00C12991" w:rsidRPr="00CE359D" w:rsidTr="00CE359D">
        <w:trPr>
          <w:trHeight w:val="263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Линии сравнения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Абсолютная</w:t>
            </w:r>
          </w:p>
        </w:tc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Дуалистическая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Парламентская</w:t>
            </w:r>
          </w:p>
        </w:tc>
      </w:tr>
      <w:tr w:rsidR="00C12991" w:rsidRPr="00CE359D" w:rsidTr="00CE359D">
        <w:trPr>
          <w:trHeight w:val="280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  <w:tr w:rsidR="00C12991" w:rsidRPr="00CE359D" w:rsidTr="00CE359D">
        <w:trPr>
          <w:trHeight w:val="825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Принадлеж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ность законо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дательной власти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Монарху</w:t>
            </w:r>
          </w:p>
        </w:tc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Разделена между мо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нар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хом и пар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ламентом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Парламенту</w:t>
            </w:r>
          </w:p>
        </w:tc>
      </w:tr>
      <w:tr w:rsidR="00C12991" w:rsidRPr="00CE359D" w:rsidTr="00CE359D">
        <w:trPr>
          <w:trHeight w:val="825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 Осуществление исполнительной власти</w:t>
            </w:r>
          </w:p>
        </w:tc>
        <w:tc>
          <w:tcPr>
            <w:tcW w:w="477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Монарх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Формально – монарх, фактически – правительство</w:t>
            </w:r>
          </w:p>
        </w:tc>
      </w:tr>
      <w:tr w:rsidR="00C12991" w:rsidRPr="00CE359D" w:rsidTr="00CE359D">
        <w:trPr>
          <w:trHeight w:val="1107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 Назначение главы правительства</w:t>
            </w:r>
          </w:p>
        </w:tc>
        <w:tc>
          <w:tcPr>
            <w:tcW w:w="477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Монарх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Формально – монарх, но с учетом парламентских выборов</w:t>
            </w:r>
          </w:p>
        </w:tc>
      </w:tr>
      <w:tr w:rsidR="00C12991" w:rsidRPr="00CE359D" w:rsidTr="00CE359D">
        <w:trPr>
          <w:trHeight w:val="545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 Ответственность правительства</w:t>
            </w:r>
          </w:p>
        </w:tc>
        <w:tc>
          <w:tcPr>
            <w:tcW w:w="477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Перед монархом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129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Перед парламентом</w:t>
            </w:r>
          </w:p>
        </w:tc>
      </w:tr>
      <w:tr w:rsidR="00C12991" w:rsidRPr="00CE359D" w:rsidTr="00CE359D">
        <w:trPr>
          <w:trHeight w:val="825"/>
          <w:tblCellSpacing w:w="0" w:type="dxa"/>
        </w:trPr>
        <w:tc>
          <w:tcPr>
            <w:tcW w:w="25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E35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 Право роспуска парламента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E359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  <w:p w:rsidR="00C12991" w:rsidRPr="00CE359D" w:rsidRDefault="00C12991" w:rsidP="00CE35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="00206DCD"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Нет</w:t>
            </w: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парламента)</w:t>
            </w:r>
          </w:p>
        </w:tc>
        <w:tc>
          <w:tcPr>
            <w:tcW w:w="25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E35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 монарха (неограниченное)</w:t>
            </w:r>
          </w:p>
        </w:tc>
        <w:tc>
          <w:tcPr>
            <w:tcW w:w="25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2991" w:rsidRPr="00CE359D" w:rsidRDefault="00C12991" w:rsidP="00CE35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E35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 монарха (рекомендация правительства)</w:t>
            </w:r>
          </w:p>
        </w:tc>
      </w:tr>
    </w:tbl>
    <w:tbl>
      <w:tblPr>
        <w:tblpPr w:leftFromText="180" w:rightFromText="180" w:vertAnchor="text" w:horzAnchor="margin" w:tblpY="7"/>
        <w:tblW w:w="9907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611"/>
        <w:gridCol w:w="2150"/>
        <w:gridCol w:w="2513"/>
        <w:gridCol w:w="2633"/>
      </w:tblGrid>
      <w:tr w:rsidR="00323391" w:rsidRPr="00CE359D" w:rsidTr="00CE359D">
        <w:trPr>
          <w:trHeight w:val="18"/>
          <w:tblCellSpacing w:w="0" w:type="dxa"/>
        </w:trPr>
        <w:tc>
          <w:tcPr>
            <w:tcW w:w="9907" w:type="dxa"/>
            <w:gridSpan w:val="4"/>
            <w:tcBorders>
              <w:top w:val="nil"/>
              <w:left w:val="single" w:sz="4" w:space="0" w:color="auto"/>
              <w:bottom w:val="outset" w:sz="6" w:space="0" w:color="000000"/>
              <w:right w:val="single" w:sz="4" w:space="0" w:color="auto"/>
            </w:tcBorders>
            <w:shd w:val="clear" w:color="auto" w:fill="FFFFFF"/>
          </w:tcPr>
          <w:p w:rsidR="00323391" w:rsidRPr="00CE359D" w:rsidRDefault="00323391" w:rsidP="00CE35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23391" w:rsidRPr="00CE359D" w:rsidTr="00CE359D">
        <w:trPr>
          <w:trHeight w:val="705"/>
          <w:tblCellSpacing w:w="0" w:type="dxa"/>
        </w:trPr>
        <w:tc>
          <w:tcPr>
            <w:tcW w:w="2611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6. Право вето монарха на решения парламента</w:t>
            </w:r>
          </w:p>
        </w:tc>
        <w:tc>
          <w:tcPr>
            <w:tcW w:w="2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(</w:t>
            </w:r>
            <w:r w:rsidR="00206DCD" w:rsidRPr="00CE359D">
              <w:rPr>
                <w:rFonts w:ascii="Times New Roman" w:hAnsi="Times New Roman" w:cs="Times New Roman"/>
                <w:sz w:val="24"/>
                <w:lang w:eastAsia="ru-RU"/>
              </w:rPr>
              <w:t>Нет</w:t>
            </w: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 xml:space="preserve"> парламента)</w:t>
            </w:r>
          </w:p>
        </w:tc>
        <w:tc>
          <w:tcPr>
            <w:tcW w:w="2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Абсолютное вето</w:t>
            </w:r>
          </w:p>
        </w:tc>
        <w:tc>
          <w:tcPr>
            <w:tcW w:w="26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E359D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Предусмотрено,</w:t>
            </w:r>
          </w:p>
          <w:p w:rsidR="00323391" w:rsidRPr="00CE359D" w:rsidRDefault="00206DCD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Но</w:t>
            </w:r>
            <w:r w:rsidR="00323391" w:rsidRPr="00CE359D">
              <w:rPr>
                <w:rFonts w:ascii="Times New Roman" w:hAnsi="Times New Roman" w:cs="Times New Roman"/>
                <w:sz w:val="24"/>
                <w:lang w:eastAsia="ru-RU"/>
              </w:rPr>
              <w:t xml:space="preserve"> не используется</w:t>
            </w:r>
          </w:p>
        </w:tc>
      </w:tr>
      <w:tr w:rsidR="00323391" w:rsidRPr="00CE359D" w:rsidTr="00CE359D">
        <w:trPr>
          <w:trHeight w:val="928"/>
          <w:tblCellSpacing w:w="0" w:type="dxa"/>
        </w:trPr>
        <w:tc>
          <w:tcPr>
            <w:tcW w:w="2611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7. Чрезвычайно-указное законодательство монарха</w:t>
            </w:r>
          </w:p>
        </w:tc>
        <w:tc>
          <w:tcPr>
            <w:tcW w:w="2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Неограниченное (указ монарха имеет силу закона)</w:t>
            </w:r>
          </w:p>
        </w:tc>
        <w:tc>
          <w:tcPr>
            <w:tcW w:w="2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Только в период между сессиями парламента</w:t>
            </w:r>
          </w:p>
        </w:tc>
        <w:tc>
          <w:tcPr>
            <w:tcW w:w="26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E359D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 xml:space="preserve">Предусмотрено, </w:t>
            </w:r>
          </w:p>
          <w:p w:rsidR="00CE359D" w:rsidRPr="00CE359D" w:rsidRDefault="00206DCD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Но</w:t>
            </w:r>
            <w:r w:rsidR="00323391" w:rsidRPr="00CE359D">
              <w:rPr>
                <w:rFonts w:ascii="Times New Roman" w:hAnsi="Times New Roman" w:cs="Times New Roman"/>
                <w:sz w:val="24"/>
                <w:lang w:eastAsia="ru-RU"/>
              </w:rPr>
              <w:t xml:space="preserve"> не</w:t>
            </w:r>
          </w:p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206DCD" w:rsidRPr="00CE359D">
              <w:rPr>
                <w:rFonts w:ascii="Times New Roman" w:hAnsi="Times New Roman" w:cs="Times New Roman"/>
                <w:sz w:val="24"/>
                <w:lang w:eastAsia="ru-RU"/>
              </w:rPr>
              <w:t>Используется</w:t>
            </w:r>
          </w:p>
        </w:tc>
      </w:tr>
      <w:tr w:rsidR="00323391" w:rsidRPr="00CE359D" w:rsidTr="00CE359D">
        <w:trPr>
          <w:trHeight w:val="135"/>
          <w:tblCellSpacing w:w="0" w:type="dxa"/>
        </w:trPr>
        <w:tc>
          <w:tcPr>
            <w:tcW w:w="2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8. Современные государства</w:t>
            </w:r>
          </w:p>
        </w:tc>
        <w:tc>
          <w:tcPr>
            <w:tcW w:w="2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Бахрейн, Катар, Кувейт, Оман, Саудовская Аравия</w:t>
            </w:r>
          </w:p>
        </w:tc>
        <w:tc>
          <w:tcPr>
            <w:tcW w:w="2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Иордания, Марокко, Непал</w:t>
            </w:r>
          </w:p>
        </w:tc>
        <w:tc>
          <w:tcPr>
            <w:tcW w:w="26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CE359D" w:rsidRDefault="00323391" w:rsidP="00CE359D">
            <w:pPr>
              <w:pStyle w:val="a7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E359D">
              <w:rPr>
                <w:rFonts w:ascii="Times New Roman" w:hAnsi="Times New Roman" w:cs="Times New Roman"/>
                <w:sz w:val="24"/>
                <w:lang w:eastAsia="ru-RU"/>
              </w:rPr>
              <w:t>Бельгия, Великобритания, Дания, Испания, Нидерланды, Япония</w:t>
            </w:r>
          </w:p>
        </w:tc>
      </w:tr>
    </w:tbl>
    <w:p w:rsidR="00C12991" w:rsidRPr="00CE359D" w:rsidRDefault="00C12991" w:rsidP="00CE359D">
      <w:pPr>
        <w:pStyle w:val="a7"/>
        <w:rPr>
          <w:rFonts w:ascii="Times New Roman" w:hAnsi="Times New Roman" w:cs="Times New Roman"/>
          <w:color w:val="000000"/>
          <w:sz w:val="32"/>
          <w:lang w:eastAsia="ru-RU"/>
        </w:rPr>
      </w:pPr>
    </w:p>
    <w:p w:rsidR="00323391" w:rsidRDefault="00323391" w:rsidP="00CE359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CE359D" w:rsidRDefault="00CE359D" w:rsidP="00CE359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CE359D" w:rsidRDefault="00CE359D" w:rsidP="00CE359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55458" w:rsidRDefault="00355458" w:rsidP="0032339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23391" w:rsidRPr="00323391" w:rsidRDefault="00323391" w:rsidP="0032339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323391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Виды республик и их сравнительные признаки</w:t>
      </w:r>
    </w:p>
    <w:tbl>
      <w:tblPr>
        <w:tblW w:w="99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28"/>
        <w:gridCol w:w="30"/>
        <w:gridCol w:w="2182"/>
        <w:gridCol w:w="194"/>
        <w:gridCol w:w="2416"/>
        <w:gridCol w:w="31"/>
        <w:gridCol w:w="2545"/>
      </w:tblGrid>
      <w:tr w:rsidR="00323391" w:rsidRPr="00323391" w:rsidTr="00355458">
        <w:trPr>
          <w:trHeight w:val="321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Линии сравнения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Президентская</w:t>
            </w:r>
          </w:p>
        </w:tc>
        <w:tc>
          <w:tcPr>
            <w:tcW w:w="26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Смешанная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Парламентская</w:t>
            </w:r>
          </w:p>
        </w:tc>
      </w:tr>
      <w:tr w:rsidR="00323391" w:rsidRPr="00323391" w:rsidTr="00355458">
        <w:trPr>
          <w:trHeight w:val="305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6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  <w:tr w:rsidR="00323391" w:rsidRPr="00323391" w:rsidTr="00355458">
        <w:trPr>
          <w:trHeight w:val="962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 Порядок избрания президента</w:t>
            </w:r>
          </w:p>
        </w:tc>
        <w:tc>
          <w:tcPr>
            <w:tcW w:w="485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Избирается всенародным голосованием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Избирается на заседании парламента</w:t>
            </w:r>
          </w:p>
        </w:tc>
      </w:tr>
      <w:tr w:rsidR="00323391" w:rsidRPr="00323391" w:rsidTr="00355458">
        <w:trPr>
          <w:trHeight w:val="3209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Порядок образования правительства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Президент формирует правительство при определенном парламентском контроле</w:t>
            </w:r>
          </w:p>
        </w:tc>
        <w:tc>
          <w:tcPr>
            <w:tcW w:w="26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Правительство формируется президентом из лидеров победившей на выборах в парламент партии и должно получить вотум доверия парламента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Правительство формируется парламентом из лидеров победившей на выборах партии</w:t>
            </w:r>
          </w:p>
        </w:tc>
      </w:tr>
      <w:tr w:rsidR="00323391" w:rsidRPr="00323391" w:rsidTr="00355458">
        <w:trPr>
          <w:trHeight w:val="4172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Ответственность правительства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Перед президентом. Парламент не может выразить вотум недоверия правительству</w:t>
            </w:r>
          </w:p>
        </w:tc>
        <w:tc>
          <w:tcPr>
            <w:tcW w:w="264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Двойная ответственность – перед парламентом и частично перед президентом. Президент не ответственен за действия правительства. Вотум недоверия парламента правительству невозможен</w:t>
            </w:r>
          </w:p>
        </w:tc>
        <w:tc>
          <w:tcPr>
            <w:tcW w:w="2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Перед парламентом. Парламент может вынести вотум недоверия правительству в целом или одному из его членов, что влечет за собой отставку правительства</w:t>
            </w:r>
          </w:p>
        </w:tc>
      </w:tr>
      <w:tr w:rsidR="00323391" w:rsidRPr="00323391" w:rsidTr="00355458">
        <w:trPr>
          <w:trHeight w:val="947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Право роспуска парламента у президента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Отсутствует</w:t>
            </w:r>
          </w:p>
        </w:tc>
        <w:tc>
          <w:tcPr>
            <w:tcW w:w="518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Президент имеет право роспуска парламента</w:t>
            </w:r>
          </w:p>
        </w:tc>
      </w:tr>
      <w:tr w:rsidR="00323391" w:rsidRPr="00323391" w:rsidTr="00355458">
        <w:trPr>
          <w:trHeight w:val="641"/>
          <w:tblCellSpacing w:w="0" w:type="dxa"/>
        </w:trPr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 Наличие поста премьер-министра</w:t>
            </w:r>
          </w:p>
        </w:tc>
        <w:tc>
          <w:tcPr>
            <w:tcW w:w="22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Отсутствует</w:t>
            </w:r>
          </w:p>
        </w:tc>
        <w:tc>
          <w:tcPr>
            <w:tcW w:w="518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Существует пост премьер-министра</w:t>
            </w:r>
          </w:p>
        </w:tc>
      </w:tr>
      <w:tr w:rsidR="00323391" w:rsidRPr="00323391" w:rsidTr="00355458">
        <w:trPr>
          <w:trHeight w:val="1299"/>
          <w:tblCellSpacing w:w="0" w:type="dxa"/>
        </w:trPr>
        <w:tc>
          <w:tcPr>
            <w:tcW w:w="25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6. Объем полномочий президента</w:t>
            </w:r>
          </w:p>
        </w:tc>
        <w:tc>
          <w:tcPr>
            <w:tcW w:w="23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Президент не только глава государства, но и глава </w:t>
            </w: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исполнительной власти</w:t>
            </w:r>
          </w:p>
        </w:tc>
        <w:tc>
          <w:tcPr>
            <w:tcW w:w="2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Президент – глава государств. Полномочия в осуществлении </w:t>
            </w: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исполнительной власти разделены между президентом и правительством</w:t>
            </w:r>
          </w:p>
        </w:tc>
        <w:tc>
          <w:tcPr>
            <w:tcW w:w="25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Президентские полномочия номинальны, любые действия </w:t>
            </w: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он совершает по рекомендации правительства, которое несет за них ответственность</w:t>
            </w:r>
          </w:p>
        </w:tc>
      </w:tr>
      <w:tr w:rsidR="00323391" w:rsidRPr="00323391" w:rsidTr="00355458">
        <w:trPr>
          <w:trHeight w:val="947"/>
          <w:tblCellSpacing w:w="0" w:type="dxa"/>
        </w:trPr>
        <w:tc>
          <w:tcPr>
            <w:tcW w:w="25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7. Современные государства</w:t>
            </w:r>
          </w:p>
        </w:tc>
        <w:tc>
          <w:tcPr>
            <w:tcW w:w="23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США, страны Латинской Америки</w:t>
            </w:r>
          </w:p>
        </w:tc>
        <w:tc>
          <w:tcPr>
            <w:tcW w:w="24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Австрия, Россия, Франция</w:t>
            </w:r>
          </w:p>
        </w:tc>
        <w:tc>
          <w:tcPr>
            <w:tcW w:w="25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323391" w:rsidRPr="00323391" w:rsidRDefault="00323391" w:rsidP="00323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Индия, Италия, ФРГ, Швейцария</w:t>
            </w:r>
          </w:p>
        </w:tc>
      </w:tr>
    </w:tbl>
    <w:p w:rsidR="00323391" w:rsidRP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32"/>
          <w:szCs w:val="20"/>
          <w:lang w:eastAsia="ru-RU"/>
        </w:rPr>
      </w:pPr>
    </w:p>
    <w:p w:rsidR="009F12D6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9F12D6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23391" w:rsidRPr="00C12991" w:rsidRDefault="003233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F12D6" w:rsidRPr="00C12991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F12D6" w:rsidRPr="00C12991" w:rsidRDefault="009F12D6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Pr="00C12991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Pr="00C12991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Pr="00C12991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Pr="00C12991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Pr="00C12991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55458" w:rsidRDefault="00355458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A72CA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lastRenderedPageBreak/>
        <w:t>Занятие №3.</w:t>
      </w:r>
    </w:p>
    <w:p w:rsidR="00355458" w:rsidRPr="00355458" w:rsidRDefault="00FA72CA" w:rsidP="00FA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4"/>
          <w:szCs w:val="20"/>
          <w:lang w:eastAsia="ru-RU"/>
        </w:rPr>
      </w:pPr>
      <w:r w:rsidRPr="00355458">
        <w:rPr>
          <w:rFonts w:ascii="Times New Roman" w:eastAsia="Times New Roman" w:hAnsi="Times New Roman" w:cs="Times New Roman"/>
          <w:b/>
          <w:bCs/>
          <w:color w:val="313131"/>
          <w:sz w:val="24"/>
          <w:szCs w:val="20"/>
          <w:lang w:eastAsia="ru-RU"/>
        </w:rPr>
        <w:t>ФОРМА ГОСУДАРСТВЕННОГО УСТРОЙСТВА (АДМИНИСТРАТИВНО-ТЕРРИТОРИАЛЬНОЕ ДЕЛЕНИЕ</w:t>
      </w:r>
      <w:r w:rsidR="00C12991" w:rsidRPr="00355458">
        <w:rPr>
          <w:rFonts w:ascii="Times New Roman" w:eastAsia="Times New Roman" w:hAnsi="Times New Roman" w:cs="Times New Roman"/>
          <w:b/>
          <w:bCs/>
          <w:color w:val="313131"/>
          <w:sz w:val="24"/>
          <w:szCs w:val="20"/>
          <w:lang w:eastAsia="ru-RU"/>
        </w:rPr>
        <w:t>).</w:t>
      </w:r>
      <w:r w:rsidR="00C12991" w:rsidRPr="00355458">
        <w:rPr>
          <w:rFonts w:ascii="Times New Roman" w:eastAsia="Times New Roman" w:hAnsi="Times New Roman" w:cs="Times New Roman"/>
          <w:color w:val="313131"/>
          <w:sz w:val="24"/>
          <w:szCs w:val="20"/>
          <w:lang w:eastAsia="ru-RU"/>
        </w:rPr>
        <w:t xml:space="preserve"> </w:t>
      </w:r>
    </w:p>
    <w:p w:rsidR="00FA72CA" w:rsidRPr="00355458" w:rsidRDefault="00355458" w:rsidP="00FA72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13131"/>
          <w:sz w:val="24"/>
          <w:szCs w:val="20"/>
          <w:lang w:eastAsia="ru-RU"/>
        </w:rPr>
      </w:pPr>
      <w:r w:rsidRPr="00355458">
        <w:rPr>
          <w:rFonts w:ascii="Times New Roman" w:eastAsia="Times New Roman" w:hAnsi="Times New Roman" w:cs="Times New Roman"/>
          <w:color w:val="313131"/>
          <w:sz w:val="24"/>
          <w:szCs w:val="20"/>
          <w:lang w:eastAsia="ru-RU"/>
        </w:rPr>
        <w:t xml:space="preserve"> </w:t>
      </w:r>
    </w:p>
    <w:tbl>
      <w:tblPr>
        <w:tblW w:w="4500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EEEEEE"/>
        <w:tblCellMar>
          <w:top w:w="94" w:type="dxa"/>
          <w:left w:w="187" w:type="dxa"/>
          <w:right w:w="187" w:type="dxa"/>
        </w:tblCellMar>
        <w:tblLook w:val="04A0" w:firstRow="1" w:lastRow="0" w:firstColumn="1" w:lastColumn="0" w:noHBand="0" w:noVBand="1"/>
      </w:tblPr>
      <w:tblGrid>
        <w:gridCol w:w="2116"/>
        <w:gridCol w:w="2272"/>
        <w:gridCol w:w="2380"/>
        <w:gridCol w:w="2436"/>
      </w:tblGrid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  <w:tcMar>
              <w:top w:w="94" w:type="dxa"/>
              <w:left w:w="187" w:type="dxa"/>
              <w:bottom w:w="94" w:type="dxa"/>
              <w:right w:w="187" w:type="dxa"/>
            </w:tcMar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Унитарное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  <w:tcMar>
              <w:top w:w="94" w:type="dxa"/>
              <w:left w:w="187" w:type="dxa"/>
              <w:bottom w:w="94" w:type="dxa"/>
              <w:right w:w="187" w:type="dxa"/>
            </w:tcMar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Федерация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  <w:tcMar>
              <w:top w:w="94" w:type="dxa"/>
              <w:left w:w="187" w:type="dxa"/>
              <w:bottom w:w="94" w:type="dxa"/>
              <w:right w:w="187" w:type="dxa"/>
            </w:tcMar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Конфедерация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CCCCCC"/>
            <w:tcMar>
              <w:top w:w="94" w:type="dxa"/>
              <w:left w:w="187" w:type="dxa"/>
              <w:bottom w:w="94" w:type="dxa"/>
              <w:right w:w="187" w:type="dxa"/>
            </w:tcMar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ru-RU"/>
              </w:rPr>
              <w:t>Прочие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hideMark/>
          </w:tcPr>
          <w:p w:rsidR="00FA72CA" w:rsidRPr="00435E53" w:rsidRDefault="00FA72CA" w:rsidP="00FA72CA">
            <w:pPr>
              <w:spacing w:after="0" w:line="240" w:lineRule="auto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- единое цельное государственное образование, состоящее из административно-тер</w:t>
            </w:r>
            <w:r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риториальных единиц, которые не </w:t>
            </w: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обладают признаками государственного суверенитета.</w:t>
            </w:r>
            <w:r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Единое гражданство, одноканальная системы сбора налогов,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hideMark/>
          </w:tcPr>
          <w:p w:rsidR="00FA72CA" w:rsidRPr="00435E53" w:rsidRDefault="00FA72CA" w:rsidP="00FA72CA">
            <w:pPr>
              <w:spacing w:after="0" w:line="240" w:lineRule="auto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Административно-территориальные единицы в составе федерации имеют определенную политическую и экономическую самостоятельность.</w:t>
            </w:r>
            <w:r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Союзные законы обязательны для исполнения на всей территории федерации. </w:t>
            </w:r>
            <w:r w:rsidR="00C12991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Существует два</w:t>
            </w:r>
            <w:r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уровня власти – федеральный </w:t>
            </w:r>
            <w:r w:rsidR="00C12991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и субъектов</w:t>
            </w:r>
            <w:r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федерации. Возможно двойное гражданство. Двух канальная система сбора налогов.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Члены конфедерации, сохраняя свою формальную независимость, имеют собственные органы государственной власти, но и создают объединенные органы для координации военных и внешнеполитических действий конфедерации.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Содружество</w:t>
            </w: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- более аморфное, чем конфедерация, объединение государств. Члены Содружества полностью суверенные государства.</w:t>
            </w: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br/>
            </w: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br/>
            </w: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Сообщество государств</w:t>
            </w: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 xml:space="preserve"> - создается на основе межгосударственного договора, усиливает межгосударственные связи стран.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Большинство государств мира: Китай, Чехия, Швеция, Египет и др.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323391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C</w:t>
            </w:r>
            <w:r w:rsidR="00FA72CA"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м. табл. "Страны с федеративным административно- территориальным устройством"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Швейцария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СНГ</w:t>
            </w:r>
          </w:p>
        </w:tc>
      </w:tr>
    </w:tbl>
    <w:p w:rsidR="00FA72CA" w:rsidRDefault="00FA72CA" w:rsidP="00FA72CA">
      <w:pPr>
        <w:pStyle w:val="a7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b/>
          <w:bCs/>
          <w:color w:val="313131"/>
          <w:sz w:val="20"/>
          <w:szCs w:val="20"/>
        </w:rPr>
        <w:t>Страны мира с федеративным административно-территориальным устройством</w:t>
      </w:r>
    </w:p>
    <w:p w:rsidR="00FA72CA" w:rsidRDefault="00FA72CA" w:rsidP="00FA72CA">
      <w:pPr>
        <w:pStyle w:val="a7"/>
        <w:rPr>
          <w:rFonts w:ascii="Times New Roman" w:hAnsi="Times New Roman" w:cs="Times New Roman"/>
          <w:sz w:val="24"/>
        </w:rPr>
      </w:pPr>
    </w:p>
    <w:tbl>
      <w:tblPr>
        <w:tblW w:w="4500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EEEEEE"/>
        <w:tblCellMar>
          <w:top w:w="94" w:type="dxa"/>
          <w:left w:w="187" w:type="dxa"/>
          <w:right w:w="187" w:type="dxa"/>
        </w:tblCellMar>
        <w:tblLook w:val="04A0" w:firstRow="1" w:lastRow="0" w:firstColumn="1" w:lastColumn="0" w:noHBand="0" w:noVBand="1"/>
      </w:tblPr>
      <w:tblGrid>
        <w:gridCol w:w="2455"/>
        <w:gridCol w:w="3344"/>
        <w:gridCol w:w="2606"/>
      </w:tblGrid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Африка: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Австралия и Океания: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Зарубежная Европа: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Федеративная Исламская Республика Коморские острова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Австралийский Союз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Молдова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Федеративная Республика Нигерия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Федеративные Штаты Микронезии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Австрийская Республика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ЮАР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Америка: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Королевство Бельгия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b/>
                <w:bCs/>
                <w:color w:val="313131"/>
                <w:sz w:val="20"/>
                <w:szCs w:val="20"/>
                <w:lang w:eastAsia="ru-RU"/>
              </w:rPr>
              <w:t>Зарубежная Азия: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Федеративная Республика Бразилия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ФРГ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Грузия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Республика Венесуэла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Швейцарская Конфедерация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Республика Индия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Канада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Союзная Республика Югославия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Малайзия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Мексиканские Соединенные Штаты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Испания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Союз Мьянма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США</w:t>
            </w: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ОАЭ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</w:p>
        </w:tc>
      </w:tr>
      <w:tr w:rsidR="00FA72CA" w:rsidRPr="00435E53" w:rsidTr="00C12991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</w:pPr>
            <w:r w:rsidRPr="00435E53">
              <w:rPr>
                <w:rFonts w:ascii="Arial" w:eastAsia="Times New Roman" w:hAnsi="Arial" w:cs="Arial"/>
                <w:color w:val="313131"/>
                <w:sz w:val="20"/>
                <w:szCs w:val="20"/>
                <w:lang w:eastAsia="ru-RU"/>
              </w:rPr>
              <w:t>Союзная Республика Пакистан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72CA" w:rsidRPr="00435E53" w:rsidRDefault="00FA72CA" w:rsidP="00C12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A72CA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lastRenderedPageBreak/>
        <w:t>Задание к теме «Формы государственного устройства».</w:t>
      </w:r>
    </w:p>
    <w:p w:rsidR="00FA72CA" w:rsidRPr="00FA72CA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FA72CA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Составьте схему соотношения органов власти и органов управления в унитарном, федеративном и конфедеративном государствах.</w:t>
      </w:r>
    </w:p>
    <w:p w:rsidR="00FA72CA" w:rsidRPr="00FA72CA" w:rsidRDefault="00FA72CA" w:rsidP="00FA72CA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FA72CA">
        <w:rPr>
          <w:rFonts w:ascii="Times New Roman" w:hAnsi="Times New Roman" w:cs="Times New Roman"/>
          <w:sz w:val="28"/>
          <w:lang w:eastAsia="ru-RU"/>
        </w:rPr>
        <w:t>В – органы власти</w:t>
      </w:r>
    </w:p>
    <w:p w:rsidR="00FA72CA" w:rsidRPr="00FA72CA" w:rsidRDefault="00FA72CA" w:rsidP="00FA72CA">
      <w:pPr>
        <w:pStyle w:val="a7"/>
        <w:rPr>
          <w:rFonts w:ascii="Times New Roman" w:hAnsi="Times New Roman" w:cs="Times New Roman"/>
          <w:sz w:val="28"/>
          <w:lang w:eastAsia="ru-RU"/>
        </w:rPr>
      </w:pPr>
      <w:r w:rsidRPr="00FA72CA">
        <w:rPr>
          <w:rFonts w:ascii="Times New Roman" w:hAnsi="Times New Roman" w:cs="Times New Roman"/>
          <w:sz w:val="28"/>
          <w:lang w:eastAsia="ru-RU"/>
        </w:rPr>
        <w:t>У – органы управления</w:t>
      </w:r>
    </w:p>
    <w:p w:rsidR="00DC32D7" w:rsidRDefault="00DC32D7" w:rsidP="00DC32D7">
      <w:pPr>
        <w:pStyle w:val="a7"/>
        <w:rPr>
          <w:rFonts w:ascii="Times New Roman" w:hAnsi="Times New Roman" w:cs="Times New Roman"/>
          <w:b/>
          <w:sz w:val="28"/>
          <w:lang w:eastAsia="ru-RU"/>
        </w:rPr>
      </w:pPr>
    </w:p>
    <w:p w:rsidR="00FA72CA" w:rsidRPr="00DC32D7" w:rsidRDefault="00FA72CA" w:rsidP="00DC32D7">
      <w:pPr>
        <w:pStyle w:val="a7"/>
        <w:rPr>
          <w:rFonts w:ascii="Times New Roman" w:hAnsi="Times New Roman" w:cs="Times New Roman"/>
          <w:b/>
          <w:sz w:val="28"/>
          <w:lang w:eastAsia="ru-RU"/>
        </w:rPr>
      </w:pPr>
      <w:r w:rsidRPr="00DC32D7">
        <w:rPr>
          <w:rFonts w:ascii="Times New Roman" w:hAnsi="Times New Roman" w:cs="Times New Roman"/>
          <w:b/>
          <w:sz w:val="28"/>
          <w:lang w:eastAsia="ru-RU"/>
        </w:rPr>
        <w:t>Унитарное государство:</w:t>
      </w:r>
      <w:r w:rsidR="00DC32D7" w:rsidRPr="00DC32D7">
        <w:rPr>
          <w:rFonts w:ascii="Times New Roman" w:hAnsi="Times New Roman" w:cs="Times New Roman"/>
          <w:b/>
          <w:sz w:val="28"/>
          <w:lang w:eastAsia="ru-RU"/>
        </w:rPr>
        <w:t xml:space="preserve"> </w:t>
      </w:r>
    </w:p>
    <w:p w:rsidR="00DC32D7" w:rsidRDefault="00DC32D7" w:rsidP="00DC32D7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95F2834">
            <wp:extent cx="2587557" cy="110862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77" cy="113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D7" w:rsidRDefault="00DC32D7" w:rsidP="00DC32D7">
      <w:pPr>
        <w:pStyle w:val="a7"/>
        <w:rPr>
          <w:lang w:eastAsia="ru-RU"/>
        </w:rPr>
      </w:pPr>
    </w:p>
    <w:p w:rsidR="00DC32D7" w:rsidRPr="00DC32D7" w:rsidRDefault="00DC32D7" w:rsidP="00DC32D7">
      <w:pPr>
        <w:pStyle w:val="a7"/>
        <w:rPr>
          <w:rFonts w:ascii="Times New Roman" w:hAnsi="Times New Roman" w:cs="Times New Roman"/>
          <w:b/>
          <w:sz w:val="28"/>
          <w:lang w:eastAsia="ru-RU"/>
        </w:rPr>
      </w:pPr>
      <w:r w:rsidRPr="00DC32D7">
        <w:rPr>
          <w:rFonts w:ascii="Times New Roman" w:hAnsi="Times New Roman" w:cs="Times New Roman"/>
          <w:b/>
          <w:sz w:val="28"/>
          <w:lang w:eastAsia="ru-RU"/>
        </w:rPr>
        <w:t>Федеративное государство</w:t>
      </w:r>
      <w:r w:rsidR="00E87B91">
        <w:rPr>
          <w:rFonts w:ascii="Times New Roman" w:hAnsi="Times New Roman" w:cs="Times New Roman"/>
          <w:b/>
          <w:sz w:val="28"/>
          <w:lang w:eastAsia="ru-RU"/>
        </w:rPr>
        <w:t>:</w:t>
      </w:r>
      <w:r w:rsidRPr="00DC32D7">
        <w:rPr>
          <w:rFonts w:ascii="Times New Roman" w:hAnsi="Times New Roman" w:cs="Times New Roman"/>
          <w:b/>
          <w:sz w:val="28"/>
          <w:lang w:eastAsia="ru-RU"/>
        </w:rPr>
        <w:t xml:space="preserve"> </w:t>
      </w:r>
    </w:p>
    <w:p w:rsidR="00FA72CA" w:rsidRPr="00DC32D7" w:rsidRDefault="00FA72CA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</w:p>
    <w:p w:rsidR="00FA72CA" w:rsidRDefault="00DC32D7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Helvetica" w:eastAsia="Times New Roman" w:hAnsi="Helvetic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 wp14:anchorId="6011BC4B" wp14:editId="23717F8F">
            <wp:extent cx="321013" cy="340469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>
        <w:rPr>
          <w:rFonts w:ascii="Helvetica" w:eastAsia="Times New Roman" w:hAnsi="Helvetica" w:cs="Times New Roman"/>
          <w:b/>
          <w:bCs/>
          <w:noProof/>
          <w:color w:val="333333"/>
          <w:sz w:val="20"/>
          <w:szCs w:val="20"/>
          <w:lang w:eastAsia="ru-RU"/>
        </w:rPr>
        <w:drawing>
          <wp:inline distT="0" distB="0" distL="0" distR="0" wp14:anchorId="6011BC4B" wp14:editId="23717F8F">
            <wp:extent cx="321013" cy="340469"/>
            <wp:effectExtent l="0" t="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0"/>
          <w:lang w:eastAsia="ru-RU"/>
        </w:rPr>
        <w:drawing>
          <wp:inline distT="0" distB="0" distL="0" distR="0">
            <wp:extent cx="3861880" cy="1459149"/>
            <wp:effectExtent l="0" t="0" r="0" b="27305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E87B91" w:rsidRDefault="00E87B91" w:rsidP="005330C6">
      <w:pPr>
        <w:spacing w:before="225" w:after="225" w:line="33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  <w:lang w:eastAsia="ru-RU"/>
        </w:rPr>
        <w:t>Конфедеративное государство:</w:t>
      </w:r>
    </w:p>
    <w:p w:rsidR="00DC32D7" w:rsidRDefault="00DC32D7" w:rsidP="009F12D6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</w:pPr>
    </w:p>
    <w:p w:rsidR="00355458" w:rsidRDefault="00E87B91" w:rsidP="00355458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0"/>
          <w:lang w:eastAsia="ru-RU"/>
        </w:rPr>
        <w:drawing>
          <wp:inline distT="0" distB="0" distL="0" distR="0" wp14:anchorId="15D1A0DE" wp14:editId="26152E3B">
            <wp:extent cx="5214026" cy="3142034"/>
            <wp:effectExtent l="0" t="0" r="0" b="2032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DC32D7" w:rsidRPr="00355458" w:rsidRDefault="00323391" w:rsidP="00355458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</w:pPr>
      <w:r w:rsidRPr="00CE359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Занятие №</w:t>
      </w:r>
      <w:r w:rsidR="003554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E359D">
        <w:rPr>
          <w:rFonts w:ascii="Times New Roman" w:hAnsi="Times New Roman" w:cs="Times New Roman"/>
          <w:sz w:val="28"/>
          <w:szCs w:val="28"/>
          <w:lang w:eastAsia="ru-RU"/>
        </w:rPr>
        <w:t>4, 5.</w:t>
      </w:r>
    </w:p>
    <w:p w:rsidR="00323391" w:rsidRPr="00355458" w:rsidRDefault="00323391" w:rsidP="00CE359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55458">
        <w:rPr>
          <w:rFonts w:ascii="Times New Roman" w:hAnsi="Times New Roman" w:cs="Times New Roman"/>
          <w:b/>
          <w:sz w:val="28"/>
          <w:szCs w:val="28"/>
        </w:rPr>
        <w:t>Антидемократические режимы</w:t>
      </w:r>
    </w:p>
    <w:p w:rsidR="00323391" w:rsidRPr="00CE359D" w:rsidRDefault="00323391" w:rsidP="00CE359D">
      <w:pPr>
        <w:pStyle w:val="a7"/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</w:rPr>
        <w:t>Антидемократический режим - политический режим, д</w:t>
      </w:r>
      <w:r w:rsidRPr="00CE359D">
        <w:rPr>
          <w:rFonts w:ascii="Times New Roman" w:hAnsi="Times New Roman" w:cs="Times New Roman"/>
          <w:spacing w:val="1"/>
          <w:sz w:val="28"/>
          <w:szCs w:val="28"/>
        </w:rPr>
        <w:t>ля которого характерно отсут</w:t>
      </w:r>
      <w:r w:rsidRPr="00CE359D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CE359D">
        <w:rPr>
          <w:rFonts w:ascii="Times New Roman" w:hAnsi="Times New Roman" w:cs="Times New Roman"/>
          <w:sz w:val="28"/>
          <w:szCs w:val="28"/>
        </w:rPr>
        <w:t>ствие гарантий политических свобод, принципов разделения</w:t>
      </w:r>
      <w:r w:rsidRPr="00CE35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E359D">
        <w:rPr>
          <w:rFonts w:ascii="Times New Roman" w:hAnsi="Times New Roman" w:cs="Times New Roman"/>
          <w:spacing w:val="3"/>
          <w:sz w:val="28"/>
          <w:szCs w:val="28"/>
        </w:rPr>
        <w:t>властей и верховенства права, </w:t>
      </w:r>
      <w:r w:rsidRPr="00CE359D">
        <w:rPr>
          <w:rFonts w:ascii="Times New Roman" w:hAnsi="Times New Roman" w:cs="Times New Roman"/>
          <w:spacing w:val="4"/>
          <w:sz w:val="28"/>
          <w:szCs w:val="28"/>
        </w:rPr>
        <w:t>неприятие демократичес</w:t>
      </w:r>
      <w:r w:rsidRPr="00CE359D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CE359D">
        <w:rPr>
          <w:rFonts w:ascii="Times New Roman" w:hAnsi="Times New Roman" w:cs="Times New Roman"/>
          <w:spacing w:val="2"/>
          <w:sz w:val="28"/>
          <w:szCs w:val="28"/>
        </w:rPr>
        <w:t>ких принципов управления, политического плюрализма.</w:t>
      </w:r>
    </w:p>
    <w:p w:rsidR="00323391" w:rsidRPr="00CE359D" w:rsidRDefault="00323391" w:rsidP="00CE359D">
      <w:pPr>
        <w:pStyle w:val="a7"/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pacing w:val="3"/>
          <w:sz w:val="28"/>
          <w:szCs w:val="28"/>
        </w:rPr>
        <w:t>В рамках данного политического режима</w:t>
      </w:r>
      <w:r w:rsidRPr="00CE359D">
        <w:rPr>
          <w:rFonts w:ascii="Times New Roman" w:hAnsi="Times New Roman" w:cs="Times New Roman"/>
          <w:spacing w:val="1"/>
          <w:sz w:val="28"/>
          <w:szCs w:val="28"/>
        </w:rPr>
        <w:t> принято выделять авторитарные и</w:t>
      </w:r>
      <w:r w:rsidRPr="00CE359D">
        <w:rPr>
          <w:rStyle w:val="apple-converted-space"/>
          <w:rFonts w:ascii="Times New Roman" w:hAnsi="Times New Roman" w:cs="Times New Roman"/>
          <w:spacing w:val="1"/>
          <w:sz w:val="28"/>
          <w:szCs w:val="28"/>
        </w:rPr>
        <w:t> </w:t>
      </w:r>
      <w:r w:rsidRPr="00CE359D">
        <w:rPr>
          <w:rFonts w:ascii="Times New Roman" w:hAnsi="Times New Roman" w:cs="Times New Roman"/>
          <w:spacing w:val="3"/>
          <w:sz w:val="28"/>
          <w:szCs w:val="28"/>
        </w:rPr>
        <w:t>тоталитарные режимы.</w:t>
      </w:r>
    </w:p>
    <w:p w:rsidR="00323391" w:rsidRPr="00355458" w:rsidRDefault="00323391" w:rsidP="00CE359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bookmarkStart w:id="1" w:name="TOC--4"/>
      <w:bookmarkEnd w:id="1"/>
      <w:r w:rsidRPr="00355458">
        <w:rPr>
          <w:rFonts w:ascii="Times New Roman" w:hAnsi="Times New Roman" w:cs="Times New Roman"/>
          <w:b/>
          <w:sz w:val="28"/>
          <w:szCs w:val="28"/>
        </w:rPr>
        <w:t>Авторитарный режим </w:t>
      </w:r>
    </w:p>
    <w:p w:rsidR="00355458" w:rsidRDefault="00323391" w:rsidP="00CE359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55458">
        <w:rPr>
          <w:rFonts w:ascii="Times New Roman" w:hAnsi="Times New Roman" w:cs="Times New Roman"/>
          <w:b/>
          <w:sz w:val="28"/>
          <w:szCs w:val="28"/>
        </w:rPr>
        <w:t>Авторитарный режим - (от лат</w:t>
      </w:r>
      <w:r w:rsidR="00CE359D" w:rsidRPr="00355458">
        <w:rPr>
          <w:rFonts w:ascii="Times New Roman" w:hAnsi="Times New Roman" w:cs="Times New Roman"/>
          <w:b/>
          <w:sz w:val="28"/>
          <w:szCs w:val="28"/>
        </w:rPr>
        <w:t>, autoritas</w:t>
      </w:r>
      <w:r w:rsidRPr="00355458">
        <w:rPr>
          <w:rFonts w:ascii="Times New Roman" w:hAnsi="Times New Roman" w:cs="Times New Roman"/>
          <w:b/>
          <w:sz w:val="28"/>
          <w:szCs w:val="28"/>
        </w:rPr>
        <w:t xml:space="preserve"> - власть, влияние).</w:t>
      </w:r>
      <w:r w:rsidRPr="00CE359D">
        <w:rPr>
          <w:rFonts w:ascii="Times New Roman" w:hAnsi="Times New Roman" w:cs="Times New Roman"/>
          <w:sz w:val="28"/>
          <w:szCs w:val="28"/>
        </w:rPr>
        <w:t xml:space="preserve"> Это тот политический режим, который занимает промежуточную позицию между демократией и тоталитаризмом, при котором государственная власть осуществляется одним лицом либо узким кругом лиц (правящей элитой) при минимальном участии населения. История человечества дает нам много </w:t>
      </w:r>
      <w:r w:rsidR="00CE359D" w:rsidRPr="00CE359D">
        <w:rPr>
          <w:rFonts w:ascii="Times New Roman" w:hAnsi="Times New Roman" w:cs="Times New Roman"/>
          <w:sz w:val="28"/>
          <w:szCs w:val="28"/>
        </w:rPr>
        <w:t>примеров</w:t>
      </w:r>
      <w:r w:rsidRPr="00CE359D">
        <w:rPr>
          <w:rFonts w:ascii="Times New Roman" w:hAnsi="Times New Roman" w:cs="Times New Roman"/>
          <w:sz w:val="28"/>
          <w:szCs w:val="28"/>
        </w:rPr>
        <w:t xml:space="preserve"> авторитарных государств. Это и восточные деспотии, и тирании Древнего </w:t>
      </w:r>
      <w:r w:rsidR="00CE359D" w:rsidRPr="00CE359D">
        <w:rPr>
          <w:rFonts w:ascii="Times New Roman" w:hAnsi="Times New Roman" w:cs="Times New Roman"/>
          <w:sz w:val="28"/>
          <w:szCs w:val="28"/>
        </w:rPr>
        <w:t>мира</w:t>
      </w:r>
      <w:r w:rsidRPr="00CE359D">
        <w:rPr>
          <w:rFonts w:ascii="Times New Roman" w:hAnsi="Times New Roman" w:cs="Times New Roman"/>
          <w:sz w:val="28"/>
          <w:szCs w:val="28"/>
        </w:rPr>
        <w:t xml:space="preserve"> и абсолютные монархии Средневековья. Распространены авторитарные режимы и в современном мире. B основном </w:t>
      </w:r>
      <w:r w:rsidR="00CE359D" w:rsidRPr="00CE359D">
        <w:rPr>
          <w:rFonts w:ascii="Times New Roman" w:hAnsi="Times New Roman" w:cs="Times New Roman"/>
          <w:sz w:val="28"/>
          <w:szCs w:val="28"/>
        </w:rPr>
        <w:t>они</w:t>
      </w:r>
      <w:r w:rsidRPr="00CE359D">
        <w:rPr>
          <w:rFonts w:ascii="Times New Roman" w:hAnsi="Times New Roman" w:cs="Times New Roman"/>
          <w:sz w:val="28"/>
          <w:szCs w:val="28"/>
        </w:rPr>
        <w:t xml:space="preserve"> существуют в развивающихся государствах Азии, Африки, Латинской Америки.</w:t>
      </w:r>
      <w:r w:rsidRPr="00CE359D">
        <w:rPr>
          <w:rFonts w:ascii="Times New Roman" w:hAnsi="Times New Roman" w:cs="Times New Roman"/>
          <w:sz w:val="28"/>
          <w:szCs w:val="28"/>
        </w:rPr>
        <w:br/>
      </w:r>
      <w:r w:rsidRPr="00355458">
        <w:rPr>
          <w:rFonts w:ascii="Times New Roman" w:hAnsi="Times New Roman" w:cs="Times New Roman"/>
          <w:b/>
          <w:sz w:val="28"/>
          <w:szCs w:val="28"/>
        </w:rPr>
        <w:t>Признаки авторитарного режима</w:t>
      </w:r>
      <w:r w:rsidR="00355458">
        <w:rPr>
          <w:rFonts w:ascii="Times New Roman" w:hAnsi="Times New Roman" w:cs="Times New Roman"/>
          <w:b/>
          <w:sz w:val="28"/>
          <w:szCs w:val="28"/>
        </w:rPr>
        <w:t>:</w:t>
      </w:r>
    </w:p>
    <w:p w:rsidR="00355458" w:rsidRPr="00355458" w:rsidRDefault="00323391" w:rsidP="00355458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Небольшое число носителей власти. Это может быть один человек, или группа лиц.</w:t>
      </w:r>
    </w:p>
    <w:p w:rsidR="00355458" w:rsidRPr="00355458" w:rsidRDefault="00323391" w:rsidP="00355458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  <w:shd w:val="clear" w:color="auto" w:fill="FFFFFF"/>
        </w:rPr>
        <w:t>Неограниченность власти, отсутствие реальных демократических механизмов контроля за ее осуществлением. При этом власть отнюдь не произвольна и может править, опираясь на силу законов. Однако сами эти законы принимаются по усмотрению правящей элиты.</w:t>
      </w:r>
    </w:p>
    <w:p w:rsidR="00355458" w:rsidRPr="00355458" w:rsidRDefault="00323391" w:rsidP="00355458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Стремление использовать силу для разрешения конфликтных ситуаций. Это не означает, что к силе прибегают автоматически и во всех случаях. Но при авторитаризме алгоритм поведения может быть изменен в любой момент, и тогда власть предержащие прибегают к силе как к последнему доводу в борьбе с политическими оппонентами.</w:t>
      </w:r>
    </w:p>
    <w:p w:rsidR="00355458" w:rsidRPr="00355458" w:rsidRDefault="00323391" w:rsidP="00355458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  <w:shd w:val="clear" w:color="auto" w:fill="FFFFFF"/>
        </w:rPr>
        <w:t>Недопущение реальной политической оппозиции и политической конкуренции.</w:t>
      </w:r>
    </w:p>
    <w:p w:rsidR="00323391" w:rsidRPr="00CE359D" w:rsidRDefault="00323391" w:rsidP="00355458">
      <w:pPr>
        <w:pStyle w:val="a7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Относительная закрытость правящей элиты, назначения сверху, а не конкурентной борьбы в ходе открытых и честных выборов.</w:t>
      </w:r>
    </w:p>
    <w:p w:rsidR="00323391" w:rsidRPr="00CE359D" w:rsidRDefault="00323391" w:rsidP="00CE359D">
      <w:pPr>
        <w:pStyle w:val="a7"/>
        <w:rPr>
          <w:rFonts w:ascii="Times New Roman" w:hAnsi="Times New Roman" w:cs="Times New Roman"/>
          <w:sz w:val="28"/>
          <w:szCs w:val="28"/>
        </w:rPr>
      </w:pPr>
      <w:r w:rsidRPr="00CE359D">
        <w:rPr>
          <w:rFonts w:ascii="Times New Roman" w:hAnsi="Times New Roman" w:cs="Times New Roman"/>
          <w:sz w:val="28"/>
          <w:szCs w:val="28"/>
        </w:rPr>
        <w:t>Авторитарная государственная власть пытается всячески контролировать жизнь граждан, но не ставит своей задачей переделать устоявшиеся порядки во имя высшей цели. Наоборот, сторонники авторитаризма стремятся сохранить определенные традиции.</w:t>
      </w:r>
    </w:p>
    <w:p w:rsidR="00CE359D" w:rsidRPr="00355458" w:rsidRDefault="00CE359D" w:rsidP="00CE359D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5458">
        <w:rPr>
          <w:rFonts w:ascii="Times New Roman" w:hAnsi="Times New Roman" w:cs="Times New Roman"/>
          <w:b/>
          <w:color w:val="000000"/>
          <w:sz w:val="28"/>
          <w:szCs w:val="28"/>
        </w:rPr>
        <w:t>Тоталитарный режим</w:t>
      </w:r>
    </w:p>
    <w:p w:rsidR="00CE359D" w:rsidRPr="00CE359D" w:rsidRDefault="00CE359D" w:rsidP="00CE359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355458">
        <w:rPr>
          <w:rFonts w:ascii="Times New Roman" w:hAnsi="Times New Roman" w:cs="Times New Roman"/>
          <w:b/>
          <w:color w:val="000000"/>
          <w:sz w:val="28"/>
          <w:szCs w:val="28"/>
        </w:rPr>
        <w:t>Тоталитаризм (от лат, totalis — весь, целый, полный)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t xml:space="preserve"> — режим, при котором государство осуществляет полный (тотальный) контроль над всеми сферами жизни общества. Термин был введен в политический лексикон лидером итальянских фашистов Б. Муссо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softHyphen/>
        <w:t>лини.</w:t>
      </w:r>
    </w:p>
    <w:p w:rsidR="00CE359D" w:rsidRPr="00CE359D" w:rsidRDefault="00CE359D" w:rsidP="00CE359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Pr="00CE359D">
        <w:rPr>
          <w:rFonts w:ascii="Times New Roman" w:hAnsi="Times New Roman" w:cs="Times New Roman"/>
          <w:color w:val="000000"/>
          <w:spacing w:val="5"/>
          <w:sz w:val="28"/>
          <w:szCs w:val="28"/>
        </w:rPr>
        <w:t>онятие, обозначающее ряд диктаторских политических</w:t>
      </w:r>
      <w:r w:rsidRPr="00CE359D">
        <w:rPr>
          <w:rStyle w:val="apple-converted-space"/>
          <w:rFonts w:ascii="Times New Roman" w:hAnsi="Times New Roman" w:cs="Times New Roman"/>
          <w:color w:val="000000"/>
          <w:spacing w:val="5"/>
          <w:sz w:val="28"/>
          <w:szCs w:val="28"/>
        </w:rPr>
        <w:t> </w:t>
      </w:r>
      <w:r w:rsidRPr="00CE359D">
        <w:rPr>
          <w:rFonts w:ascii="Times New Roman" w:hAnsi="Times New Roman" w:cs="Times New Roman"/>
          <w:color w:val="000000"/>
          <w:spacing w:val="-1"/>
          <w:sz w:val="28"/>
          <w:szCs w:val="28"/>
        </w:rPr>
        <w:t>систем</w:t>
      </w:r>
      <w:r w:rsidRPr="00CE359D">
        <w:rPr>
          <w:rStyle w:val="apple-converted-space"/>
          <w:rFonts w:ascii="Times New Roman" w:hAnsi="Times New Roman" w:cs="Times New Roman"/>
          <w:color w:val="000000"/>
          <w:spacing w:val="-1"/>
          <w:sz w:val="28"/>
          <w:szCs w:val="28"/>
        </w:rPr>
        <w:t> </w:t>
      </w:r>
      <w:r w:rsidRPr="00CE359D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XX</w:t>
      </w:r>
      <w:r w:rsidRPr="00CE359D">
        <w:rPr>
          <w:rStyle w:val="apple-converted-space"/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 </w:t>
      </w:r>
      <w:r w:rsidRPr="00CE359D">
        <w:rPr>
          <w:rFonts w:ascii="Times New Roman" w:hAnsi="Times New Roman" w:cs="Times New Roman"/>
          <w:color w:val="000000"/>
          <w:spacing w:val="-1"/>
          <w:sz w:val="28"/>
          <w:szCs w:val="28"/>
        </w:rPr>
        <w:t>в., основанных на всеобщем проникновении единственной разрешенной идеологии в поли</w:t>
      </w:r>
      <w:r w:rsidRPr="00CE359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t>тическую, экономическую, социальную, культурную подси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E359D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стемы общества и на постепенном поглощении общества и</w:t>
      </w:r>
      <w:r w:rsidRPr="00CE359D">
        <w:rPr>
          <w:rStyle w:val="apple-converted-space"/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t>отдельной человеческой личности структурами партии - госу</w:t>
      </w:r>
      <w:r w:rsidRPr="00CE359D">
        <w:rPr>
          <w:rFonts w:ascii="Times New Roman" w:hAnsi="Times New Roman" w:cs="Times New Roman"/>
          <w:color w:val="000000"/>
          <w:spacing w:val="-1"/>
          <w:sz w:val="28"/>
          <w:szCs w:val="28"/>
        </w:rPr>
        <w:t>дарства.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E359D" w:rsidRPr="00355458" w:rsidRDefault="00CE359D" w:rsidP="00CE359D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" w:name="TOC-:1"/>
      <w:bookmarkEnd w:id="2"/>
      <w:r w:rsidRPr="00355458">
        <w:rPr>
          <w:rFonts w:ascii="Times New Roman" w:hAnsi="Times New Roman" w:cs="Times New Roman"/>
          <w:b/>
          <w:color w:val="000000"/>
          <w:sz w:val="28"/>
          <w:szCs w:val="28"/>
        </w:rPr>
        <w:t>Признаки тоталитарного режима: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Политическая цензура и пропаганда в СМИ.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Культ личности, вождизм.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Единственная общеобязательная государственная идеология.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Отсутствие реальных прав и свобод граждан.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Сращивание государственного и партийного аппарата.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Изоляция от внешнего мира (“железный занавес”).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Преследование инакомыслия, создание в общественном сознании образа “врага народа” (внутреннего и внешнего).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Жесткая централизация государственного управления, разжигание социальной и национальной розни. Развязывание террора по отношению к собственному народу.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Командно-административная экономика, отсутствие частной собственности и экономических свобод.</w:t>
      </w:r>
    </w:p>
    <w:p w:rsidR="00CE359D" w:rsidRPr="00CE359D" w:rsidRDefault="00CE359D" w:rsidP="00355458">
      <w:pPr>
        <w:pStyle w:val="a7"/>
        <w:numPr>
          <w:ilvl w:val="0"/>
          <w:numId w:val="30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Политический монополизм, подавление региональной самостоятельности и упразднение местного самоуправления.</w:t>
      </w:r>
    </w:p>
    <w:p w:rsidR="00CE359D" w:rsidRPr="00CE359D" w:rsidRDefault="00CE359D" w:rsidP="00CE359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Стремление к полному контролю над обществом было свойственно многим деспотичным правителям. Поэтому в некоторых источниках к тоталитарным режимам причисляются династия Мурья в Индии (321—185 гг. до н.э.), династия Цин в Китае (221-206 гг. до н.э.).</w:t>
      </w:r>
      <w:r w:rsidRPr="00CE359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2 </w:t>
      </w:r>
      <w:r w:rsidRPr="00CE359D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CE359D" w:rsidRPr="00CE359D" w:rsidRDefault="00CE359D" w:rsidP="00CE359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CE359D" w:rsidRDefault="00CE359D" w:rsidP="00CE359D">
      <w:pPr>
        <w:pStyle w:val="a7"/>
        <w:rPr>
          <w:rFonts w:ascii="Arial" w:hAnsi="Arial" w:cs="Arial"/>
          <w:color w:val="000000"/>
        </w:rPr>
      </w:pPr>
      <w:r w:rsidRPr="00CE359D">
        <w:rPr>
          <w:rFonts w:ascii="Times New Roman" w:hAnsi="Times New Roman" w:cs="Times New Roman"/>
          <w:color w:val="000000"/>
          <w:sz w:val="28"/>
          <w:szCs w:val="28"/>
        </w:rPr>
        <w:t>Однако наиболее распространена в науке точка зрения, согласно которой тоталитарный режим стал возможен и появился только в XX веке. В наиболее чистом виде тоталитарный режим проявился в СССР при Сталине и фашистской Германии при Гитлере</w:t>
      </w:r>
      <w:r>
        <w:rPr>
          <w:rFonts w:ascii="Arial" w:hAnsi="Arial" w:cs="Arial"/>
          <w:color w:val="000000"/>
        </w:rPr>
        <w:t>.</w:t>
      </w:r>
    </w:p>
    <w:p w:rsidR="00CE359D" w:rsidRPr="00323391" w:rsidRDefault="00CE359D" w:rsidP="0032339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323391" w:rsidRDefault="00323391" w:rsidP="009F12D6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b/>
          <w:bCs/>
          <w:color w:val="333333"/>
          <w:sz w:val="20"/>
          <w:szCs w:val="20"/>
          <w:lang w:eastAsia="ru-RU"/>
        </w:rPr>
      </w:pPr>
    </w:p>
    <w:p w:rsidR="00323391" w:rsidRPr="00323391" w:rsidRDefault="00323391" w:rsidP="00323391">
      <w:pPr>
        <w:shd w:val="clear" w:color="auto" w:fill="FFFFFF" w:themeFill="background1"/>
        <w:spacing w:before="45" w:after="225" w:line="285" w:lineRule="atLeast"/>
        <w:ind w:left="150" w:right="300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4"/>
          <w:lang w:eastAsia="ru-RU"/>
        </w:rPr>
      </w:pPr>
      <w:r w:rsidRPr="00323391">
        <w:rPr>
          <w:rFonts w:ascii="Times New Roman" w:eastAsia="Times New Roman" w:hAnsi="Times New Roman" w:cs="Times New Roman"/>
          <w:b/>
          <w:color w:val="383838"/>
          <w:sz w:val="28"/>
          <w:szCs w:val="24"/>
          <w:lang w:eastAsia="ru-RU"/>
        </w:rPr>
        <w:t>Сравнительная характеристика тоталитарного, авторитарного и демократического режимов представлена в таблице.</w:t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349"/>
        <w:gridCol w:w="2295"/>
        <w:gridCol w:w="2665"/>
      </w:tblGrid>
      <w:tr w:rsidR="00323391" w:rsidRPr="00323391" w:rsidTr="00323391">
        <w:tc>
          <w:tcPr>
            <w:tcW w:w="2445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before="45" w:after="225" w:line="255" w:lineRule="atLeast"/>
              <w:ind w:left="150" w:right="300"/>
              <w:jc w:val="center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410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before="45" w:after="225" w:line="255" w:lineRule="atLeast"/>
              <w:ind w:left="150" w:right="300"/>
              <w:jc w:val="center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Политические режимы</w:t>
            </w:r>
          </w:p>
        </w:tc>
      </w:tr>
      <w:tr w:rsidR="00323391" w:rsidRPr="00323391" w:rsidTr="00323391"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vAlign w:val="center"/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before="45" w:after="225" w:line="255" w:lineRule="atLeast"/>
              <w:ind w:left="150" w:right="300"/>
              <w:jc w:val="center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Тоталитарный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Авторитарный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before="45" w:after="225" w:line="255" w:lineRule="atLeast"/>
              <w:ind w:left="150" w:right="300"/>
              <w:jc w:val="center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Демократический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Законодатель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ство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Система законов мало разработана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Система законов минимальна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Развитая система демократических законов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lastRenderedPageBreak/>
              <w:t>Полномочия</w:t>
            </w:r>
            <w:r w:rsidRPr="00323391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br/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главы государства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Практически не ограничены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Фактически не ограничены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Строго ограничены законом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Представитель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ные органы власти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Существуют, но не имеют власти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 xml:space="preserve">Отсутствуют </w:t>
            </w: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Имеют широкий круг полномочий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Разделение вла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стей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Формально признается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Отвергается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Реализуется на практике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Полномочия местных органов власти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Формально широ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кие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Минимальные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Максимальные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Партии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Массовая полити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ческая партия одна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 xml:space="preserve">Правящая партия </w:t>
            </w: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подчинена государству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Многопартийность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Идеология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Официальная идеология одна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Господство одной идеологии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Политический плюрализм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Права и свободы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Разрешено только то, что приказано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Разрешено то, что не имеет отношения к политике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Разрешено все, что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br/>
              <w:t>не запрещено законом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Карательные органы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Проводят массо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вые политические</w:t>
            </w:r>
          </w:p>
          <w:p w:rsidR="00323391" w:rsidRPr="00323391" w:rsidRDefault="00CE359D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Репрессии</w:t>
            </w:r>
            <w:r w:rsidR="00323391"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Осуществляют тайный политиче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ский сыск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Строго регламенти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рованы законом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Оппозиция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Отрицается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Запрещена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Действует легально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Характер и ме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ра осуществле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ния власти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Всеобщий, не знающий границ контроль и насилие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Возникновение</w:t>
            </w:r>
          </w:p>
          <w:p w:rsidR="00323391" w:rsidRPr="00323391" w:rsidRDefault="00CE359D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Неконтролируемых</w:t>
            </w:r>
            <w:r w:rsidR="00323391"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 xml:space="preserve"> властью областей общественной жизни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Власть осуществля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ется представителя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ми граждан, изби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раемыми в соответ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ствии с законом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Отношение лю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дей к власти, их взаимодействие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Слияние общест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венного сознания с властью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Отчуждение наро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да от власти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Поддержка предста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вителей власти народом</w:t>
            </w:r>
          </w:p>
        </w:tc>
      </w:tr>
      <w:tr w:rsidR="00323391" w:rsidRPr="00323391" w:rsidTr="00323391"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Идеалы поли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тического пове</w:t>
            </w: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softHyphen/>
              <w:t>дения:</w:t>
            </w:r>
          </w:p>
          <w:p w:rsidR="00323391" w:rsidRPr="00323391" w:rsidRDefault="00323391" w:rsidP="00323391">
            <w:pPr>
              <w:shd w:val="clear" w:color="auto" w:fill="FFFFFF" w:themeFill="background1"/>
              <w:spacing w:before="45" w:after="225" w:line="255" w:lineRule="atLeast"/>
              <w:ind w:left="150" w:right="300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— власти</w:t>
            </w:r>
          </w:p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55458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— индивида</w:t>
            </w:r>
          </w:p>
        </w:tc>
        <w:tc>
          <w:tcPr>
            <w:tcW w:w="24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Всемогущество</w:t>
            </w:r>
          </w:p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Энтузиазм, кон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формизм</w:t>
            </w:r>
          </w:p>
        </w:tc>
        <w:tc>
          <w:tcPr>
            <w:tcW w:w="246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Компетентность</w:t>
            </w:r>
          </w:p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Профессионализм, послушание, бес</w:t>
            </w: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softHyphen/>
              <w:t>правие</w:t>
            </w:r>
          </w:p>
        </w:tc>
        <w:tc>
          <w:tcPr>
            <w:tcW w:w="2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tcMar>
              <w:top w:w="75" w:type="dxa"/>
              <w:left w:w="120" w:type="dxa"/>
              <w:bottom w:w="75" w:type="dxa"/>
              <w:right w:w="300" w:type="dxa"/>
            </w:tcMar>
            <w:hideMark/>
          </w:tcPr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Соблюдение закона</w:t>
            </w:r>
          </w:p>
          <w:p w:rsidR="00323391" w:rsidRPr="00323391" w:rsidRDefault="00323391" w:rsidP="00323391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323391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Соблюдение законов</w:t>
            </w:r>
          </w:p>
        </w:tc>
      </w:tr>
    </w:tbl>
    <w:p w:rsidR="00E62ED2" w:rsidRPr="00E62ED2" w:rsidRDefault="00E62ED2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lastRenderedPageBreak/>
        <w:t>Занятие №7 Лабораторная работа «Разнообразие государственно-политических форм   в современном мире»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На основании дополнительных материалов ответьте на следующие вопросы.</w:t>
      </w:r>
    </w:p>
    <w:p w:rsidR="00320CBA" w:rsidRPr="00320CBA" w:rsidRDefault="00320CBA" w:rsidP="00320CB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Что можно сказать о формах правления, государственного устройства и политических режимах в этих странах?</w:t>
      </w:r>
    </w:p>
    <w:p w:rsidR="00320CBA" w:rsidRPr="00320CBA" w:rsidRDefault="00320CBA" w:rsidP="00320CBA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Какая дополнительная информация необходима для более точного определения формы государства в каждом отдельном случая.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США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sz w:val="28"/>
          <w:szCs w:val="28"/>
        </w:rPr>
        <w:t>В состав страны входят 50 штатов и один федеральный округ. Глава государства и правительства – президент, исполнительная власть принадлежит также вице-президенту и Кабинету министров. Законодательную власть осуществляет двухпалатный парламент – Конгресс, который состоит из Сената (верхней палаты) и Палаты представителей (нижней палаты). В США традиционно ведущую роль играют две политические партии: Республиканская и Демократическая.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Великобритания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sz w:val="28"/>
          <w:szCs w:val="28"/>
        </w:rPr>
        <w:t xml:space="preserve">Соединенное королевство Великобритании и Северной Ирландии. В состав входят Англия, Шотландия, Уэльс, Северная Ирландия. Писаной конституции у Великобритании нет, основной закон заменяют парламентские законодательные акты, принимаемые двухпалатным парламентом, который состоит из палаты лордов и палаты общин. Глава государства – королева Великобритании и Северной Ирландии (с 6 февраля 1962 года Елизавета). Реальная исполнительная власть принадлежит премьер-министру, формирующему Кабинет министров. Наиболее влиятельные политические партии: Консервативная партия, Лейбористская партия, Либерально-демократическая партия. 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Франция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sz w:val="28"/>
          <w:szCs w:val="28"/>
        </w:rPr>
        <w:t>В состав страны входят 22 провинции. Глава государства – президент, назначающий премьер-министра (главу совета министров). Законодательная власть осуществляется двухпалатным парламентом, состоящим из Сената и Национального собрания. Крупнейшие политические партии: Объединение в поддержку Республики, Французская социалистическая партия, Левое радикальное движение, Коммунистическая партия Франции.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Китай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sz w:val="28"/>
          <w:szCs w:val="28"/>
        </w:rPr>
        <w:t xml:space="preserve">В составе страны 22 провинции. Исполнительная власть принадлежит председателю КНР (главе государства), председателю Постоянного комитета Всекитайского собрания народных представителей, председателю Госсовета </w:t>
      </w:r>
      <w:r w:rsidRPr="00320CBA">
        <w:rPr>
          <w:rFonts w:ascii="Times New Roman" w:hAnsi="Times New Roman" w:cs="Times New Roman"/>
          <w:sz w:val="28"/>
          <w:szCs w:val="28"/>
        </w:rPr>
        <w:lastRenderedPageBreak/>
        <w:t>КНР. Высший законодательный орган – Всекитайское собрание народных представителей. Политическую жизнь по-прежнему в стране определяет Коммунистическая партия Китая, хотя в процессе относительной либерализации в стране появились и другие партии.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>Объединенные Арабские Эмираты</w:t>
      </w:r>
    </w:p>
    <w:p w:rsidR="00320CBA" w:rsidRPr="00320CBA" w:rsidRDefault="00320CBA" w:rsidP="00320CBA">
      <w:pPr>
        <w:rPr>
          <w:rFonts w:ascii="Times New Roman" w:hAnsi="Times New Roman" w:cs="Times New Roman"/>
          <w:sz w:val="28"/>
          <w:szCs w:val="28"/>
        </w:rPr>
      </w:pPr>
      <w:r w:rsidRPr="00320CBA">
        <w:rPr>
          <w:rFonts w:ascii="Times New Roman" w:hAnsi="Times New Roman" w:cs="Times New Roman"/>
          <w:sz w:val="28"/>
          <w:szCs w:val="28"/>
        </w:rPr>
        <w:t xml:space="preserve">В состав входят 7 эмиратов. Исполнительная власть принадлежит президенту, а также высшему Совету правителей. Законодательную власть осуществляет </w:t>
      </w:r>
      <w:r w:rsidR="00206DCD" w:rsidRPr="00320CBA">
        <w:rPr>
          <w:rFonts w:ascii="Times New Roman" w:hAnsi="Times New Roman" w:cs="Times New Roman"/>
          <w:sz w:val="28"/>
          <w:szCs w:val="28"/>
        </w:rPr>
        <w:t>однопалатный Федеральный</w:t>
      </w:r>
      <w:r w:rsidRPr="00320CBA">
        <w:rPr>
          <w:rFonts w:ascii="Times New Roman" w:hAnsi="Times New Roman" w:cs="Times New Roman"/>
          <w:sz w:val="28"/>
          <w:szCs w:val="28"/>
        </w:rPr>
        <w:t xml:space="preserve"> национальный совет. Политических партий нет.</w:t>
      </w:r>
    </w:p>
    <w:p w:rsidR="00320CBA" w:rsidRPr="00320CBA" w:rsidRDefault="00320CBA" w:rsidP="00320CBA">
      <w:pPr>
        <w:rPr>
          <w:rFonts w:ascii="Times New Roman" w:hAnsi="Times New Roman" w:cs="Times New Roman"/>
          <w:b/>
          <w:sz w:val="28"/>
          <w:szCs w:val="28"/>
        </w:rPr>
      </w:pPr>
      <w:r w:rsidRPr="00320CBA">
        <w:rPr>
          <w:rFonts w:ascii="Times New Roman" w:hAnsi="Times New Roman" w:cs="Times New Roman"/>
          <w:b/>
          <w:sz w:val="28"/>
          <w:szCs w:val="28"/>
        </w:rPr>
        <w:t xml:space="preserve">КНДР </w:t>
      </w:r>
    </w:p>
    <w:p w:rsidR="00672D0D" w:rsidRPr="00320CBA" w:rsidRDefault="00320CBA" w:rsidP="00320CBA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CBA">
        <w:rPr>
          <w:rFonts w:ascii="Times New Roman" w:hAnsi="Times New Roman" w:cs="Times New Roman"/>
          <w:sz w:val="28"/>
          <w:szCs w:val="28"/>
        </w:rPr>
        <w:t xml:space="preserve">Согласно Конституции, КНДР является суверенным социалистическим государством. В составе страны 9 провинций. Глава государства – президент, имеющий практически неограниченную власть. Высший законодательный орган – Верховное  </w:t>
      </w: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Pr="00E62ED2" w:rsidRDefault="00320CBA" w:rsidP="00320CBA">
      <w:pPr>
        <w:pStyle w:val="a7"/>
        <w:rPr>
          <w:rStyle w:val="aa"/>
          <w:rFonts w:ascii="Times New Roman" w:hAnsi="Times New Roman" w:cs="Times New Roman"/>
          <w:b/>
          <w:bCs/>
          <w:i w:val="0"/>
          <w:color w:val="333333"/>
          <w:sz w:val="28"/>
          <w:szCs w:val="28"/>
        </w:rPr>
      </w:pPr>
      <w:r w:rsidRPr="00E62ED2">
        <w:rPr>
          <w:rStyle w:val="aa"/>
          <w:rFonts w:ascii="Times New Roman" w:hAnsi="Times New Roman" w:cs="Times New Roman"/>
          <w:b/>
          <w:bCs/>
          <w:i w:val="0"/>
          <w:color w:val="333333"/>
          <w:sz w:val="28"/>
          <w:szCs w:val="28"/>
        </w:rPr>
        <w:lastRenderedPageBreak/>
        <w:t xml:space="preserve">Занятие №8 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Style w:val="aa"/>
          <w:rFonts w:ascii="Times New Roman" w:hAnsi="Times New Roman" w:cs="Times New Roman"/>
          <w:b/>
          <w:bCs/>
          <w:color w:val="333333"/>
          <w:sz w:val="28"/>
          <w:szCs w:val="28"/>
        </w:rPr>
        <w:t>1. Форма правления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Форма правления Российской Федерации - это один из элементов формы государства, характеризующий порядок организации и избрания высших органов власти в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В соответствие с частью 1 статьи 1 Конституции РФ Российская федерация является государством с республиканской формой правления.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Основные характеристики РФ как республики: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Президент РФ - глава государства (статья 80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Президент РФ избирается всеобщим голосованием на 4 года (статья 81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Председатель Правительства России назначается президентов России с согласия Государственной Думы (часть 1 статьи 111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 xml:space="preserve"> В соответствие с этими характеристиками РФ можно </w:t>
      </w:r>
      <w:r w:rsidR="00206DCD" w:rsidRPr="00E62ED2">
        <w:rPr>
          <w:rFonts w:ascii="Times New Roman" w:hAnsi="Times New Roman" w:cs="Times New Roman"/>
          <w:sz w:val="28"/>
          <w:szCs w:val="28"/>
        </w:rPr>
        <w:t>определить,</w:t>
      </w:r>
      <w:r w:rsidRPr="00E62ED2">
        <w:rPr>
          <w:rFonts w:ascii="Times New Roman" w:hAnsi="Times New Roman" w:cs="Times New Roman"/>
          <w:sz w:val="28"/>
          <w:szCs w:val="28"/>
        </w:rPr>
        <w:t xml:space="preserve"> как смешанную (</w:t>
      </w:r>
      <w:r w:rsidR="00206DCD" w:rsidRPr="00E62ED2">
        <w:rPr>
          <w:rFonts w:ascii="Times New Roman" w:hAnsi="Times New Roman" w:cs="Times New Roman"/>
          <w:sz w:val="28"/>
          <w:szCs w:val="28"/>
        </w:rPr>
        <w:t>полу президентскую) республику</w:t>
      </w:r>
      <w:r w:rsidRPr="00E62ED2">
        <w:rPr>
          <w:rFonts w:ascii="Times New Roman" w:hAnsi="Times New Roman" w:cs="Times New Roman"/>
          <w:sz w:val="28"/>
          <w:szCs w:val="28"/>
        </w:rPr>
        <w:t>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 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Style w:val="aa"/>
          <w:rFonts w:ascii="Times New Roman" w:hAnsi="Times New Roman" w:cs="Times New Roman"/>
          <w:b/>
          <w:bCs/>
          <w:color w:val="333333"/>
          <w:sz w:val="28"/>
          <w:szCs w:val="28"/>
        </w:rPr>
        <w:t>2. Политический режим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Политический режим Российской Федерации - это совокупность приемов, способов и методов реализации политической власти в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В соответствие с частью 1 статьи 1 Конституции РФ в Российской Федерации устанавливается демократический политический режим.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 Политический режим РФ: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 xml:space="preserve">- Единственным источником власти в РФ является ее многонациональный </w:t>
      </w:r>
      <w:r w:rsidR="00206DCD" w:rsidRPr="00E62ED2">
        <w:rPr>
          <w:rFonts w:ascii="Times New Roman" w:hAnsi="Times New Roman" w:cs="Times New Roman"/>
          <w:sz w:val="28"/>
          <w:szCs w:val="28"/>
        </w:rPr>
        <w:t>народ (</w:t>
      </w:r>
      <w:r w:rsidRPr="00E62ED2">
        <w:rPr>
          <w:rFonts w:ascii="Times New Roman" w:hAnsi="Times New Roman" w:cs="Times New Roman"/>
          <w:sz w:val="28"/>
          <w:szCs w:val="28"/>
        </w:rPr>
        <w:t>статья 3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 xml:space="preserve">- Государственная власть в РФ осуществляется на основе разделения на законодательную, исполнительную и судебную (статья </w:t>
      </w:r>
      <w:r w:rsidR="00206DCD" w:rsidRPr="00E62ED2">
        <w:rPr>
          <w:rFonts w:ascii="Times New Roman" w:hAnsi="Times New Roman" w:cs="Times New Roman"/>
          <w:sz w:val="28"/>
          <w:szCs w:val="28"/>
        </w:rPr>
        <w:t>10 Конституции</w:t>
      </w:r>
      <w:r w:rsidRPr="00E62ED2">
        <w:rPr>
          <w:rFonts w:ascii="Times New Roman" w:hAnsi="Times New Roman" w:cs="Times New Roman"/>
          <w:sz w:val="28"/>
          <w:szCs w:val="28"/>
        </w:rPr>
        <w:t xml:space="preserve">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В РФ признается и гарантируется местное самоуправление (статья 12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В РФ признается политическое многообразие, многопартийность (статья 13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В РФ признаются и гарантируются права и свободы человека и гражданина согласно общепризнанным принципам и нормам международного права и в соответствии с Конституцией РФ (статья 17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В Российской Федерации гарантируется равенство прав и свобод человека и гражданина (статья 19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 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Style w:val="aa"/>
          <w:rFonts w:ascii="Times New Roman" w:hAnsi="Times New Roman" w:cs="Times New Roman"/>
          <w:b/>
          <w:bCs/>
          <w:color w:val="333333"/>
          <w:sz w:val="28"/>
          <w:szCs w:val="28"/>
        </w:rPr>
        <w:t>3. Форма государственного устройства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Форма государственного устройства Российской Федерации - это способ политико-территориального устройства государства. Способ взаимосвязи государства со своими частями, используемый в Российской Федерации.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В соответствие со статьей 1 Конституции РФ Российская Федерация является государством с федеративной формой государственного устройства.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 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lastRenderedPageBreak/>
        <w:t>Основные характеристики Российской Федерации как федеративного государства: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Субъекты РФ обладают равноправностью (часть 4 статьи 5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 xml:space="preserve">- Территория РФ - совокупность территорий ее субъектов (часть 1 статьи 67 </w:t>
      </w:r>
      <w:r w:rsidR="00206DCD" w:rsidRPr="00E62ED2">
        <w:rPr>
          <w:rFonts w:ascii="Times New Roman" w:hAnsi="Times New Roman" w:cs="Times New Roman"/>
          <w:sz w:val="28"/>
          <w:szCs w:val="28"/>
        </w:rPr>
        <w:t>Конституции РФ</w:t>
      </w:r>
      <w:r w:rsidRPr="00E62ED2">
        <w:rPr>
          <w:rFonts w:ascii="Times New Roman" w:hAnsi="Times New Roman" w:cs="Times New Roman"/>
          <w:sz w:val="28"/>
          <w:szCs w:val="28"/>
        </w:rPr>
        <w:t>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Республики в составе РФ могут иметь собственное гражданство, государственный язык (статья 68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Субъекты РФ обладают правом принятия собственной Конституции, уставов и законов (часть 2 статьи 5, статья 6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Субъекты РФ имеют свои исполнительные, законодательные и судебные органы (статья 77 Конституции РФ).</w:t>
      </w:r>
    </w:p>
    <w:p w:rsidR="00320CBA" w:rsidRPr="00E62ED2" w:rsidRDefault="00320CBA" w:rsidP="00320CBA">
      <w:pPr>
        <w:pStyle w:val="a7"/>
        <w:rPr>
          <w:rFonts w:ascii="Times New Roman" w:hAnsi="Times New Roman" w:cs="Times New Roman"/>
          <w:sz w:val="28"/>
          <w:szCs w:val="28"/>
        </w:rPr>
      </w:pPr>
      <w:r w:rsidRPr="00E62ED2">
        <w:rPr>
          <w:rFonts w:ascii="Times New Roman" w:hAnsi="Times New Roman" w:cs="Times New Roman"/>
          <w:sz w:val="28"/>
          <w:szCs w:val="28"/>
        </w:rPr>
        <w:t>- Представители Субъектов РФ формируют Совет Федерации Федерального Собрания РФ (статья 95 Конституции РФ).</w:t>
      </w:r>
    </w:p>
    <w:p w:rsidR="00320CBA" w:rsidRPr="00E62ED2" w:rsidRDefault="00320CBA" w:rsidP="00320CBA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0CBA" w:rsidRPr="00E62ED2" w:rsidRDefault="00320CBA" w:rsidP="00320CBA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Pr="00E62ED2" w:rsidRDefault="00320CBA" w:rsidP="00320CBA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P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CBA" w:rsidRDefault="00320CBA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Default="00672D0D" w:rsidP="00E62ED2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D0D" w:rsidRPr="00320CBA" w:rsidRDefault="00672D0D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Критерии взаимооценивания презентаций обучающимися</w:t>
      </w:r>
    </w:p>
    <w:p w:rsidR="00206DCD" w:rsidRDefault="00206DCD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3149"/>
        <w:gridCol w:w="5698"/>
      </w:tblGrid>
      <w:tr w:rsidR="00206DCD" w:rsidRPr="00AC21E1" w:rsidTr="00206DCD">
        <w:tc>
          <w:tcPr>
            <w:tcW w:w="42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3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оценивания презентаций</w:t>
            </w:r>
          </w:p>
        </w:tc>
        <w:tc>
          <w:tcPr>
            <w:tcW w:w="5761" w:type="dxa"/>
          </w:tcPr>
          <w:p w:rsidR="00206DCD" w:rsidRPr="00AC21E1" w:rsidRDefault="00206DCD" w:rsidP="00206DCD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критерия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63" w:type="dxa"/>
          </w:tcPr>
          <w:p w:rsidR="00206DCD" w:rsidRPr="00AC21E1" w:rsidRDefault="00AC21E1" w:rsidP="00206DCD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составления </w:t>
            </w: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презентации. </w:t>
            </w:r>
          </w:p>
        </w:tc>
        <w:tc>
          <w:tcPr>
            <w:tcW w:w="576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</w:t>
            </w:r>
            <w:r w:rsidR="00AC21E1"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составлена с</w:t>
            </w: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определённой целью или темой, ей подчинены все фрагменты.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63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 </w:t>
            </w:r>
          </w:p>
        </w:tc>
        <w:tc>
          <w:tcPr>
            <w:tcW w:w="576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Присутствуют результаты исследования и содержательные выводы по теме презентации.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C21E1"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63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 </w:t>
            </w:r>
          </w:p>
        </w:tc>
        <w:tc>
          <w:tcPr>
            <w:tcW w:w="576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презентации использованы факты из надёжных источников, </w:t>
            </w:r>
            <w:r w:rsidR="00AC21E1"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 аргументируют</w:t>
            </w: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точку зрения автора.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63" w:type="dxa"/>
          </w:tcPr>
          <w:p w:rsidR="00206DCD" w:rsidRPr="00AC21E1" w:rsidRDefault="00206DCD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Мультимедийные возможности</w:t>
            </w:r>
          </w:p>
        </w:tc>
        <w:tc>
          <w:tcPr>
            <w:tcW w:w="5761" w:type="dxa"/>
          </w:tcPr>
          <w:p w:rsidR="00206DCD" w:rsidRPr="00AC21E1" w:rsidRDefault="00206DCD" w:rsidP="00AC21E1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Эффективное использование анимации, видео и аудио </w:t>
            </w:r>
            <w:r w:rsidR="00AC21E1"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вставки, способствующие формированию интереса, создающие наглядный ряд по теме.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63" w:type="dxa"/>
          </w:tcPr>
          <w:p w:rsidR="00206DCD" w:rsidRPr="00AC21E1" w:rsidRDefault="00AC21E1" w:rsidP="00AC21E1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Творческий подход</w:t>
            </w:r>
          </w:p>
        </w:tc>
        <w:tc>
          <w:tcPr>
            <w:tcW w:w="576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Своеобразие подачи материала, неожиданные приемы.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63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</w:p>
        </w:tc>
        <w:tc>
          <w:tcPr>
            <w:tcW w:w="576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в логическом порядке, позволяющая размышлять над выдвинутой идеей.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163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Устная подача материала</w:t>
            </w:r>
          </w:p>
        </w:tc>
        <w:tc>
          <w:tcPr>
            <w:tcW w:w="576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Видеоряд сопровождается четкой, понятной речью, которая поддерживает интерес к теме. </w:t>
            </w:r>
          </w:p>
        </w:tc>
      </w:tr>
      <w:tr w:rsidR="00206DCD" w:rsidRPr="00AC21E1" w:rsidTr="00206DCD">
        <w:tc>
          <w:tcPr>
            <w:tcW w:w="42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163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</w:t>
            </w:r>
          </w:p>
        </w:tc>
        <w:tc>
          <w:tcPr>
            <w:tcW w:w="5761" w:type="dxa"/>
          </w:tcPr>
          <w:p w:rsidR="00206DCD" w:rsidRPr="00AC21E1" w:rsidRDefault="00AC21E1" w:rsidP="00E62ED2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не содержит ошибок в орфографии, пунктуации, синтаксисе, грам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C21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атике.</w:t>
            </w:r>
          </w:p>
        </w:tc>
      </w:tr>
    </w:tbl>
    <w:p w:rsidR="00206DCD" w:rsidRPr="00AC21E1" w:rsidRDefault="00206DCD" w:rsidP="00E62ED2">
      <w:pPr>
        <w:pStyle w:val="a7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BDC" w:rsidRDefault="00377BDC" w:rsidP="00377BDC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377BDC">
        <w:rPr>
          <w:rFonts w:ascii="Times New Roman" w:hAnsi="Times New Roman" w:cs="Times New Roman"/>
          <w:b/>
          <w:sz w:val="28"/>
        </w:rPr>
        <w:t>Критерии оценивания эссе</w:t>
      </w:r>
      <w:r>
        <w:rPr>
          <w:rFonts w:ascii="Times New Roman" w:hAnsi="Times New Roman" w:cs="Times New Roman"/>
          <w:b/>
          <w:sz w:val="28"/>
        </w:rPr>
        <w:t>.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Структура эссе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 Цитата.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Проблема, поднятая автором; её актуальность.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Смысл высказывания.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 Собственная точка зрения.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5. Аргументация на теоретическом уровне.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6. Не менее двух примеров из социальной практики, истории и/или литературы, подтверждающие верность высказанных суждений.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B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7. Вывод. </w:t>
      </w: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7BDC" w:rsidRDefault="00377BDC" w:rsidP="00377BDC">
      <w:pPr>
        <w:pStyle w:val="a7"/>
        <w:rPr>
          <w:rFonts w:ascii="Times New Roman" w:hAnsi="Times New Roman" w:cs="Times New Roman"/>
          <w:sz w:val="28"/>
        </w:rPr>
      </w:pPr>
    </w:p>
    <w:p w:rsidR="00377BDC" w:rsidRPr="00377BDC" w:rsidRDefault="00377BDC" w:rsidP="00377BDC">
      <w:pPr>
        <w:pStyle w:val="a7"/>
        <w:rPr>
          <w:rFonts w:ascii="Times New Roman" w:hAnsi="Times New Roman" w:cs="Times New Roman"/>
          <w:sz w:val="28"/>
        </w:rPr>
      </w:pPr>
    </w:p>
    <w:tbl>
      <w:tblPr>
        <w:tblW w:w="86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"/>
        <w:gridCol w:w="7484"/>
        <w:gridCol w:w="783"/>
      </w:tblGrid>
      <w:tr w:rsidR="00377BDC" w:rsidRPr="00377BDC" w:rsidTr="00377BD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 эссе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Баллы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K1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Раскрытие смысла высказывания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Смысл высказывания раскрыт</w:t>
            </w: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ИЛИ содержание ответа даёт представление о его понимании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Смысл высказывания не раскрыт, содержание ответа не даёт представления о его понимании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K2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Характер и уровень теоретической аргументации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Наличие ошибочных с точки зрения научного обществознания положений ведёт к снижению оценки по этому критерию на 1 балл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Избранная тема раскрывается с опорой на соответствующие понятия, теоретические положения и выводы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Приводятся отдельные относящиеся к теме, но не связанные между собой и другими компонентами аргументации понятия или положения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Аргументация на теоретическом уровне отсутствует (смысл ключевых понятий не объяснён; теоретические положения, выводы </w:t>
            </w:r>
            <w:proofErr w:type="gramStart"/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отсутствуют)</w:t>
            </w: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ИЛИ</w:t>
            </w:r>
            <w:proofErr w:type="gramEnd"/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используются понятия, положения и выводы, не связанные непосредственно с раскрываемой темой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K3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Качество фактической аргументации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Факты и примеры почерпнуты из различных источников: используются сообщения СМИ, материалы учебных предметов (истории, литературы, географии и др.), факты личного социального опыта и собственные наблюдения (приведено не менее двух примеров из разных источников)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Фактическая аргументация дана с опорой только на личный социальный опыт и житейские представления</w:t>
            </w: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ИЛИ приведен(-ы) пример(-ы) из источника одного типа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Фактическая информация отсутствует</w:t>
            </w: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ИЛИ приведённые факты не соответствуют обосновываемому тезису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77BDC" w:rsidRPr="00377BDC" w:rsidTr="00377BDC">
        <w:trPr>
          <w:jc w:val="center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77BDC" w:rsidRPr="00377BDC" w:rsidRDefault="00377BDC" w:rsidP="00377BD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7B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377BDC" w:rsidRPr="00377BDC" w:rsidRDefault="00377BDC" w:rsidP="00377BDC">
      <w:pPr>
        <w:pStyle w:val="a7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Pr="00377BDC" w:rsidRDefault="006526D3" w:rsidP="00377BDC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D3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2D6" w:rsidRPr="00320CBA" w:rsidRDefault="006526D3" w:rsidP="00E62ED2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</w:t>
      </w:r>
      <w:r w:rsidR="009F12D6" w:rsidRPr="00320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 для учителя: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Гаджиев К.С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.Введение в политологию: Книга для учащихся старших классов. М.: Просвещение, 1993г.-256с.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Демидов А.И., Мальков А.В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Политология в вопросах и ответах. М.,1998.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политических и правовых учений. М., 1996.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убивает государство. М.,1989.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Кравченко А.И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Основы социологии и политики: учебное пособие для студентов средних специальных учебных заведений. М.: Академический проект, 2002г.- 384с.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Мушинский В. О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Азбука политики. Введение в политическую науку: учебник для средней школы. М.: Международные отношения, Центр гуманитарного образования, 2001.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Политология (под редакцией Марченко Н.М.) М., 1997.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Пугачев В.П., Соловьев А. И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Введение в политологию. М.,2003.</w:t>
      </w:r>
    </w:p>
    <w:p w:rsidR="009F12D6" w:rsidRPr="00672D0D" w:rsidRDefault="009F12D6" w:rsidP="009F12D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Юдовская А.Я., Морозова С.Н.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Становление гражданского общества: исторические истоки. М., 2006.</w:t>
      </w:r>
    </w:p>
    <w:p w:rsidR="009F12D6" w:rsidRPr="00672D0D" w:rsidRDefault="009F12D6" w:rsidP="009F12D6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72D0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Литература для учащихся:</w:t>
      </w:r>
    </w:p>
    <w:p w:rsidR="009F12D6" w:rsidRPr="00672D0D" w:rsidRDefault="009F12D6" w:rsidP="009F12D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Кашанина Т.В., Кашанин А.В</w:t>
      </w:r>
      <w:r w:rsid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20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Политология</w:t>
      </w:r>
      <w:r w:rsidR="00206DCD"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учебное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пособие для профильных классов общеобразовательных учреждений. М.: Дрофа, 2007г. (Элективные курсы).</w:t>
      </w:r>
    </w:p>
    <w:p w:rsidR="009F12D6" w:rsidRPr="00672D0D" w:rsidRDefault="009F12D6" w:rsidP="009F12D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Малышевский А.Ф., Ерухов Б.А., Карпунин В.А.,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Учебное пособие по философии. Ч.II.М.-Интерпракс,1993г.</w:t>
      </w:r>
    </w:p>
    <w:p w:rsidR="009F12D6" w:rsidRPr="00672D0D" w:rsidRDefault="009F12D6" w:rsidP="009F12D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Мушинский В.О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Азбука политики. Введение в политическую науку: учебник для средней школы. М.: Международные отношения, Центр гуманитарного образования, 2001г.</w:t>
      </w:r>
    </w:p>
    <w:p w:rsidR="009F12D6" w:rsidRPr="00672D0D" w:rsidRDefault="009F12D6" w:rsidP="009F12D6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72D0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Дополнительная литература:</w:t>
      </w:r>
    </w:p>
    <w:p w:rsidR="009F12D6" w:rsidRPr="00672D0D" w:rsidRDefault="009F12D6" w:rsidP="009F12D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Ибрагимов Р.Ю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.Сдаем основы социологии и политологии: для среднего и профессионального обучения. Д: Феникс, 2005.</w:t>
      </w:r>
    </w:p>
    <w:p w:rsidR="009F12D6" w:rsidRPr="00672D0D" w:rsidRDefault="009F12D6" w:rsidP="009F12D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Муштук О.З., Цыбульская М.В</w:t>
      </w: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Политология: учебно-методическое пособие. М., 1999.</w:t>
      </w:r>
    </w:p>
    <w:p w:rsidR="009F12D6" w:rsidRPr="00672D0D" w:rsidRDefault="009F12D6" w:rsidP="009F12D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2D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Политология: учебное пособие (сост. и отв. ред. А. А. Радугина.) М.,1998.</w:t>
      </w:r>
    </w:p>
    <w:sectPr w:rsidR="009F12D6" w:rsidRPr="00672D0D" w:rsidSect="00CE3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706E"/>
    <w:multiLevelType w:val="multilevel"/>
    <w:tmpl w:val="08A8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24C2C"/>
    <w:multiLevelType w:val="multilevel"/>
    <w:tmpl w:val="FCD2B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56E84"/>
    <w:multiLevelType w:val="multilevel"/>
    <w:tmpl w:val="06D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3D2125"/>
    <w:multiLevelType w:val="multilevel"/>
    <w:tmpl w:val="93A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B32EB"/>
    <w:multiLevelType w:val="hybridMultilevel"/>
    <w:tmpl w:val="558C7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75E2E"/>
    <w:multiLevelType w:val="multilevel"/>
    <w:tmpl w:val="AF1A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15611"/>
    <w:multiLevelType w:val="hybridMultilevel"/>
    <w:tmpl w:val="19A8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300F7"/>
    <w:multiLevelType w:val="hybridMultilevel"/>
    <w:tmpl w:val="41802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A7188"/>
    <w:multiLevelType w:val="multilevel"/>
    <w:tmpl w:val="9840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AA662E"/>
    <w:multiLevelType w:val="multilevel"/>
    <w:tmpl w:val="711CC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C125F0"/>
    <w:multiLevelType w:val="multilevel"/>
    <w:tmpl w:val="5A18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400941"/>
    <w:multiLevelType w:val="hybridMultilevel"/>
    <w:tmpl w:val="60143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BE05A6"/>
    <w:multiLevelType w:val="hybridMultilevel"/>
    <w:tmpl w:val="B7B408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176D00"/>
    <w:multiLevelType w:val="multilevel"/>
    <w:tmpl w:val="E0E679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B525BD7"/>
    <w:multiLevelType w:val="multilevel"/>
    <w:tmpl w:val="2950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980373"/>
    <w:multiLevelType w:val="multilevel"/>
    <w:tmpl w:val="F6E8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B3D1C"/>
    <w:multiLevelType w:val="hybridMultilevel"/>
    <w:tmpl w:val="54662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06312C"/>
    <w:multiLevelType w:val="hybridMultilevel"/>
    <w:tmpl w:val="35EAC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61F49"/>
    <w:multiLevelType w:val="multilevel"/>
    <w:tmpl w:val="D76E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570CD9"/>
    <w:multiLevelType w:val="multilevel"/>
    <w:tmpl w:val="1C18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3C6D13"/>
    <w:multiLevelType w:val="multilevel"/>
    <w:tmpl w:val="73DE7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822F50"/>
    <w:multiLevelType w:val="multilevel"/>
    <w:tmpl w:val="BE76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9F007A"/>
    <w:multiLevelType w:val="multilevel"/>
    <w:tmpl w:val="FF86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E97BE7"/>
    <w:multiLevelType w:val="multilevel"/>
    <w:tmpl w:val="5EDC9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C77746"/>
    <w:multiLevelType w:val="multilevel"/>
    <w:tmpl w:val="05F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C02441"/>
    <w:multiLevelType w:val="multilevel"/>
    <w:tmpl w:val="2FE8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F85085"/>
    <w:multiLevelType w:val="hybridMultilevel"/>
    <w:tmpl w:val="712E6D8A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7">
    <w:nsid w:val="69094E44"/>
    <w:multiLevelType w:val="multilevel"/>
    <w:tmpl w:val="816E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E82FED"/>
    <w:multiLevelType w:val="hybridMultilevel"/>
    <w:tmpl w:val="95986C1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74F9420D"/>
    <w:multiLevelType w:val="multilevel"/>
    <w:tmpl w:val="53A6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160510"/>
    <w:multiLevelType w:val="multilevel"/>
    <w:tmpl w:val="A718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FD18E4"/>
    <w:multiLevelType w:val="multilevel"/>
    <w:tmpl w:val="3ACA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0"/>
  </w:num>
  <w:num w:numId="3">
    <w:abstractNumId w:val="29"/>
  </w:num>
  <w:num w:numId="4">
    <w:abstractNumId w:val="22"/>
  </w:num>
  <w:num w:numId="5">
    <w:abstractNumId w:val="18"/>
  </w:num>
  <w:num w:numId="6">
    <w:abstractNumId w:val="8"/>
  </w:num>
  <w:num w:numId="7">
    <w:abstractNumId w:val="15"/>
  </w:num>
  <w:num w:numId="8">
    <w:abstractNumId w:val="0"/>
  </w:num>
  <w:num w:numId="9">
    <w:abstractNumId w:val="19"/>
  </w:num>
  <w:num w:numId="10">
    <w:abstractNumId w:val="4"/>
  </w:num>
  <w:num w:numId="11">
    <w:abstractNumId w:val="6"/>
  </w:num>
  <w:num w:numId="12">
    <w:abstractNumId w:val="16"/>
  </w:num>
  <w:num w:numId="13">
    <w:abstractNumId w:val="31"/>
  </w:num>
  <w:num w:numId="14">
    <w:abstractNumId w:val="10"/>
  </w:num>
  <w:num w:numId="15">
    <w:abstractNumId w:val="27"/>
  </w:num>
  <w:num w:numId="16">
    <w:abstractNumId w:val="25"/>
  </w:num>
  <w:num w:numId="17">
    <w:abstractNumId w:val="21"/>
  </w:num>
  <w:num w:numId="18">
    <w:abstractNumId w:val="24"/>
  </w:num>
  <w:num w:numId="19">
    <w:abstractNumId w:val="2"/>
  </w:num>
  <w:num w:numId="20">
    <w:abstractNumId w:val="12"/>
  </w:num>
  <w:num w:numId="21">
    <w:abstractNumId w:val="28"/>
  </w:num>
  <w:num w:numId="22">
    <w:abstractNumId w:val="26"/>
  </w:num>
  <w:num w:numId="23">
    <w:abstractNumId w:val="5"/>
  </w:num>
  <w:num w:numId="24">
    <w:abstractNumId w:val="9"/>
  </w:num>
  <w:num w:numId="25">
    <w:abstractNumId w:val="1"/>
  </w:num>
  <w:num w:numId="26">
    <w:abstractNumId w:val="3"/>
  </w:num>
  <w:num w:numId="27">
    <w:abstractNumId w:val="20"/>
  </w:num>
  <w:num w:numId="28">
    <w:abstractNumId w:val="23"/>
  </w:num>
  <w:num w:numId="29">
    <w:abstractNumId w:val="13"/>
  </w:num>
  <w:num w:numId="30">
    <w:abstractNumId w:val="7"/>
  </w:num>
  <w:num w:numId="31">
    <w:abstractNumId w:val="1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E4"/>
    <w:rsid w:val="00083D76"/>
    <w:rsid w:val="00090F40"/>
    <w:rsid w:val="000D3F01"/>
    <w:rsid w:val="00106935"/>
    <w:rsid w:val="0014216E"/>
    <w:rsid w:val="00151012"/>
    <w:rsid w:val="001E1FA2"/>
    <w:rsid w:val="001E6191"/>
    <w:rsid w:val="00206DCD"/>
    <w:rsid w:val="0024551B"/>
    <w:rsid w:val="0028062A"/>
    <w:rsid w:val="002A4232"/>
    <w:rsid w:val="002B0C48"/>
    <w:rsid w:val="002D095C"/>
    <w:rsid w:val="002E6D8D"/>
    <w:rsid w:val="00320CBA"/>
    <w:rsid w:val="00323391"/>
    <w:rsid w:val="00336282"/>
    <w:rsid w:val="00342507"/>
    <w:rsid w:val="00355458"/>
    <w:rsid w:val="00377BDC"/>
    <w:rsid w:val="003C32AD"/>
    <w:rsid w:val="003C611E"/>
    <w:rsid w:val="003F512F"/>
    <w:rsid w:val="00412682"/>
    <w:rsid w:val="004B4B2E"/>
    <w:rsid w:val="004F7C5D"/>
    <w:rsid w:val="00520453"/>
    <w:rsid w:val="00526760"/>
    <w:rsid w:val="00531E56"/>
    <w:rsid w:val="005330C6"/>
    <w:rsid w:val="0053597A"/>
    <w:rsid w:val="00535F20"/>
    <w:rsid w:val="0059708F"/>
    <w:rsid w:val="005B38D7"/>
    <w:rsid w:val="0062168D"/>
    <w:rsid w:val="006526D3"/>
    <w:rsid w:val="00672D0D"/>
    <w:rsid w:val="00686C33"/>
    <w:rsid w:val="00735972"/>
    <w:rsid w:val="007B23E4"/>
    <w:rsid w:val="007C0E11"/>
    <w:rsid w:val="007D4BC7"/>
    <w:rsid w:val="007F6978"/>
    <w:rsid w:val="00812BE6"/>
    <w:rsid w:val="00840CFD"/>
    <w:rsid w:val="00870735"/>
    <w:rsid w:val="008A3CF7"/>
    <w:rsid w:val="008B2238"/>
    <w:rsid w:val="008D2C65"/>
    <w:rsid w:val="009018CC"/>
    <w:rsid w:val="0090400C"/>
    <w:rsid w:val="00963250"/>
    <w:rsid w:val="00990EA3"/>
    <w:rsid w:val="009F12D6"/>
    <w:rsid w:val="00AC21E1"/>
    <w:rsid w:val="00AF6DEC"/>
    <w:rsid w:val="00B275B3"/>
    <w:rsid w:val="00B45947"/>
    <w:rsid w:val="00B956C0"/>
    <w:rsid w:val="00BC1A49"/>
    <w:rsid w:val="00C12991"/>
    <w:rsid w:val="00C13ADC"/>
    <w:rsid w:val="00C52632"/>
    <w:rsid w:val="00CB0906"/>
    <w:rsid w:val="00CB0C54"/>
    <w:rsid w:val="00CE359D"/>
    <w:rsid w:val="00D06370"/>
    <w:rsid w:val="00D77BC7"/>
    <w:rsid w:val="00DC32D7"/>
    <w:rsid w:val="00DF7566"/>
    <w:rsid w:val="00E27461"/>
    <w:rsid w:val="00E35AB8"/>
    <w:rsid w:val="00E62ED2"/>
    <w:rsid w:val="00E87B91"/>
    <w:rsid w:val="00E9249C"/>
    <w:rsid w:val="00EF7CD0"/>
    <w:rsid w:val="00F11CDC"/>
    <w:rsid w:val="00F50928"/>
    <w:rsid w:val="00F50B03"/>
    <w:rsid w:val="00F65875"/>
    <w:rsid w:val="00F734D3"/>
    <w:rsid w:val="00F8189A"/>
    <w:rsid w:val="00F97C35"/>
    <w:rsid w:val="00FA18BD"/>
    <w:rsid w:val="00FA72CA"/>
    <w:rsid w:val="00FD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CAE8F-AA9B-42B8-89ED-44D0C509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3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5A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35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1CDC"/>
  </w:style>
  <w:style w:type="character" w:customStyle="1" w:styleId="c1">
    <w:name w:val="c1"/>
    <w:basedOn w:val="a0"/>
    <w:rsid w:val="00B956C0"/>
  </w:style>
  <w:style w:type="character" w:styleId="a4">
    <w:name w:val="Hyperlink"/>
    <w:basedOn w:val="a0"/>
    <w:uiPriority w:val="99"/>
    <w:unhideWhenUsed/>
    <w:rsid w:val="00090F4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D2C65"/>
    <w:pPr>
      <w:ind w:left="720"/>
      <w:contextualSpacing/>
    </w:pPr>
  </w:style>
  <w:style w:type="character" w:styleId="a6">
    <w:name w:val="Strong"/>
    <w:basedOn w:val="a0"/>
    <w:uiPriority w:val="22"/>
    <w:qFormat/>
    <w:rsid w:val="002D095C"/>
    <w:rPr>
      <w:b/>
      <w:bCs/>
    </w:rPr>
  </w:style>
  <w:style w:type="paragraph" w:styleId="a7">
    <w:name w:val="No Spacing"/>
    <w:uiPriority w:val="1"/>
    <w:qFormat/>
    <w:rsid w:val="00FA18BD"/>
    <w:pPr>
      <w:spacing w:after="0" w:line="240" w:lineRule="auto"/>
    </w:pPr>
  </w:style>
  <w:style w:type="table" w:styleId="a8">
    <w:name w:val="Table Grid"/>
    <w:basedOn w:val="a1"/>
    <w:uiPriority w:val="39"/>
    <w:rsid w:val="000D3F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DF7566"/>
    <w:rPr>
      <w:color w:val="954F72" w:themeColor="followedHyperlink"/>
      <w:u w:val="single"/>
    </w:rPr>
  </w:style>
  <w:style w:type="paragraph" w:customStyle="1" w:styleId="c0">
    <w:name w:val="c0"/>
    <w:basedOn w:val="a"/>
    <w:rsid w:val="00DF7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7566"/>
  </w:style>
  <w:style w:type="character" w:customStyle="1" w:styleId="c17">
    <w:name w:val="c17"/>
    <w:basedOn w:val="a0"/>
    <w:rsid w:val="00DF7566"/>
  </w:style>
  <w:style w:type="character" w:customStyle="1" w:styleId="30">
    <w:name w:val="Заголовок 3 Знак"/>
    <w:basedOn w:val="a0"/>
    <w:link w:val="3"/>
    <w:uiPriority w:val="9"/>
    <w:rsid w:val="00E35A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33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E359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Emphasis"/>
    <w:basedOn w:val="a0"/>
    <w:uiPriority w:val="20"/>
    <w:qFormat/>
    <w:rsid w:val="00E62ED2"/>
    <w:rPr>
      <w:i/>
      <w:iCs/>
    </w:rPr>
  </w:style>
  <w:style w:type="character" w:customStyle="1" w:styleId="header-user-name">
    <w:name w:val="header-user-name"/>
    <w:basedOn w:val="a0"/>
    <w:rsid w:val="00652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418">
          <w:marLeft w:val="30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0583">
              <w:marLeft w:val="0"/>
              <w:marRight w:val="0"/>
              <w:marTop w:val="0"/>
              <w:marBottom w:val="90"/>
              <w:divBdr>
                <w:top w:val="single" w:sz="6" w:space="0" w:color="BEBEBE"/>
                <w:left w:val="single" w:sz="6" w:space="0" w:color="BEBEBE"/>
                <w:bottom w:val="single" w:sz="6" w:space="0" w:color="7A8187"/>
                <w:right w:val="single" w:sz="6" w:space="0" w:color="7A8187"/>
              </w:divBdr>
              <w:divsChild>
                <w:div w:id="8719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3025">
              <w:marLeft w:val="30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4289">
                  <w:marLeft w:val="0"/>
                  <w:marRight w:val="0"/>
                  <w:marTop w:val="0"/>
                  <w:marBottom w:val="9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  <w:divsChild>
                    <w:div w:id="1087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1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diagramLayout" Target="diagrams/layout1.xml"/><Relationship Id="rId39" Type="http://schemas.microsoft.com/office/2007/relationships/diagramDrawing" Target="diagrams/drawing3.xml"/><Relationship Id="rId21" Type="http://schemas.openxmlformats.org/officeDocument/2006/relationships/hyperlink" Target="http://files.school-collection.edu.ru/dlrstore/2e073003-c134-4a08-9f54-ab75a22c9b9b/%5BCIVSal1011_10-11_P2%5D_%5BIM_173%5D.swf" TargetMode="External"/><Relationship Id="rId34" Type="http://schemas.microsoft.com/office/2007/relationships/diagramDrawing" Target="diagrams/drawing2.xml"/><Relationship Id="rId42" Type="http://schemas.openxmlformats.org/officeDocument/2006/relationships/diagramQuickStyle" Target="diagrams/quickStyle4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hyperlink" Target="http://www.pit-school.my1.ru" TargetMode="External"/><Relationship Id="rId11" Type="http://schemas.openxmlformats.org/officeDocument/2006/relationships/hyperlink" Target="http://school-collection.edu.ru/catalog/res/00000c21-2000-4ddd-b112-3300483aba5a/" TargetMode="External"/><Relationship Id="rId24" Type="http://schemas.openxmlformats.org/officeDocument/2006/relationships/image" Target="media/image6.png"/><Relationship Id="rId32" Type="http://schemas.openxmlformats.org/officeDocument/2006/relationships/diagramQuickStyle" Target="diagrams/quickStyle2.xml"/><Relationship Id="rId37" Type="http://schemas.openxmlformats.org/officeDocument/2006/relationships/diagramQuickStyle" Target="diagrams/quickStyle3.xml"/><Relationship Id="rId40" Type="http://schemas.openxmlformats.org/officeDocument/2006/relationships/diagramData" Target="diagrams/data4.xml"/><Relationship Id="rId45" Type="http://schemas.openxmlformats.org/officeDocument/2006/relationships/fontTable" Target="fontTable.xml"/><Relationship Id="rId5" Type="http://schemas.openxmlformats.org/officeDocument/2006/relationships/hyperlink" Target="mailto:pit-school@yandex.ru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5.jpeg"/><Relationship Id="rId28" Type="http://schemas.openxmlformats.org/officeDocument/2006/relationships/diagramColors" Target="diagrams/colors1.xml"/><Relationship Id="rId36" Type="http://schemas.openxmlformats.org/officeDocument/2006/relationships/diagramLayout" Target="diagrams/layout3.xml"/><Relationship Id="rId10" Type="http://schemas.openxmlformats.org/officeDocument/2006/relationships/hyperlink" Target="http://school-collection.edu.ru/catalog/res/00b0bc06-b958-48fd-bf1e-3eae03e35ac1/" TargetMode="External"/><Relationship Id="rId19" Type="http://schemas.openxmlformats.org/officeDocument/2006/relationships/hyperlink" Target="http://files.school-collection.edu.ru/dlrstore/e8e5ee29-b1ec-46c5-b6d7-d2194de94bec/START.swf" TargetMode="External"/><Relationship Id="rId31" Type="http://schemas.openxmlformats.org/officeDocument/2006/relationships/diagramLayout" Target="diagrams/layout2.xml"/><Relationship Id="rId44" Type="http://schemas.microsoft.com/office/2007/relationships/diagramDrawing" Target="diagrams/drawing4.xml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1365324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://cor.edu.27.ru/dlrstore/43bc5430-ccc9-9b43-3789-b12c86ec171c/Pravo.doc" TargetMode="External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diagramData" Target="diagrams/data3.xml"/><Relationship Id="rId43" Type="http://schemas.openxmlformats.org/officeDocument/2006/relationships/diagramColors" Target="diagrams/colors4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catalog/res/334c2c2a-928c-473d-8db4-a11271ecdba2/view/" TargetMode="External"/><Relationship Id="rId17" Type="http://schemas.openxmlformats.org/officeDocument/2006/relationships/image" Target="media/image4.emf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diagramColors" Target="diagrams/colors3.xml"/><Relationship Id="rId46" Type="http://schemas.openxmlformats.org/officeDocument/2006/relationships/theme" Target="theme/theme1.xml"/><Relationship Id="rId20" Type="http://schemas.openxmlformats.org/officeDocument/2006/relationships/hyperlink" Target="http://files.school-collection.edu.ru/dlrstore/17d71205-2b1e-4a41-b8e3-e009c502cfa5/%5BCIVSal1011_10-03-16-U1%5D_%5BTD_174%5D.html" TargetMode="External"/><Relationship Id="rId41" Type="http://schemas.openxmlformats.org/officeDocument/2006/relationships/diagramLayout" Target="diagrams/layout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9C773E-3C8C-4E31-8265-C89711AFEBEB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DD684D11-388A-4B0B-92F6-74B0C23D7457}" type="pres">
      <dgm:prSet presAssocID="{EA9C773E-3C8C-4E31-8265-C89711AFEBEB}" presName="Name0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BB4916FA-1357-4256-8563-DCDE6CA67EA7}" type="presOf" srcId="{EA9C773E-3C8C-4E31-8265-C89711AFEBEB}" destId="{DD684D11-388A-4B0B-92F6-74B0C23D7457}" srcOrd="0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9C773E-3C8C-4E31-8265-C89711AFEBEB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DD684D11-388A-4B0B-92F6-74B0C23D7457}" type="pres">
      <dgm:prSet presAssocID="{EA9C773E-3C8C-4E31-8265-C89711AFEBEB}" presName="Name0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159EADE1-782B-4BA1-97BA-D22EFDFB1A72}" type="presOf" srcId="{EA9C773E-3C8C-4E31-8265-C89711AFEBEB}" destId="{DD684D11-388A-4B0B-92F6-74B0C23D7457}" srcOrd="0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A7F3F85-BECB-4254-868D-81695BD4FCF8}" type="doc">
      <dgm:prSet loTypeId="urn:microsoft.com/office/officeart/2005/8/layout/radial5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C8E3B12-E745-4649-8D68-0AADE85F5028}">
      <dgm:prSet phldrT="[Текст]"/>
      <dgm:spPr/>
      <dgm:t>
        <a:bodyPr/>
        <a:lstStyle/>
        <a:p>
          <a:r>
            <a:rPr lang="ru-RU"/>
            <a:t>В/У</a:t>
          </a:r>
        </a:p>
      </dgm:t>
    </dgm:pt>
    <dgm:pt modelId="{EB92B29A-B28B-48CA-8090-7C3FB1F930B1}" type="parTrans" cxnId="{2998F47D-F0FD-4884-BA29-9F46219FD834}">
      <dgm:prSet/>
      <dgm:spPr/>
      <dgm:t>
        <a:bodyPr/>
        <a:lstStyle/>
        <a:p>
          <a:endParaRPr lang="ru-RU"/>
        </a:p>
      </dgm:t>
    </dgm:pt>
    <dgm:pt modelId="{320A71DF-B6F4-42DD-8319-85D2B7F44597}" type="sibTrans" cxnId="{2998F47D-F0FD-4884-BA29-9F46219FD834}">
      <dgm:prSet/>
      <dgm:spPr/>
      <dgm:t>
        <a:bodyPr/>
        <a:lstStyle/>
        <a:p>
          <a:endParaRPr lang="ru-RU"/>
        </a:p>
      </dgm:t>
    </dgm:pt>
    <dgm:pt modelId="{35990BEE-D1A9-4A87-9861-6808A0A641A9}">
      <dgm:prSet phldrT="[Текст]"/>
      <dgm:spPr/>
      <dgm:t>
        <a:bodyPr/>
        <a:lstStyle/>
        <a:p>
          <a:r>
            <a:rPr lang="ru-RU"/>
            <a:t>В/У</a:t>
          </a:r>
        </a:p>
      </dgm:t>
    </dgm:pt>
    <dgm:pt modelId="{EE495BAD-4A2C-43D7-87AF-316EC3F7623B}" type="parTrans" cxnId="{56AB5B00-CAB6-4E5D-A084-D98353D4C571}">
      <dgm:prSet/>
      <dgm:spPr/>
      <dgm:t>
        <a:bodyPr/>
        <a:lstStyle/>
        <a:p>
          <a:endParaRPr lang="ru-RU"/>
        </a:p>
      </dgm:t>
    </dgm:pt>
    <dgm:pt modelId="{25D04623-FD6A-4255-BD24-F10F67FE6D54}" type="sibTrans" cxnId="{56AB5B00-CAB6-4E5D-A084-D98353D4C571}">
      <dgm:prSet/>
      <dgm:spPr/>
      <dgm:t>
        <a:bodyPr/>
        <a:lstStyle/>
        <a:p>
          <a:endParaRPr lang="ru-RU"/>
        </a:p>
      </dgm:t>
    </dgm:pt>
    <dgm:pt modelId="{3324E2B5-5612-4C11-A4E4-7EB09818B0E4}">
      <dgm:prSet/>
      <dgm:spPr/>
      <dgm:t>
        <a:bodyPr/>
        <a:lstStyle/>
        <a:p>
          <a:r>
            <a:rPr lang="ru-RU"/>
            <a:t>В/У</a:t>
          </a:r>
        </a:p>
      </dgm:t>
    </dgm:pt>
    <dgm:pt modelId="{F66E9A99-E80D-4C12-8BA6-DCDB747B6C23}" type="parTrans" cxnId="{71067819-506F-4888-90EE-E26F71A3D5FD}">
      <dgm:prSet/>
      <dgm:spPr/>
      <dgm:t>
        <a:bodyPr/>
        <a:lstStyle/>
        <a:p>
          <a:endParaRPr lang="ru-RU"/>
        </a:p>
      </dgm:t>
    </dgm:pt>
    <dgm:pt modelId="{3DC99E73-B51B-4E56-9C0D-2640E7B5DEDE}" type="sibTrans" cxnId="{71067819-506F-4888-90EE-E26F71A3D5FD}">
      <dgm:prSet/>
      <dgm:spPr/>
      <dgm:t>
        <a:bodyPr/>
        <a:lstStyle/>
        <a:p>
          <a:endParaRPr lang="ru-RU"/>
        </a:p>
      </dgm:t>
    </dgm:pt>
    <dgm:pt modelId="{01CE98DF-CA58-44A4-977A-E6F452BC66A1}">
      <dgm:prSet/>
      <dgm:spPr/>
      <dgm:t>
        <a:bodyPr/>
        <a:lstStyle/>
        <a:p>
          <a:endParaRPr lang="ru-RU"/>
        </a:p>
      </dgm:t>
    </dgm:pt>
    <dgm:pt modelId="{60E79865-7984-4E53-96A1-FCF645418B94}" type="parTrans" cxnId="{6F3C6DF5-1FFB-4EE3-90EA-2B225BF745C9}">
      <dgm:prSet/>
      <dgm:spPr/>
      <dgm:t>
        <a:bodyPr/>
        <a:lstStyle/>
        <a:p>
          <a:endParaRPr lang="ru-RU"/>
        </a:p>
      </dgm:t>
    </dgm:pt>
    <dgm:pt modelId="{89A24780-B731-49BE-9E72-D68D8730E5CE}" type="sibTrans" cxnId="{6F3C6DF5-1FFB-4EE3-90EA-2B225BF745C9}">
      <dgm:prSet/>
      <dgm:spPr/>
      <dgm:t>
        <a:bodyPr/>
        <a:lstStyle/>
        <a:p>
          <a:endParaRPr lang="ru-RU"/>
        </a:p>
      </dgm:t>
    </dgm:pt>
    <dgm:pt modelId="{0695C9D4-EBBC-4507-8E24-9F6499A8FBEA}">
      <dgm:prSet/>
      <dgm:spPr/>
      <dgm:t>
        <a:bodyPr/>
        <a:lstStyle/>
        <a:p>
          <a:endParaRPr lang="ru-RU"/>
        </a:p>
      </dgm:t>
    </dgm:pt>
    <dgm:pt modelId="{AA4BAE13-33C7-42A6-9E70-56D31EF0F0A4}" type="parTrans" cxnId="{D4AEFA68-9EF8-495E-8EE5-D6D9C30E42FD}">
      <dgm:prSet/>
      <dgm:spPr/>
      <dgm:t>
        <a:bodyPr/>
        <a:lstStyle/>
        <a:p>
          <a:endParaRPr lang="ru-RU"/>
        </a:p>
      </dgm:t>
    </dgm:pt>
    <dgm:pt modelId="{8A0CCA5D-3DE0-453C-BE44-298466DBFF5C}" type="sibTrans" cxnId="{D4AEFA68-9EF8-495E-8EE5-D6D9C30E42FD}">
      <dgm:prSet/>
      <dgm:spPr/>
      <dgm:t>
        <a:bodyPr/>
        <a:lstStyle/>
        <a:p>
          <a:endParaRPr lang="ru-RU"/>
        </a:p>
      </dgm:t>
    </dgm:pt>
    <dgm:pt modelId="{D051B289-D00F-4390-9910-EFF2AE7A258F}">
      <dgm:prSet/>
      <dgm:spPr/>
      <dgm:t>
        <a:bodyPr/>
        <a:lstStyle/>
        <a:p>
          <a:endParaRPr lang="ru-RU"/>
        </a:p>
      </dgm:t>
    </dgm:pt>
    <dgm:pt modelId="{226A5C30-FFCD-4E6A-8BB3-87EF41B07161}" type="parTrans" cxnId="{87512D23-A570-4F66-9C74-D1D28136B325}">
      <dgm:prSet/>
      <dgm:spPr/>
      <dgm:t>
        <a:bodyPr/>
        <a:lstStyle/>
        <a:p>
          <a:endParaRPr lang="ru-RU"/>
        </a:p>
      </dgm:t>
    </dgm:pt>
    <dgm:pt modelId="{7E3D53A8-59BF-44EA-871C-A45F7F5F6645}" type="sibTrans" cxnId="{87512D23-A570-4F66-9C74-D1D28136B325}">
      <dgm:prSet/>
      <dgm:spPr/>
      <dgm:t>
        <a:bodyPr/>
        <a:lstStyle/>
        <a:p>
          <a:endParaRPr lang="ru-RU"/>
        </a:p>
      </dgm:t>
    </dgm:pt>
    <dgm:pt modelId="{E227917A-1C2D-4986-8637-9557736C0868}">
      <dgm:prSet/>
      <dgm:spPr/>
      <dgm:t>
        <a:bodyPr/>
        <a:lstStyle/>
        <a:p>
          <a:endParaRPr lang="ru-RU"/>
        </a:p>
      </dgm:t>
    </dgm:pt>
    <dgm:pt modelId="{957FAB36-EBB4-485F-8553-3E1AB6880D7D}" type="parTrans" cxnId="{E81BC0A3-1E2E-49EB-961D-F2EEBE1DE8DA}">
      <dgm:prSet/>
      <dgm:spPr/>
      <dgm:t>
        <a:bodyPr/>
        <a:lstStyle/>
        <a:p>
          <a:endParaRPr lang="ru-RU"/>
        </a:p>
      </dgm:t>
    </dgm:pt>
    <dgm:pt modelId="{247DBA08-3876-4A29-B650-F7446514BD4F}" type="sibTrans" cxnId="{E81BC0A3-1E2E-49EB-961D-F2EEBE1DE8DA}">
      <dgm:prSet/>
      <dgm:spPr/>
      <dgm:t>
        <a:bodyPr/>
        <a:lstStyle/>
        <a:p>
          <a:endParaRPr lang="ru-RU"/>
        </a:p>
      </dgm:t>
    </dgm:pt>
    <dgm:pt modelId="{3D39C089-52F5-44D7-8727-4E47C6EB0238}">
      <dgm:prSet/>
      <dgm:spPr/>
      <dgm:t>
        <a:bodyPr/>
        <a:lstStyle/>
        <a:p>
          <a:r>
            <a:rPr lang="ru-RU"/>
            <a:t>В/У</a:t>
          </a:r>
        </a:p>
      </dgm:t>
    </dgm:pt>
    <dgm:pt modelId="{636685AB-1ADE-4190-8AA2-14EA606F5E3F}" type="parTrans" cxnId="{27DFA069-B794-40B3-9ADD-CB9DEA3A4882}">
      <dgm:prSet/>
      <dgm:spPr/>
      <dgm:t>
        <a:bodyPr/>
        <a:lstStyle/>
        <a:p>
          <a:endParaRPr lang="ru-RU"/>
        </a:p>
      </dgm:t>
    </dgm:pt>
    <dgm:pt modelId="{20016780-33DB-4B19-9E50-E3B0F0C083BC}" type="sibTrans" cxnId="{27DFA069-B794-40B3-9ADD-CB9DEA3A4882}">
      <dgm:prSet/>
      <dgm:spPr/>
      <dgm:t>
        <a:bodyPr/>
        <a:lstStyle/>
        <a:p>
          <a:endParaRPr lang="ru-RU"/>
        </a:p>
      </dgm:t>
    </dgm:pt>
    <dgm:pt modelId="{387884DC-9C5F-4BC6-B3E2-6312A8EA3B8A}">
      <dgm:prSet/>
      <dgm:spPr/>
      <dgm:t>
        <a:bodyPr/>
        <a:lstStyle/>
        <a:p>
          <a:r>
            <a:rPr lang="ru-RU"/>
            <a:t>В/У</a:t>
          </a:r>
        </a:p>
      </dgm:t>
    </dgm:pt>
    <dgm:pt modelId="{DE4EFAD4-7F45-467E-B14B-EDF4747C3B52}" type="parTrans" cxnId="{C8824299-C7E2-41A9-8DC7-C5CC03AAED75}">
      <dgm:prSet/>
      <dgm:spPr/>
      <dgm:t>
        <a:bodyPr/>
        <a:lstStyle/>
        <a:p>
          <a:endParaRPr lang="ru-RU"/>
        </a:p>
      </dgm:t>
    </dgm:pt>
    <dgm:pt modelId="{6EC9CDB3-383C-4AA1-B2B6-81432092F16A}" type="sibTrans" cxnId="{C8824299-C7E2-41A9-8DC7-C5CC03AAED75}">
      <dgm:prSet/>
      <dgm:spPr/>
      <dgm:t>
        <a:bodyPr/>
        <a:lstStyle/>
        <a:p>
          <a:endParaRPr lang="ru-RU"/>
        </a:p>
      </dgm:t>
    </dgm:pt>
    <dgm:pt modelId="{B77EDEFA-C773-42E5-9642-EE865BBD1E7D}">
      <dgm:prSet/>
      <dgm:spPr/>
      <dgm:t>
        <a:bodyPr/>
        <a:lstStyle/>
        <a:p>
          <a:r>
            <a:rPr lang="ru-RU"/>
            <a:t>В/У</a:t>
          </a:r>
        </a:p>
      </dgm:t>
    </dgm:pt>
    <dgm:pt modelId="{F26ECF95-C926-4560-83EA-DAB6529117BE}" type="parTrans" cxnId="{85FF9B1F-E4E4-4262-A9D2-A88C452A376C}">
      <dgm:prSet/>
      <dgm:spPr/>
      <dgm:t>
        <a:bodyPr/>
        <a:lstStyle/>
        <a:p>
          <a:endParaRPr lang="ru-RU"/>
        </a:p>
      </dgm:t>
    </dgm:pt>
    <dgm:pt modelId="{083A8085-42C9-4AFB-A002-0A7FDC7E075E}" type="sibTrans" cxnId="{85FF9B1F-E4E4-4262-A9D2-A88C452A376C}">
      <dgm:prSet/>
      <dgm:spPr/>
      <dgm:t>
        <a:bodyPr/>
        <a:lstStyle/>
        <a:p>
          <a:endParaRPr lang="ru-RU"/>
        </a:p>
      </dgm:t>
    </dgm:pt>
    <dgm:pt modelId="{CB3D6EDA-DF10-4785-8AD6-151939820C86}">
      <dgm:prSet/>
      <dgm:spPr/>
      <dgm:t>
        <a:bodyPr/>
        <a:lstStyle/>
        <a:p>
          <a:r>
            <a:rPr lang="ru-RU"/>
            <a:t>В/У</a:t>
          </a:r>
        </a:p>
      </dgm:t>
    </dgm:pt>
    <dgm:pt modelId="{0364B416-09A0-41F1-917D-4ECD9D28BA34}" type="parTrans" cxnId="{03FFAFB8-8F0B-406A-86F6-56E8C63CE98A}">
      <dgm:prSet/>
      <dgm:spPr/>
      <dgm:t>
        <a:bodyPr/>
        <a:lstStyle/>
        <a:p>
          <a:endParaRPr lang="ru-RU"/>
        </a:p>
      </dgm:t>
    </dgm:pt>
    <dgm:pt modelId="{D4AB85B8-DFC8-4559-B5F0-940F1228709D}" type="sibTrans" cxnId="{03FFAFB8-8F0B-406A-86F6-56E8C63CE98A}">
      <dgm:prSet/>
      <dgm:spPr/>
      <dgm:t>
        <a:bodyPr/>
        <a:lstStyle/>
        <a:p>
          <a:endParaRPr lang="ru-RU"/>
        </a:p>
      </dgm:t>
    </dgm:pt>
    <dgm:pt modelId="{C4D345E3-52C3-422A-83F8-E3E26D4A01F7}" type="pres">
      <dgm:prSet presAssocID="{6A7F3F85-BECB-4254-868D-81695BD4FCF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5B0AD7-DD9A-41CF-B1DA-6F3A3DF4647A}" type="pres">
      <dgm:prSet presAssocID="{FC8E3B12-E745-4649-8D68-0AADE85F5028}" presName="centerShape" presStyleLbl="node0" presStyleIdx="0" presStyleCnt="1"/>
      <dgm:spPr/>
      <dgm:t>
        <a:bodyPr/>
        <a:lstStyle/>
        <a:p>
          <a:endParaRPr lang="ru-RU"/>
        </a:p>
      </dgm:t>
    </dgm:pt>
    <dgm:pt modelId="{AEA76B15-9044-4EEC-9F39-4AEA467F4350}" type="pres">
      <dgm:prSet presAssocID="{EE495BAD-4A2C-43D7-87AF-316EC3F7623B}" presName="parTrans" presStyleLbl="sibTrans2D1" presStyleIdx="0" presStyleCnt="6"/>
      <dgm:spPr/>
      <dgm:t>
        <a:bodyPr/>
        <a:lstStyle/>
        <a:p>
          <a:endParaRPr lang="ru-RU"/>
        </a:p>
      </dgm:t>
    </dgm:pt>
    <dgm:pt modelId="{37399466-A81B-4EA5-B6A3-1DA67D74C6A4}" type="pres">
      <dgm:prSet presAssocID="{EE495BAD-4A2C-43D7-87AF-316EC3F7623B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F3EADECF-7CB6-44DD-B56C-71EB00D28FBC}" type="pres">
      <dgm:prSet presAssocID="{35990BEE-D1A9-4A87-9861-6808A0A641A9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FA6E1-F283-401F-A32E-F0C0F7BBF50E}" type="pres">
      <dgm:prSet presAssocID="{F26ECF95-C926-4560-83EA-DAB6529117BE}" presName="parTrans" presStyleLbl="sibTrans2D1" presStyleIdx="1" presStyleCnt="6"/>
      <dgm:spPr/>
      <dgm:t>
        <a:bodyPr/>
        <a:lstStyle/>
        <a:p>
          <a:endParaRPr lang="ru-RU"/>
        </a:p>
      </dgm:t>
    </dgm:pt>
    <dgm:pt modelId="{DB60EBB5-A102-42F7-8260-A5C0B98AFCFA}" type="pres">
      <dgm:prSet presAssocID="{F26ECF95-C926-4560-83EA-DAB6529117BE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94F07600-871D-4A22-946D-667BA257CD9F}" type="pres">
      <dgm:prSet presAssocID="{B77EDEFA-C773-42E5-9642-EE865BBD1E7D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B54CC4-A669-4E62-96CF-198573924BDA}" type="pres">
      <dgm:prSet presAssocID="{DE4EFAD4-7F45-467E-B14B-EDF4747C3B52}" presName="parTrans" presStyleLbl="sibTrans2D1" presStyleIdx="2" presStyleCnt="6"/>
      <dgm:spPr/>
      <dgm:t>
        <a:bodyPr/>
        <a:lstStyle/>
        <a:p>
          <a:endParaRPr lang="ru-RU"/>
        </a:p>
      </dgm:t>
    </dgm:pt>
    <dgm:pt modelId="{3C37EE8A-1A84-4679-BE4A-6A0055C1942C}" type="pres">
      <dgm:prSet presAssocID="{DE4EFAD4-7F45-467E-B14B-EDF4747C3B52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DAEEA08F-7ACD-46FA-B9B8-53C96533893D}" type="pres">
      <dgm:prSet presAssocID="{387884DC-9C5F-4BC6-B3E2-6312A8EA3B8A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301937-4F16-4E98-A6D9-063854F39044}" type="pres">
      <dgm:prSet presAssocID="{636685AB-1ADE-4190-8AA2-14EA606F5E3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9E749C1D-607B-4EC3-9BCF-8BB4256DD34B}" type="pres">
      <dgm:prSet presAssocID="{636685AB-1ADE-4190-8AA2-14EA606F5E3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168F174B-779D-4188-87E4-080D158ED45A}" type="pres">
      <dgm:prSet presAssocID="{3D39C089-52F5-44D7-8727-4E47C6EB023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E2B25C-272B-4816-BCA9-3B9A3253AE92}" type="pres">
      <dgm:prSet presAssocID="{0364B416-09A0-41F1-917D-4ECD9D28BA34}" presName="parTrans" presStyleLbl="sibTrans2D1" presStyleIdx="4" presStyleCnt="6"/>
      <dgm:spPr/>
      <dgm:t>
        <a:bodyPr/>
        <a:lstStyle/>
        <a:p>
          <a:endParaRPr lang="ru-RU"/>
        </a:p>
      </dgm:t>
    </dgm:pt>
    <dgm:pt modelId="{550DE595-367A-4E9E-9A52-31FA6A89936E}" type="pres">
      <dgm:prSet presAssocID="{0364B416-09A0-41F1-917D-4ECD9D28BA3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159B0F11-D0B8-4681-9F40-852559D41628}" type="pres">
      <dgm:prSet presAssocID="{CB3D6EDA-DF10-4785-8AD6-151939820C8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B324D-4466-4353-8BFB-AABB82AF7AF9}" type="pres">
      <dgm:prSet presAssocID="{F66E9A99-E80D-4C12-8BA6-DCDB747B6C23}" presName="parTrans" presStyleLbl="sibTrans2D1" presStyleIdx="5" presStyleCnt="6"/>
      <dgm:spPr/>
      <dgm:t>
        <a:bodyPr/>
        <a:lstStyle/>
        <a:p>
          <a:endParaRPr lang="ru-RU"/>
        </a:p>
      </dgm:t>
    </dgm:pt>
    <dgm:pt modelId="{51E9573C-6977-4060-B544-290FF46B814D}" type="pres">
      <dgm:prSet presAssocID="{F66E9A99-E80D-4C12-8BA6-DCDB747B6C23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ACDF9124-74F3-41EF-82B7-1F1BE243D5E9}" type="pres">
      <dgm:prSet presAssocID="{3324E2B5-5612-4C11-A4E4-7EB09818B0E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824299-C7E2-41A9-8DC7-C5CC03AAED75}" srcId="{FC8E3B12-E745-4649-8D68-0AADE85F5028}" destId="{387884DC-9C5F-4BC6-B3E2-6312A8EA3B8A}" srcOrd="2" destOrd="0" parTransId="{DE4EFAD4-7F45-467E-B14B-EDF4747C3B52}" sibTransId="{6EC9CDB3-383C-4AA1-B2B6-81432092F16A}"/>
    <dgm:cxn modelId="{47973A6D-8EB8-48E4-97FD-373C6B762367}" type="presOf" srcId="{FC8E3B12-E745-4649-8D68-0AADE85F5028}" destId="{7F5B0AD7-DD9A-41CF-B1DA-6F3A3DF4647A}" srcOrd="0" destOrd="0" presId="urn:microsoft.com/office/officeart/2005/8/layout/radial5"/>
    <dgm:cxn modelId="{CF21F31C-CF93-49FA-ACD2-BA58EC6BEE41}" type="presOf" srcId="{6A7F3F85-BECB-4254-868D-81695BD4FCF8}" destId="{C4D345E3-52C3-422A-83F8-E3E26D4A01F7}" srcOrd="0" destOrd="0" presId="urn:microsoft.com/office/officeart/2005/8/layout/radial5"/>
    <dgm:cxn modelId="{4857356A-E2F2-444B-B232-1AE6E9AF0A27}" type="presOf" srcId="{EE495BAD-4A2C-43D7-87AF-316EC3F7623B}" destId="{37399466-A81B-4EA5-B6A3-1DA67D74C6A4}" srcOrd="1" destOrd="0" presId="urn:microsoft.com/office/officeart/2005/8/layout/radial5"/>
    <dgm:cxn modelId="{F5E207E1-E944-4144-AA7E-03FDBD8B516E}" type="presOf" srcId="{F26ECF95-C926-4560-83EA-DAB6529117BE}" destId="{223FA6E1-F283-401F-A32E-F0C0F7BBF50E}" srcOrd="0" destOrd="0" presId="urn:microsoft.com/office/officeart/2005/8/layout/radial5"/>
    <dgm:cxn modelId="{D496B928-F57C-4ABD-A8B6-D23FB2AD56EC}" type="presOf" srcId="{35990BEE-D1A9-4A87-9861-6808A0A641A9}" destId="{F3EADECF-7CB6-44DD-B56C-71EB00D28FBC}" srcOrd="0" destOrd="0" presId="urn:microsoft.com/office/officeart/2005/8/layout/radial5"/>
    <dgm:cxn modelId="{BBB83951-AF26-464F-ACEE-D8B60112FC02}" type="presOf" srcId="{B77EDEFA-C773-42E5-9642-EE865BBD1E7D}" destId="{94F07600-871D-4A22-946D-667BA257CD9F}" srcOrd="0" destOrd="0" presId="urn:microsoft.com/office/officeart/2005/8/layout/radial5"/>
    <dgm:cxn modelId="{E81BC0A3-1E2E-49EB-961D-F2EEBE1DE8DA}" srcId="{6A7F3F85-BECB-4254-868D-81695BD4FCF8}" destId="{E227917A-1C2D-4986-8637-9557736C0868}" srcOrd="2" destOrd="0" parTransId="{957FAB36-EBB4-485F-8553-3E1AB6880D7D}" sibTransId="{247DBA08-3876-4A29-B650-F7446514BD4F}"/>
    <dgm:cxn modelId="{B6C42F83-F986-4A8E-855B-67459AD92A52}" type="presOf" srcId="{636685AB-1ADE-4190-8AA2-14EA606F5E3F}" destId="{62301937-4F16-4E98-A6D9-063854F39044}" srcOrd="0" destOrd="0" presId="urn:microsoft.com/office/officeart/2005/8/layout/radial5"/>
    <dgm:cxn modelId="{FE911FCE-E975-48B7-BC9F-69BE40CD4D57}" type="presOf" srcId="{0364B416-09A0-41F1-917D-4ECD9D28BA34}" destId="{EAE2B25C-272B-4816-BCA9-3B9A3253AE92}" srcOrd="0" destOrd="0" presId="urn:microsoft.com/office/officeart/2005/8/layout/radial5"/>
    <dgm:cxn modelId="{D4AEFA68-9EF8-495E-8EE5-D6D9C30E42FD}" srcId="{6A7F3F85-BECB-4254-868D-81695BD4FCF8}" destId="{0695C9D4-EBBC-4507-8E24-9F6499A8FBEA}" srcOrd="3" destOrd="0" parTransId="{AA4BAE13-33C7-42A6-9E70-56D31EF0F0A4}" sibTransId="{8A0CCA5D-3DE0-453C-BE44-298466DBFF5C}"/>
    <dgm:cxn modelId="{CDD85DB2-2A8C-446F-9456-0D539D7CDCA6}" type="presOf" srcId="{CB3D6EDA-DF10-4785-8AD6-151939820C86}" destId="{159B0F11-D0B8-4681-9F40-852559D41628}" srcOrd="0" destOrd="0" presId="urn:microsoft.com/office/officeart/2005/8/layout/radial5"/>
    <dgm:cxn modelId="{3D7BD32C-BBB0-44D7-9D40-390E4035B761}" type="presOf" srcId="{DE4EFAD4-7F45-467E-B14B-EDF4747C3B52}" destId="{3C37EE8A-1A84-4679-BE4A-6A0055C1942C}" srcOrd="1" destOrd="0" presId="urn:microsoft.com/office/officeart/2005/8/layout/radial5"/>
    <dgm:cxn modelId="{2998F47D-F0FD-4884-BA29-9F46219FD834}" srcId="{6A7F3F85-BECB-4254-868D-81695BD4FCF8}" destId="{FC8E3B12-E745-4649-8D68-0AADE85F5028}" srcOrd="0" destOrd="0" parTransId="{EB92B29A-B28B-48CA-8090-7C3FB1F930B1}" sibTransId="{320A71DF-B6F4-42DD-8319-85D2B7F44597}"/>
    <dgm:cxn modelId="{87512D23-A570-4F66-9C74-D1D28136B325}" srcId="{6A7F3F85-BECB-4254-868D-81695BD4FCF8}" destId="{D051B289-D00F-4390-9910-EFF2AE7A258F}" srcOrd="1" destOrd="0" parTransId="{226A5C30-FFCD-4E6A-8BB3-87EF41B07161}" sibTransId="{7E3D53A8-59BF-44EA-871C-A45F7F5F6645}"/>
    <dgm:cxn modelId="{D5260F86-27E4-4B9D-89DD-B4A25DE8D662}" type="presOf" srcId="{EE495BAD-4A2C-43D7-87AF-316EC3F7623B}" destId="{AEA76B15-9044-4EEC-9F39-4AEA467F4350}" srcOrd="0" destOrd="0" presId="urn:microsoft.com/office/officeart/2005/8/layout/radial5"/>
    <dgm:cxn modelId="{71067819-506F-4888-90EE-E26F71A3D5FD}" srcId="{FC8E3B12-E745-4649-8D68-0AADE85F5028}" destId="{3324E2B5-5612-4C11-A4E4-7EB09818B0E4}" srcOrd="5" destOrd="0" parTransId="{F66E9A99-E80D-4C12-8BA6-DCDB747B6C23}" sibTransId="{3DC99E73-B51B-4E56-9C0D-2640E7B5DEDE}"/>
    <dgm:cxn modelId="{746CF84C-DFE7-49EE-AE5B-58E8F295F492}" type="presOf" srcId="{3D39C089-52F5-44D7-8727-4E47C6EB0238}" destId="{168F174B-779D-4188-87E4-080D158ED45A}" srcOrd="0" destOrd="0" presId="urn:microsoft.com/office/officeart/2005/8/layout/radial5"/>
    <dgm:cxn modelId="{56AB5B00-CAB6-4E5D-A084-D98353D4C571}" srcId="{FC8E3B12-E745-4649-8D68-0AADE85F5028}" destId="{35990BEE-D1A9-4A87-9861-6808A0A641A9}" srcOrd="0" destOrd="0" parTransId="{EE495BAD-4A2C-43D7-87AF-316EC3F7623B}" sibTransId="{25D04623-FD6A-4255-BD24-F10F67FE6D54}"/>
    <dgm:cxn modelId="{6A75B2E8-0BD9-47A0-BDB8-84A61F717FE3}" type="presOf" srcId="{F26ECF95-C926-4560-83EA-DAB6529117BE}" destId="{DB60EBB5-A102-42F7-8260-A5C0B98AFCFA}" srcOrd="1" destOrd="0" presId="urn:microsoft.com/office/officeart/2005/8/layout/radial5"/>
    <dgm:cxn modelId="{F18DD655-C4EC-4FB0-8FEE-A5BF18DA8008}" type="presOf" srcId="{F66E9A99-E80D-4C12-8BA6-DCDB747B6C23}" destId="{51E9573C-6977-4060-B544-290FF46B814D}" srcOrd="1" destOrd="0" presId="urn:microsoft.com/office/officeart/2005/8/layout/radial5"/>
    <dgm:cxn modelId="{27DFA069-B794-40B3-9ADD-CB9DEA3A4882}" srcId="{FC8E3B12-E745-4649-8D68-0AADE85F5028}" destId="{3D39C089-52F5-44D7-8727-4E47C6EB0238}" srcOrd="3" destOrd="0" parTransId="{636685AB-1ADE-4190-8AA2-14EA606F5E3F}" sibTransId="{20016780-33DB-4B19-9E50-E3B0F0C083BC}"/>
    <dgm:cxn modelId="{DF57D22D-8865-4008-A253-5FA4FFAC3C75}" type="presOf" srcId="{636685AB-1ADE-4190-8AA2-14EA606F5E3F}" destId="{9E749C1D-607B-4EC3-9BCF-8BB4256DD34B}" srcOrd="1" destOrd="0" presId="urn:microsoft.com/office/officeart/2005/8/layout/radial5"/>
    <dgm:cxn modelId="{6F3C6DF5-1FFB-4EE3-90EA-2B225BF745C9}" srcId="{6A7F3F85-BECB-4254-868D-81695BD4FCF8}" destId="{01CE98DF-CA58-44A4-977A-E6F452BC66A1}" srcOrd="4" destOrd="0" parTransId="{60E79865-7984-4E53-96A1-FCF645418B94}" sibTransId="{89A24780-B731-49BE-9E72-D68D8730E5CE}"/>
    <dgm:cxn modelId="{85FF9B1F-E4E4-4262-A9D2-A88C452A376C}" srcId="{FC8E3B12-E745-4649-8D68-0AADE85F5028}" destId="{B77EDEFA-C773-42E5-9642-EE865BBD1E7D}" srcOrd="1" destOrd="0" parTransId="{F26ECF95-C926-4560-83EA-DAB6529117BE}" sibTransId="{083A8085-42C9-4AFB-A002-0A7FDC7E075E}"/>
    <dgm:cxn modelId="{2797AEDF-7DC6-43C1-91AA-AF23228EB319}" type="presOf" srcId="{DE4EFAD4-7F45-467E-B14B-EDF4747C3B52}" destId="{1FB54CC4-A669-4E62-96CF-198573924BDA}" srcOrd="0" destOrd="0" presId="urn:microsoft.com/office/officeart/2005/8/layout/radial5"/>
    <dgm:cxn modelId="{B51DA38B-B57E-48DB-A401-E1AEBA59C6DE}" type="presOf" srcId="{3324E2B5-5612-4C11-A4E4-7EB09818B0E4}" destId="{ACDF9124-74F3-41EF-82B7-1F1BE243D5E9}" srcOrd="0" destOrd="0" presId="urn:microsoft.com/office/officeart/2005/8/layout/radial5"/>
    <dgm:cxn modelId="{613D039A-B6C1-44C7-A3E5-04067A4A92F4}" type="presOf" srcId="{387884DC-9C5F-4BC6-B3E2-6312A8EA3B8A}" destId="{DAEEA08F-7ACD-46FA-B9B8-53C96533893D}" srcOrd="0" destOrd="0" presId="urn:microsoft.com/office/officeart/2005/8/layout/radial5"/>
    <dgm:cxn modelId="{89C85237-5AC3-4A9F-83B7-ED72583B6EB3}" type="presOf" srcId="{F66E9A99-E80D-4C12-8BA6-DCDB747B6C23}" destId="{560B324D-4466-4353-8BFB-AABB82AF7AF9}" srcOrd="0" destOrd="0" presId="urn:microsoft.com/office/officeart/2005/8/layout/radial5"/>
    <dgm:cxn modelId="{03FFAFB8-8F0B-406A-86F6-56E8C63CE98A}" srcId="{FC8E3B12-E745-4649-8D68-0AADE85F5028}" destId="{CB3D6EDA-DF10-4785-8AD6-151939820C86}" srcOrd="4" destOrd="0" parTransId="{0364B416-09A0-41F1-917D-4ECD9D28BA34}" sibTransId="{D4AB85B8-DFC8-4559-B5F0-940F1228709D}"/>
    <dgm:cxn modelId="{B290ED83-5947-4E1F-BE1F-240E2512D2B3}" type="presOf" srcId="{0364B416-09A0-41F1-917D-4ECD9D28BA34}" destId="{550DE595-367A-4E9E-9A52-31FA6A89936E}" srcOrd="1" destOrd="0" presId="urn:microsoft.com/office/officeart/2005/8/layout/radial5"/>
    <dgm:cxn modelId="{B4A71763-B452-4586-B78A-444E4054CFF0}" type="presParOf" srcId="{C4D345E3-52C3-422A-83F8-E3E26D4A01F7}" destId="{7F5B0AD7-DD9A-41CF-B1DA-6F3A3DF4647A}" srcOrd="0" destOrd="0" presId="urn:microsoft.com/office/officeart/2005/8/layout/radial5"/>
    <dgm:cxn modelId="{A2BC0BF6-9DFE-4B93-B186-A53DC90B3A83}" type="presParOf" srcId="{C4D345E3-52C3-422A-83F8-E3E26D4A01F7}" destId="{AEA76B15-9044-4EEC-9F39-4AEA467F4350}" srcOrd="1" destOrd="0" presId="urn:microsoft.com/office/officeart/2005/8/layout/radial5"/>
    <dgm:cxn modelId="{D19DDAC7-8057-4760-8752-6BB6336FC72E}" type="presParOf" srcId="{AEA76B15-9044-4EEC-9F39-4AEA467F4350}" destId="{37399466-A81B-4EA5-B6A3-1DA67D74C6A4}" srcOrd="0" destOrd="0" presId="urn:microsoft.com/office/officeart/2005/8/layout/radial5"/>
    <dgm:cxn modelId="{0FC45DE5-5EEC-407F-87E9-E74EB95E87ED}" type="presParOf" srcId="{C4D345E3-52C3-422A-83F8-E3E26D4A01F7}" destId="{F3EADECF-7CB6-44DD-B56C-71EB00D28FBC}" srcOrd="2" destOrd="0" presId="urn:microsoft.com/office/officeart/2005/8/layout/radial5"/>
    <dgm:cxn modelId="{794C2441-7B48-404A-8A42-EF2BA06D1703}" type="presParOf" srcId="{C4D345E3-52C3-422A-83F8-E3E26D4A01F7}" destId="{223FA6E1-F283-401F-A32E-F0C0F7BBF50E}" srcOrd="3" destOrd="0" presId="urn:microsoft.com/office/officeart/2005/8/layout/radial5"/>
    <dgm:cxn modelId="{4F7FA433-6796-4E92-8905-BCB43B79B023}" type="presParOf" srcId="{223FA6E1-F283-401F-A32E-F0C0F7BBF50E}" destId="{DB60EBB5-A102-42F7-8260-A5C0B98AFCFA}" srcOrd="0" destOrd="0" presId="urn:microsoft.com/office/officeart/2005/8/layout/radial5"/>
    <dgm:cxn modelId="{4F296999-3CB7-44BA-B39E-233ED40A5C85}" type="presParOf" srcId="{C4D345E3-52C3-422A-83F8-E3E26D4A01F7}" destId="{94F07600-871D-4A22-946D-667BA257CD9F}" srcOrd="4" destOrd="0" presId="urn:microsoft.com/office/officeart/2005/8/layout/radial5"/>
    <dgm:cxn modelId="{6961252D-5516-45A1-8B2B-96D7235B7F2A}" type="presParOf" srcId="{C4D345E3-52C3-422A-83F8-E3E26D4A01F7}" destId="{1FB54CC4-A669-4E62-96CF-198573924BDA}" srcOrd="5" destOrd="0" presId="urn:microsoft.com/office/officeart/2005/8/layout/radial5"/>
    <dgm:cxn modelId="{279B5912-0C5A-43E5-A801-01DE160D2AB1}" type="presParOf" srcId="{1FB54CC4-A669-4E62-96CF-198573924BDA}" destId="{3C37EE8A-1A84-4679-BE4A-6A0055C1942C}" srcOrd="0" destOrd="0" presId="urn:microsoft.com/office/officeart/2005/8/layout/radial5"/>
    <dgm:cxn modelId="{6B00F6F3-9F40-4B18-B39A-EF53EB429269}" type="presParOf" srcId="{C4D345E3-52C3-422A-83F8-E3E26D4A01F7}" destId="{DAEEA08F-7ACD-46FA-B9B8-53C96533893D}" srcOrd="6" destOrd="0" presId="urn:microsoft.com/office/officeart/2005/8/layout/radial5"/>
    <dgm:cxn modelId="{94CE88AD-D16A-4DD0-891F-5F3B60492F06}" type="presParOf" srcId="{C4D345E3-52C3-422A-83F8-E3E26D4A01F7}" destId="{62301937-4F16-4E98-A6D9-063854F39044}" srcOrd="7" destOrd="0" presId="urn:microsoft.com/office/officeart/2005/8/layout/radial5"/>
    <dgm:cxn modelId="{F6905EF9-434C-45E3-9C5E-EA861852382D}" type="presParOf" srcId="{62301937-4F16-4E98-A6D9-063854F39044}" destId="{9E749C1D-607B-4EC3-9BCF-8BB4256DD34B}" srcOrd="0" destOrd="0" presId="urn:microsoft.com/office/officeart/2005/8/layout/radial5"/>
    <dgm:cxn modelId="{9B02C2BF-58AD-4810-A7EF-F65485693DAC}" type="presParOf" srcId="{C4D345E3-52C3-422A-83F8-E3E26D4A01F7}" destId="{168F174B-779D-4188-87E4-080D158ED45A}" srcOrd="8" destOrd="0" presId="urn:microsoft.com/office/officeart/2005/8/layout/radial5"/>
    <dgm:cxn modelId="{6F7BC32F-3348-4132-A83B-9A6ECD858D6C}" type="presParOf" srcId="{C4D345E3-52C3-422A-83F8-E3E26D4A01F7}" destId="{EAE2B25C-272B-4816-BCA9-3B9A3253AE92}" srcOrd="9" destOrd="0" presId="urn:microsoft.com/office/officeart/2005/8/layout/radial5"/>
    <dgm:cxn modelId="{8DF36F85-CEFF-4773-B0D4-151CDFA10A90}" type="presParOf" srcId="{EAE2B25C-272B-4816-BCA9-3B9A3253AE92}" destId="{550DE595-367A-4E9E-9A52-31FA6A89936E}" srcOrd="0" destOrd="0" presId="urn:microsoft.com/office/officeart/2005/8/layout/radial5"/>
    <dgm:cxn modelId="{414C2CA7-5C7C-4198-BB17-A75711C09E30}" type="presParOf" srcId="{C4D345E3-52C3-422A-83F8-E3E26D4A01F7}" destId="{159B0F11-D0B8-4681-9F40-852559D41628}" srcOrd="10" destOrd="0" presId="urn:microsoft.com/office/officeart/2005/8/layout/radial5"/>
    <dgm:cxn modelId="{FBBB1441-6AF7-43F0-91EF-0C7BFF91B8BE}" type="presParOf" srcId="{C4D345E3-52C3-422A-83F8-E3E26D4A01F7}" destId="{560B324D-4466-4353-8BFB-AABB82AF7AF9}" srcOrd="11" destOrd="0" presId="urn:microsoft.com/office/officeart/2005/8/layout/radial5"/>
    <dgm:cxn modelId="{FE28C6DE-22B6-4EEC-8D07-C88F22255BA8}" type="presParOf" srcId="{560B324D-4466-4353-8BFB-AABB82AF7AF9}" destId="{51E9573C-6977-4060-B544-290FF46B814D}" srcOrd="0" destOrd="0" presId="urn:microsoft.com/office/officeart/2005/8/layout/radial5"/>
    <dgm:cxn modelId="{3984E76F-D4CB-43C0-BA06-115824399C94}" type="presParOf" srcId="{C4D345E3-52C3-422A-83F8-E3E26D4A01F7}" destId="{ACDF9124-74F3-41EF-82B7-1F1BE243D5E9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A7F3F85-BECB-4254-868D-81695BD4FCF8}" type="doc">
      <dgm:prSet loTypeId="urn:microsoft.com/office/officeart/2005/8/layout/radial5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FC8E3B12-E745-4649-8D68-0AADE85F5028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органы</a:t>
          </a:r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координации</a:t>
          </a:r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92B29A-B28B-48CA-8090-7C3FB1F930B1}" type="parTrans" cxnId="{2998F47D-F0FD-4884-BA29-9F46219FD834}">
      <dgm:prSet/>
      <dgm:spPr/>
      <dgm:t>
        <a:bodyPr/>
        <a:lstStyle/>
        <a:p>
          <a:endParaRPr lang="ru-RU"/>
        </a:p>
      </dgm:t>
    </dgm:pt>
    <dgm:pt modelId="{320A71DF-B6F4-42DD-8319-85D2B7F44597}" type="sibTrans" cxnId="{2998F47D-F0FD-4884-BA29-9F46219FD834}">
      <dgm:prSet/>
      <dgm:spPr/>
      <dgm:t>
        <a:bodyPr/>
        <a:lstStyle/>
        <a:p>
          <a:endParaRPr lang="ru-RU"/>
        </a:p>
      </dgm:t>
    </dgm:pt>
    <dgm:pt modelId="{35990BEE-D1A9-4A87-9861-6808A0A641A9}">
      <dgm:prSet phldrT="[Текст]" custT="1"/>
      <dgm:spPr/>
      <dgm:t>
        <a:bodyPr/>
        <a:lstStyle/>
        <a:p>
          <a:r>
            <a:rPr lang="ru-RU" sz="1400"/>
            <a:t>В/У</a:t>
          </a:r>
        </a:p>
      </dgm:t>
    </dgm:pt>
    <dgm:pt modelId="{EE495BAD-4A2C-43D7-87AF-316EC3F7623B}" type="parTrans" cxnId="{56AB5B00-CAB6-4E5D-A084-D98353D4C571}">
      <dgm:prSet/>
      <dgm:spPr/>
      <dgm:t>
        <a:bodyPr/>
        <a:lstStyle/>
        <a:p>
          <a:endParaRPr lang="ru-RU"/>
        </a:p>
      </dgm:t>
    </dgm:pt>
    <dgm:pt modelId="{25D04623-FD6A-4255-BD24-F10F67FE6D54}" type="sibTrans" cxnId="{56AB5B00-CAB6-4E5D-A084-D98353D4C571}">
      <dgm:prSet/>
      <dgm:spPr/>
      <dgm:t>
        <a:bodyPr/>
        <a:lstStyle/>
        <a:p>
          <a:endParaRPr lang="ru-RU"/>
        </a:p>
      </dgm:t>
    </dgm:pt>
    <dgm:pt modelId="{3324E2B5-5612-4C11-A4E4-7EB09818B0E4}">
      <dgm:prSet custT="1"/>
      <dgm:spPr/>
      <dgm:t>
        <a:bodyPr/>
        <a:lstStyle/>
        <a:p>
          <a:r>
            <a:rPr lang="ru-RU" sz="1400"/>
            <a:t>В/У</a:t>
          </a:r>
          <a:endParaRPr lang="ru-RU" sz="800"/>
        </a:p>
      </dgm:t>
    </dgm:pt>
    <dgm:pt modelId="{F66E9A99-E80D-4C12-8BA6-DCDB747B6C23}" type="parTrans" cxnId="{71067819-506F-4888-90EE-E26F71A3D5FD}">
      <dgm:prSet/>
      <dgm:spPr/>
      <dgm:t>
        <a:bodyPr/>
        <a:lstStyle/>
        <a:p>
          <a:endParaRPr lang="ru-RU"/>
        </a:p>
      </dgm:t>
    </dgm:pt>
    <dgm:pt modelId="{3DC99E73-B51B-4E56-9C0D-2640E7B5DEDE}" type="sibTrans" cxnId="{71067819-506F-4888-90EE-E26F71A3D5FD}">
      <dgm:prSet/>
      <dgm:spPr/>
      <dgm:t>
        <a:bodyPr/>
        <a:lstStyle/>
        <a:p>
          <a:endParaRPr lang="ru-RU"/>
        </a:p>
      </dgm:t>
    </dgm:pt>
    <dgm:pt modelId="{01CE98DF-CA58-44A4-977A-E6F452BC66A1}">
      <dgm:prSet/>
      <dgm:spPr/>
      <dgm:t>
        <a:bodyPr/>
        <a:lstStyle/>
        <a:p>
          <a:endParaRPr lang="ru-RU"/>
        </a:p>
      </dgm:t>
    </dgm:pt>
    <dgm:pt modelId="{60E79865-7984-4E53-96A1-FCF645418B94}" type="parTrans" cxnId="{6F3C6DF5-1FFB-4EE3-90EA-2B225BF745C9}">
      <dgm:prSet/>
      <dgm:spPr/>
      <dgm:t>
        <a:bodyPr/>
        <a:lstStyle/>
        <a:p>
          <a:endParaRPr lang="ru-RU"/>
        </a:p>
      </dgm:t>
    </dgm:pt>
    <dgm:pt modelId="{89A24780-B731-49BE-9E72-D68D8730E5CE}" type="sibTrans" cxnId="{6F3C6DF5-1FFB-4EE3-90EA-2B225BF745C9}">
      <dgm:prSet/>
      <dgm:spPr/>
      <dgm:t>
        <a:bodyPr/>
        <a:lstStyle/>
        <a:p>
          <a:endParaRPr lang="ru-RU"/>
        </a:p>
      </dgm:t>
    </dgm:pt>
    <dgm:pt modelId="{0695C9D4-EBBC-4507-8E24-9F6499A8FBEA}">
      <dgm:prSet/>
      <dgm:spPr/>
      <dgm:t>
        <a:bodyPr/>
        <a:lstStyle/>
        <a:p>
          <a:endParaRPr lang="ru-RU"/>
        </a:p>
      </dgm:t>
    </dgm:pt>
    <dgm:pt modelId="{AA4BAE13-33C7-42A6-9E70-56D31EF0F0A4}" type="parTrans" cxnId="{D4AEFA68-9EF8-495E-8EE5-D6D9C30E42FD}">
      <dgm:prSet/>
      <dgm:spPr/>
      <dgm:t>
        <a:bodyPr/>
        <a:lstStyle/>
        <a:p>
          <a:endParaRPr lang="ru-RU"/>
        </a:p>
      </dgm:t>
    </dgm:pt>
    <dgm:pt modelId="{8A0CCA5D-3DE0-453C-BE44-298466DBFF5C}" type="sibTrans" cxnId="{D4AEFA68-9EF8-495E-8EE5-D6D9C30E42FD}">
      <dgm:prSet/>
      <dgm:spPr/>
      <dgm:t>
        <a:bodyPr/>
        <a:lstStyle/>
        <a:p>
          <a:endParaRPr lang="ru-RU"/>
        </a:p>
      </dgm:t>
    </dgm:pt>
    <dgm:pt modelId="{D051B289-D00F-4390-9910-EFF2AE7A258F}">
      <dgm:prSet/>
      <dgm:spPr/>
      <dgm:t>
        <a:bodyPr/>
        <a:lstStyle/>
        <a:p>
          <a:endParaRPr lang="ru-RU"/>
        </a:p>
      </dgm:t>
    </dgm:pt>
    <dgm:pt modelId="{226A5C30-FFCD-4E6A-8BB3-87EF41B07161}" type="parTrans" cxnId="{87512D23-A570-4F66-9C74-D1D28136B325}">
      <dgm:prSet/>
      <dgm:spPr/>
      <dgm:t>
        <a:bodyPr/>
        <a:lstStyle/>
        <a:p>
          <a:endParaRPr lang="ru-RU"/>
        </a:p>
      </dgm:t>
    </dgm:pt>
    <dgm:pt modelId="{7E3D53A8-59BF-44EA-871C-A45F7F5F6645}" type="sibTrans" cxnId="{87512D23-A570-4F66-9C74-D1D28136B325}">
      <dgm:prSet/>
      <dgm:spPr/>
      <dgm:t>
        <a:bodyPr/>
        <a:lstStyle/>
        <a:p>
          <a:endParaRPr lang="ru-RU"/>
        </a:p>
      </dgm:t>
    </dgm:pt>
    <dgm:pt modelId="{E227917A-1C2D-4986-8637-9557736C0868}">
      <dgm:prSet/>
      <dgm:spPr/>
      <dgm:t>
        <a:bodyPr/>
        <a:lstStyle/>
        <a:p>
          <a:endParaRPr lang="ru-RU"/>
        </a:p>
      </dgm:t>
    </dgm:pt>
    <dgm:pt modelId="{957FAB36-EBB4-485F-8553-3E1AB6880D7D}" type="parTrans" cxnId="{E81BC0A3-1E2E-49EB-961D-F2EEBE1DE8DA}">
      <dgm:prSet/>
      <dgm:spPr/>
      <dgm:t>
        <a:bodyPr/>
        <a:lstStyle/>
        <a:p>
          <a:endParaRPr lang="ru-RU"/>
        </a:p>
      </dgm:t>
    </dgm:pt>
    <dgm:pt modelId="{247DBA08-3876-4A29-B650-F7446514BD4F}" type="sibTrans" cxnId="{E81BC0A3-1E2E-49EB-961D-F2EEBE1DE8DA}">
      <dgm:prSet/>
      <dgm:spPr/>
      <dgm:t>
        <a:bodyPr/>
        <a:lstStyle/>
        <a:p>
          <a:endParaRPr lang="ru-RU"/>
        </a:p>
      </dgm:t>
    </dgm:pt>
    <dgm:pt modelId="{3D39C089-52F5-44D7-8727-4E47C6EB0238}">
      <dgm:prSet custT="1"/>
      <dgm:spPr/>
      <dgm:t>
        <a:bodyPr/>
        <a:lstStyle/>
        <a:p>
          <a:r>
            <a:rPr lang="ru-RU" sz="1400"/>
            <a:t>В/У</a:t>
          </a:r>
        </a:p>
      </dgm:t>
    </dgm:pt>
    <dgm:pt modelId="{636685AB-1ADE-4190-8AA2-14EA606F5E3F}" type="parTrans" cxnId="{27DFA069-B794-40B3-9ADD-CB9DEA3A4882}">
      <dgm:prSet/>
      <dgm:spPr/>
      <dgm:t>
        <a:bodyPr/>
        <a:lstStyle/>
        <a:p>
          <a:endParaRPr lang="ru-RU"/>
        </a:p>
      </dgm:t>
    </dgm:pt>
    <dgm:pt modelId="{20016780-33DB-4B19-9E50-E3B0F0C083BC}" type="sibTrans" cxnId="{27DFA069-B794-40B3-9ADD-CB9DEA3A4882}">
      <dgm:prSet/>
      <dgm:spPr/>
      <dgm:t>
        <a:bodyPr/>
        <a:lstStyle/>
        <a:p>
          <a:endParaRPr lang="ru-RU"/>
        </a:p>
      </dgm:t>
    </dgm:pt>
    <dgm:pt modelId="{387884DC-9C5F-4BC6-B3E2-6312A8EA3B8A}">
      <dgm:prSet custT="1"/>
      <dgm:spPr/>
      <dgm:t>
        <a:bodyPr/>
        <a:lstStyle/>
        <a:p>
          <a:r>
            <a:rPr lang="ru-RU" sz="1400"/>
            <a:t>В/У</a:t>
          </a:r>
          <a:endParaRPr lang="ru-RU" sz="800"/>
        </a:p>
      </dgm:t>
    </dgm:pt>
    <dgm:pt modelId="{DE4EFAD4-7F45-467E-B14B-EDF4747C3B52}" type="parTrans" cxnId="{C8824299-C7E2-41A9-8DC7-C5CC03AAED75}">
      <dgm:prSet/>
      <dgm:spPr/>
      <dgm:t>
        <a:bodyPr/>
        <a:lstStyle/>
        <a:p>
          <a:endParaRPr lang="ru-RU"/>
        </a:p>
      </dgm:t>
    </dgm:pt>
    <dgm:pt modelId="{6EC9CDB3-383C-4AA1-B2B6-81432092F16A}" type="sibTrans" cxnId="{C8824299-C7E2-41A9-8DC7-C5CC03AAED75}">
      <dgm:prSet/>
      <dgm:spPr/>
      <dgm:t>
        <a:bodyPr/>
        <a:lstStyle/>
        <a:p>
          <a:endParaRPr lang="ru-RU"/>
        </a:p>
      </dgm:t>
    </dgm:pt>
    <dgm:pt modelId="{B77EDEFA-C773-42E5-9642-EE865BBD1E7D}">
      <dgm:prSet custT="1"/>
      <dgm:spPr/>
      <dgm:t>
        <a:bodyPr/>
        <a:lstStyle/>
        <a:p>
          <a:r>
            <a:rPr lang="ru-RU" sz="1400"/>
            <a:t>В/У</a:t>
          </a:r>
        </a:p>
      </dgm:t>
    </dgm:pt>
    <dgm:pt modelId="{F26ECF95-C926-4560-83EA-DAB6529117BE}" type="parTrans" cxnId="{85FF9B1F-E4E4-4262-A9D2-A88C452A376C}">
      <dgm:prSet/>
      <dgm:spPr/>
      <dgm:t>
        <a:bodyPr/>
        <a:lstStyle/>
        <a:p>
          <a:endParaRPr lang="ru-RU"/>
        </a:p>
      </dgm:t>
    </dgm:pt>
    <dgm:pt modelId="{083A8085-42C9-4AFB-A002-0A7FDC7E075E}" type="sibTrans" cxnId="{85FF9B1F-E4E4-4262-A9D2-A88C452A376C}">
      <dgm:prSet/>
      <dgm:spPr/>
      <dgm:t>
        <a:bodyPr/>
        <a:lstStyle/>
        <a:p>
          <a:endParaRPr lang="ru-RU"/>
        </a:p>
      </dgm:t>
    </dgm:pt>
    <dgm:pt modelId="{CB3D6EDA-DF10-4785-8AD6-151939820C86}">
      <dgm:prSet custT="1"/>
      <dgm:spPr/>
      <dgm:t>
        <a:bodyPr/>
        <a:lstStyle/>
        <a:p>
          <a:r>
            <a:rPr lang="ru-RU" sz="1400"/>
            <a:t>В/У</a:t>
          </a:r>
        </a:p>
      </dgm:t>
    </dgm:pt>
    <dgm:pt modelId="{0364B416-09A0-41F1-917D-4ECD9D28BA34}" type="parTrans" cxnId="{03FFAFB8-8F0B-406A-86F6-56E8C63CE98A}">
      <dgm:prSet/>
      <dgm:spPr/>
      <dgm:t>
        <a:bodyPr/>
        <a:lstStyle/>
        <a:p>
          <a:endParaRPr lang="ru-RU"/>
        </a:p>
      </dgm:t>
    </dgm:pt>
    <dgm:pt modelId="{D4AB85B8-DFC8-4559-B5F0-940F1228709D}" type="sibTrans" cxnId="{03FFAFB8-8F0B-406A-86F6-56E8C63CE98A}">
      <dgm:prSet/>
      <dgm:spPr/>
      <dgm:t>
        <a:bodyPr/>
        <a:lstStyle/>
        <a:p>
          <a:endParaRPr lang="ru-RU"/>
        </a:p>
      </dgm:t>
    </dgm:pt>
    <dgm:pt modelId="{C4D345E3-52C3-422A-83F8-E3E26D4A01F7}" type="pres">
      <dgm:prSet presAssocID="{6A7F3F85-BECB-4254-868D-81695BD4FCF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5B0AD7-DD9A-41CF-B1DA-6F3A3DF4647A}" type="pres">
      <dgm:prSet presAssocID="{FC8E3B12-E745-4649-8D68-0AADE85F5028}" presName="centerShape" presStyleLbl="node0" presStyleIdx="0" presStyleCnt="1" custLinFactNeighborX="271" custLinFactNeighborY="-2459"/>
      <dgm:spPr/>
      <dgm:t>
        <a:bodyPr/>
        <a:lstStyle/>
        <a:p>
          <a:endParaRPr lang="ru-RU"/>
        </a:p>
      </dgm:t>
    </dgm:pt>
    <dgm:pt modelId="{AEA76B15-9044-4EEC-9F39-4AEA467F4350}" type="pres">
      <dgm:prSet presAssocID="{EE495BAD-4A2C-43D7-87AF-316EC3F7623B}" presName="parTrans" presStyleLbl="sibTrans2D1" presStyleIdx="0" presStyleCnt="6"/>
      <dgm:spPr/>
      <dgm:t>
        <a:bodyPr/>
        <a:lstStyle/>
        <a:p>
          <a:endParaRPr lang="ru-RU"/>
        </a:p>
      </dgm:t>
    </dgm:pt>
    <dgm:pt modelId="{37399466-A81B-4EA5-B6A3-1DA67D74C6A4}" type="pres">
      <dgm:prSet presAssocID="{EE495BAD-4A2C-43D7-87AF-316EC3F7623B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F3EADECF-7CB6-44DD-B56C-71EB00D28FBC}" type="pres">
      <dgm:prSet presAssocID="{35990BEE-D1A9-4A87-9861-6808A0A641A9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FA6E1-F283-401F-A32E-F0C0F7BBF50E}" type="pres">
      <dgm:prSet presAssocID="{F26ECF95-C926-4560-83EA-DAB6529117BE}" presName="parTrans" presStyleLbl="sibTrans2D1" presStyleIdx="1" presStyleCnt="6"/>
      <dgm:spPr/>
      <dgm:t>
        <a:bodyPr/>
        <a:lstStyle/>
        <a:p>
          <a:endParaRPr lang="ru-RU"/>
        </a:p>
      </dgm:t>
    </dgm:pt>
    <dgm:pt modelId="{DB60EBB5-A102-42F7-8260-A5C0B98AFCFA}" type="pres">
      <dgm:prSet presAssocID="{F26ECF95-C926-4560-83EA-DAB6529117BE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94F07600-871D-4A22-946D-667BA257CD9F}" type="pres">
      <dgm:prSet presAssocID="{B77EDEFA-C773-42E5-9642-EE865BBD1E7D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B54CC4-A669-4E62-96CF-198573924BDA}" type="pres">
      <dgm:prSet presAssocID="{DE4EFAD4-7F45-467E-B14B-EDF4747C3B52}" presName="parTrans" presStyleLbl="sibTrans2D1" presStyleIdx="2" presStyleCnt="6"/>
      <dgm:spPr/>
      <dgm:t>
        <a:bodyPr/>
        <a:lstStyle/>
        <a:p>
          <a:endParaRPr lang="ru-RU"/>
        </a:p>
      </dgm:t>
    </dgm:pt>
    <dgm:pt modelId="{3C37EE8A-1A84-4679-BE4A-6A0055C1942C}" type="pres">
      <dgm:prSet presAssocID="{DE4EFAD4-7F45-467E-B14B-EDF4747C3B52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DAEEA08F-7ACD-46FA-B9B8-53C96533893D}" type="pres">
      <dgm:prSet presAssocID="{387884DC-9C5F-4BC6-B3E2-6312A8EA3B8A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301937-4F16-4E98-A6D9-063854F39044}" type="pres">
      <dgm:prSet presAssocID="{636685AB-1ADE-4190-8AA2-14EA606F5E3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9E749C1D-607B-4EC3-9BCF-8BB4256DD34B}" type="pres">
      <dgm:prSet presAssocID="{636685AB-1ADE-4190-8AA2-14EA606F5E3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168F174B-779D-4188-87E4-080D158ED45A}" type="pres">
      <dgm:prSet presAssocID="{3D39C089-52F5-44D7-8727-4E47C6EB023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E2B25C-272B-4816-BCA9-3B9A3253AE92}" type="pres">
      <dgm:prSet presAssocID="{0364B416-09A0-41F1-917D-4ECD9D28BA34}" presName="parTrans" presStyleLbl="sibTrans2D1" presStyleIdx="4" presStyleCnt="6"/>
      <dgm:spPr/>
      <dgm:t>
        <a:bodyPr/>
        <a:lstStyle/>
        <a:p>
          <a:endParaRPr lang="ru-RU"/>
        </a:p>
      </dgm:t>
    </dgm:pt>
    <dgm:pt modelId="{550DE595-367A-4E9E-9A52-31FA6A89936E}" type="pres">
      <dgm:prSet presAssocID="{0364B416-09A0-41F1-917D-4ECD9D28BA34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159B0F11-D0B8-4681-9F40-852559D41628}" type="pres">
      <dgm:prSet presAssocID="{CB3D6EDA-DF10-4785-8AD6-151939820C8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B324D-4466-4353-8BFB-AABB82AF7AF9}" type="pres">
      <dgm:prSet presAssocID="{F66E9A99-E80D-4C12-8BA6-DCDB747B6C23}" presName="parTrans" presStyleLbl="sibTrans2D1" presStyleIdx="5" presStyleCnt="6"/>
      <dgm:spPr/>
      <dgm:t>
        <a:bodyPr/>
        <a:lstStyle/>
        <a:p>
          <a:endParaRPr lang="ru-RU"/>
        </a:p>
      </dgm:t>
    </dgm:pt>
    <dgm:pt modelId="{51E9573C-6977-4060-B544-290FF46B814D}" type="pres">
      <dgm:prSet presAssocID="{F66E9A99-E80D-4C12-8BA6-DCDB747B6C23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ACDF9124-74F3-41EF-82B7-1F1BE243D5E9}" type="pres">
      <dgm:prSet presAssocID="{3324E2B5-5612-4C11-A4E4-7EB09818B0E4}" presName="node" presStyleLbl="node1" presStyleIdx="5" presStyleCnt="6" custRadScaleRad="95995" custRadScaleInc="8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824299-C7E2-41A9-8DC7-C5CC03AAED75}" srcId="{FC8E3B12-E745-4649-8D68-0AADE85F5028}" destId="{387884DC-9C5F-4BC6-B3E2-6312A8EA3B8A}" srcOrd="2" destOrd="0" parTransId="{DE4EFAD4-7F45-467E-B14B-EDF4747C3B52}" sibTransId="{6EC9CDB3-383C-4AA1-B2B6-81432092F16A}"/>
    <dgm:cxn modelId="{2E9286A1-B9B8-4452-A90D-76C31B7A948A}" type="presOf" srcId="{35990BEE-D1A9-4A87-9861-6808A0A641A9}" destId="{F3EADECF-7CB6-44DD-B56C-71EB00D28FBC}" srcOrd="0" destOrd="0" presId="urn:microsoft.com/office/officeart/2005/8/layout/radial5"/>
    <dgm:cxn modelId="{E81BC0A3-1E2E-49EB-961D-F2EEBE1DE8DA}" srcId="{6A7F3F85-BECB-4254-868D-81695BD4FCF8}" destId="{E227917A-1C2D-4986-8637-9557736C0868}" srcOrd="2" destOrd="0" parTransId="{957FAB36-EBB4-485F-8553-3E1AB6880D7D}" sibTransId="{247DBA08-3876-4A29-B650-F7446514BD4F}"/>
    <dgm:cxn modelId="{419FFCCB-E241-43F0-A6B6-ACC845247495}" type="presOf" srcId="{3324E2B5-5612-4C11-A4E4-7EB09818B0E4}" destId="{ACDF9124-74F3-41EF-82B7-1F1BE243D5E9}" srcOrd="0" destOrd="0" presId="urn:microsoft.com/office/officeart/2005/8/layout/radial5"/>
    <dgm:cxn modelId="{D4AEFA68-9EF8-495E-8EE5-D6D9C30E42FD}" srcId="{6A7F3F85-BECB-4254-868D-81695BD4FCF8}" destId="{0695C9D4-EBBC-4507-8E24-9F6499A8FBEA}" srcOrd="3" destOrd="0" parTransId="{AA4BAE13-33C7-42A6-9E70-56D31EF0F0A4}" sibTransId="{8A0CCA5D-3DE0-453C-BE44-298466DBFF5C}"/>
    <dgm:cxn modelId="{2998F47D-F0FD-4884-BA29-9F46219FD834}" srcId="{6A7F3F85-BECB-4254-868D-81695BD4FCF8}" destId="{FC8E3B12-E745-4649-8D68-0AADE85F5028}" srcOrd="0" destOrd="0" parTransId="{EB92B29A-B28B-48CA-8090-7C3FB1F930B1}" sibTransId="{320A71DF-B6F4-42DD-8319-85D2B7F44597}"/>
    <dgm:cxn modelId="{87512D23-A570-4F66-9C74-D1D28136B325}" srcId="{6A7F3F85-BECB-4254-868D-81695BD4FCF8}" destId="{D051B289-D00F-4390-9910-EFF2AE7A258F}" srcOrd="1" destOrd="0" parTransId="{226A5C30-FFCD-4E6A-8BB3-87EF41B07161}" sibTransId="{7E3D53A8-59BF-44EA-871C-A45F7F5F6645}"/>
    <dgm:cxn modelId="{17537DF6-C28B-4C1B-B697-D177D61A0B6D}" type="presOf" srcId="{0364B416-09A0-41F1-917D-4ECD9D28BA34}" destId="{550DE595-367A-4E9E-9A52-31FA6A89936E}" srcOrd="1" destOrd="0" presId="urn:microsoft.com/office/officeart/2005/8/layout/radial5"/>
    <dgm:cxn modelId="{17ABC861-FA2F-4D66-8AB8-A0AB753FA644}" type="presOf" srcId="{DE4EFAD4-7F45-467E-B14B-EDF4747C3B52}" destId="{3C37EE8A-1A84-4679-BE4A-6A0055C1942C}" srcOrd="1" destOrd="0" presId="urn:microsoft.com/office/officeart/2005/8/layout/radial5"/>
    <dgm:cxn modelId="{926DEDE0-E7CC-4366-823E-E1AEA5C67A32}" type="presOf" srcId="{B77EDEFA-C773-42E5-9642-EE865BBD1E7D}" destId="{94F07600-871D-4A22-946D-667BA257CD9F}" srcOrd="0" destOrd="0" presId="urn:microsoft.com/office/officeart/2005/8/layout/radial5"/>
    <dgm:cxn modelId="{48B92D30-E354-4AB5-8E49-C832DCC4B52C}" type="presOf" srcId="{F26ECF95-C926-4560-83EA-DAB6529117BE}" destId="{223FA6E1-F283-401F-A32E-F0C0F7BBF50E}" srcOrd="0" destOrd="0" presId="urn:microsoft.com/office/officeart/2005/8/layout/radial5"/>
    <dgm:cxn modelId="{0936D925-AE53-4C28-BEB0-D1B85EE05A3D}" type="presOf" srcId="{FC8E3B12-E745-4649-8D68-0AADE85F5028}" destId="{7F5B0AD7-DD9A-41CF-B1DA-6F3A3DF4647A}" srcOrd="0" destOrd="0" presId="urn:microsoft.com/office/officeart/2005/8/layout/radial5"/>
    <dgm:cxn modelId="{71067819-506F-4888-90EE-E26F71A3D5FD}" srcId="{FC8E3B12-E745-4649-8D68-0AADE85F5028}" destId="{3324E2B5-5612-4C11-A4E4-7EB09818B0E4}" srcOrd="5" destOrd="0" parTransId="{F66E9A99-E80D-4C12-8BA6-DCDB747B6C23}" sibTransId="{3DC99E73-B51B-4E56-9C0D-2640E7B5DEDE}"/>
    <dgm:cxn modelId="{29491296-053B-4F92-8A80-083AEE9E8F54}" type="presOf" srcId="{636685AB-1ADE-4190-8AA2-14EA606F5E3F}" destId="{62301937-4F16-4E98-A6D9-063854F39044}" srcOrd="0" destOrd="0" presId="urn:microsoft.com/office/officeart/2005/8/layout/radial5"/>
    <dgm:cxn modelId="{56AB5B00-CAB6-4E5D-A084-D98353D4C571}" srcId="{FC8E3B12-E745-4649-8D68-0AADE85F5028}" destId="{35990BEE-D1A9-4A87-9861-6808A0A641A9}" srcOrd="0" destOrd="0" parTransId="{EE495BAD-4A2C-43D7-87AF-316EC3F7623B}" sibTransId="{25D04623-FD6A-4255-BD24-F10F67FE6D54}"/>
    <dgm:cxn modelId="{C060B6B0-E23F-4903-B2AD-6FF414B38BE3}" type="presOf" srcId="{387884DC-9C5F-4BC6-B3E2-6312A8EA3B8A}" destId="{DAEEA08F-7ACD-46FA-B9B8-53C96533893D}" srcOrd="0" destOrd="0" presId="urn:microsoft.com/office/officeart/2005/8/layout/radial5"/>
    <dgm:cxn modelId="{B108ACB2-B16D-4665-AAA0-F67B12E69DD2}" type="presOf" srcId="{6A7F3F85-BECB-4254-868D-81695BD4FCF8}" destId="{C4D345E3-52C3-422A-83F8-E3E26D4A01F7}" srcOrd="0" destOrd="0" presId="urn:microsoft.com/office/officeart/2005/8/layout/radial5"/>
    <dgm:cxn modelId="{2195E6DD-BEC5-49BF-A403-458D78CCAE80}" type="presOf" srcId="{DE4EFAD4-7F45-467E-B14B-EDF4747C3B52}" destId="{1FB54CC4-A669-4E62-96CF-198573924BDA}" srcOrd="0" destOrd="0" presId="urn:microsoft.com/office/officeart/2005/8/layout/radial5"/>
    <dgm:cxn modelId="{27DFA069-B794-40B3-9ADD-CB9DEA3A4882}" srcId="{FC8E3B12-E745-4649-8D68-0AADE85F5028}" destId="{3D39C089-52F5-44D7-8727-4E47C6EB0238}" srcOrd="3" destOrd="0" parTransId="{636685AB-1ADE-4190-8AA2-14EA606F5E3F}" sibTransId="{20016780-33DB-4B19-9E50-E3B0F0C083BC}"/>
    <dgm:cxn modelId="{6F3C6DF5-1FFB-4EE3-90EA-2B225BF745C9}" srcId="{6A7F3F85-BECB-4254-868D-81695BD4FCF8}" destId="{01CE98DF-CA58-44A4-977A-E6F452BC66A1}" srcOrd="4" destOrd="0" parTransId="{60E79865-7984-4E53-96A1-FCF645418B94}" sibTransId="{89A24780-B731-49BE-9E72-D68D8730E5CE}"/>
    <dgm:cxn modelId="{1361568F-B08F-4792-9ED1-89E188070C13}" type="presOf" srcId="{F26ECF95-C926-4560-83EA-DAB6529117BE}" destId="{DB60EBB5-A102-42F7-8260-A5C0B98AFCFA}" srcOrd="1" destOrd="0" presId="urn:microsoft.com/office/officeart/2005/8/layout/radial5"/>
    <dgm:cxn modelId="{85FF9B1F-E4E4-4262-A9D2-A88C452A376C}" srcId="{FC8E3B12-E745-4649-8D68-0AADE85F5028}" destId="{B77EDEFA-C773-42E5-9642-EE865BBD1E7D}" srcOrd="1" destOrd="0" parTransId="{F26ECF95-C926-4560-83EA-DAB6529117BE}" sibTransId="{083A8085-42C9-4AFB-A002-0A7FDC7E075E}"/>
    <dgm:cxn modelId="{E024F15A-C911-40DC-B669-F953DFB58509}" type="presOf" srcId="{F66E9A99-E80D-4C12-8BA6-DCDB747B6C23}" destId="{51E9573C-6977-4060-B544-290FF46B814D}" srcOrd="1" destOrd="0" presId="urn:microsoft.com/office/officeart/2005/8/layout/radial5"/>
    <dgm:cxn modelId="{8C488CFC-7178-42E6-BD1D-9CFD75CCED8D}" type="presOf" srcId="{CB3D6EDA-DF10-4785-8AD6-151939820C86}" destId="{159B0F11-D0B8-4681-9F40-852559D41628}" srcOrd="0" destOrd="0" presId="urn:microsoft.com/office/officeart/2005/8/layout/radial5"/>
    <dgm:cxn modelId="{67199A5B-727B-4611-B6B5-0EB3FDFFF078}" type="presOf" srcId="{636685AB-1ADE-4190-8AA2-14EA606F5E3F}" destId="{9E749C1D-607B-4EC3-9BCF-8BB4256DD34B}" srcOrd="1" destOrd="0" presId="urn:microsoft.com/office/officeart/2005/8/layout/radial5"/>
    <dgm:cxn modelId="{2A7F8E4F-4524-49F0-A768-79D32D4C96F0}" type="presOf" srcId="{EE495BAD-4A2C-43D7-87AF-316EC3F7623B}" destId="{37399466-A81B-4EA5-B6A3-1DA67D74C6A4}" srcOrd="1" destOrd="0" presId="urn:microsoft.com/office/officeart/2005/8/layout/radial5"/>
    <dgm:cxn modelId="{03FFAFB8-8F0B-406A-86F6-56E8C63CE98A}" srcId="{FC8E3B12-E745-4649-8D68-0AADE85F5028}" destId="{CB3D6EDA-DF10-4785-8AD6-151939820C86}" srcOrd="4" destOrd="0" parTransId="{0364B416-09A0-41F1-917D-4ECD9D28BA34}" sibTransId="{D4AB85B8-DFC8-4559-B5F0-940F1228709D}"/>
    <dgm:cxn modelId="{92E41173-9DB7-4FF8-91B4-545CB0891065}" type="presOf" srcId="{EE495BAD-4A2C-43D7-87AF-316EC3F7623B}" destId="{AEA76B15-9044-4EEC-9F39-4AEA467F4350}" srcOrd="0" destOrd="0" presId="urn:microsoft.com/office/officeart/2005/8/layout/radial5"/>
    <dgm:cxn modelId="{74CEB726-3083-4CD5-A1A5-C9F891C8AB78}" type="presOf" srcId="{0364B416-09A0-41F1-917D-4ECD9D28BA34}" destId="{EAE2B25C-272B-4816-BCA9-3B9A3253AE92}" srcOrd="0" destOrd="0" presId="urn:microsoft.com/office/officeart/2005/8/layout/radial5"/>
    <dgm:cxn modelId="{8C50A176-01A2-4E95-8ACA-6E8092521F18}" type="presOf" srcId="{F66E9A99-E80D-4C12-8BA6-DCDB747B6C23}" destId="{560B324D-4466-4353-8BFB-AABB82AF7AF9}" srcOrd="0" destOrd="0" presId="urn:microsoft.com/office/officeart/2005/8/layout/radial5"/>
    <dgm:cxn modelId="{64075F21-2493-47F2-BC33-3A87D5B31573}" type="presOf" srcId="{3D39C089-52F5-44D7-8727-4E47C6EB0238}" destId="{168F174B-779D-4188-87E4-080D158ED45A}" srcOrd="0" destOrd="0" presId="urn:microsoft.com/office/officeart/2005/8/layout/radial5"/>
    <dgm:cxn modelId="{C1DC32A6-91AB-4597-A74D-A66F20F9F002}" type="presParOf" srcId="{C4D345E3-52C3-422A-83F8-E3E26D4A01F7}" destId="{7F5B0AD7-DD9A-41CF-B1DA-6F3A3DF4647A}" srcOrd="0" destOrd="0" presId="urn:microsoft.com/office/officeart/2005/8/layout/radial5"/>
    <dgm:cxn modelId="{7DB32CB3-360B-41B4-A20B-500189E9C0AC}" type="presParOf" srcId="{C4D345E3-52C3-422A-83F8-E3E26D4A01F7}" destId="{AEA76B15-9044-4EEC-9F39-4AEA467F4350}" srcOrd="1" destOrd="0" presId="urn:microsoft.com/office/officeart/2005/8/layout/radial5"/>
    <dgm:cxn modelId="{E8240A35-FE4C-42F8-BA0D-FEF42F299965}" type="presParOf" srcId="{AEA76B15-9044-4EEC-9F39-4AEA467F4350}" destId="{37399466-A81B-4EA5-B6A3-1DA67D74C6A4}" srcOrd="0" destOrd="0" presId="urn:microsoft.com/office/officeart/2005/8/layout/radial5"/>
    <dgm:cxn modelId="{C549F52F-DF1B-4EF2-AD2A-46538FFF5B00}" type="presParOf" srcId="{C4D345E3-52C3-422A-83F8-E3E26D4A01F7}" destId="{F3EADECF-7CB6-44DD-B56C-71EB00D28FBC}" srcOrd="2" destOrd="0" presId="urn:microsoft.com/office/officeart/2005/8/layout/radial5"/>
    <dgm:cxn modelId="{B5665EE5-14A0-40C4-B4B4-DAA305D354EC}" type="presParOf" srcId="{C4D345E3-52C3-422A-83F8-E3E26D4A01F7}" destId="{223FA6E1-F283-401F-A32E-F0C0F7BBF50E}" srcOrd="3" destOrd="0" presId="urn:microsoft.com/office/officeart/2005/8/layout/radial5"/>
    <dgm:cxn modelId="{B7431F4D-F3D3-4769-875C-891B9C76B228}" type="presParOf" srcId="{223FA6E1-F283-401F-A32E-F0C0F7BBF50E}" destId="{DB60EBB5-A102-42F7-8260-A5C0B98AFCFA}" srcOrd="0" destOrd="0" presId="urn:microsoft.com/office/officeart/2005/8/layout/radial5"/>
    <dgm:cxn modelId="{99A9E8B9-4434-4483-842C-A6A29EE56C4E}" type="presParOf" srcId="{C4D345E3-52C3-422A-83F8-E3E26D4A01F7}" destId="{94F07600-871D-4A22-946D-667BA257CD9F}" srcOrd="4" destOrd="0" presId="urn:microsoft.com/office/officeart/2005/8/layout/radial5"/>
    <dgm:cxn modelId="{575F6AA6-D542-428F-8502-FEA36FE847B5}" type="presParOf" srcId="{C4D345E3-52C3-422A-83F8-E3E26D4A01F7}" destId="{1FB54CC4-A669-4E62-96CF-198573924BDA}" srcOrd="5" destOrd="0" presId="urn:microsoft.com/office/officeart/2005/8/layout/radial5"/>
    <dgm:cxn modelId="{978A6A35-B8FE-4691-83D7-71838C38DFE4}" type="presParOf" srcId="{1FB54CC4-A669-4E62-96CF-198573924BDA}" destId="{3C37EE8A-1A84-4679-BE4A-6A0055C1942C}" srcOrd="0" destOrd="0" presId="urn:microsoft.com/office/officeart/2005/8/layout/radial5"/>
    <dgm:cxn modelId="{6F8AFA22-CA63-46C7-ADB2-9B29AAB102C1}" type="presParOf" srcId="{C4D345E3-52C3-422A-83F8-E3E26D4A01F7}" destId="{DAEEA08F-7ACD-46FA-B9B8-53C96533893D}" srcOrd="6" destOrd="0" presId="urn:microsoft.com/office/officeart/2005/8/layout/radial5"/>
    <dgm:cxn modelId="{3ECE540C-5D1B-40E9-9AC8-685C577871EB}" type="presParOf" srcId="{C4D345E3-52C3-422A-83F8-E3E26D4A01F7}" destId="{62301937-4F16-4E98-A6D9-063854F39044}" srcOrd="7" destOrd="0" presId="urn:microsoft.com/office/officeart/2005/8/layout/radial5"/>
    <dgm:cxn modelId="{03E8D67E-D638-4323-A31C-7631939D8D31}" type="presParOf" srcId="{62301937-4F16-4E98-A6D9-063854F39044}" destId="{9E749C1D-607B-4EC3-9BCF-8BB4256DD34B}" srcOrd="0" destOrd="0" presId="urn:microsoft.com/office/officeart/2005/8/layout/radial5"/>
    <dgm:cxn modelId="{99E29026-0903-4EA0-BA9B-CEF3E13AFE53}" type="presParOf" srcId="{C4D345E3-52C3-422A-83F8-E3E26D4A01F7}" destId="{168F174B-779D-4188-87E4-080D158ED45A}" srcOrd="8" destOrd="0" presId="urn:microsoft.com/office/officeart/2005/8/layout/radial5"/>
    <dgm:cxn modelId="{3870725E-F8B2-45D0-B6EB-8EBB4491BC06}" type="presParOf" srcId="{C4D345E3-52C3-422A-83F8-E3E26D4A01F7}" destId="{EAE2B25C-272B-4816-BCA9-3B9A3253AE92}" srcOrd="9" destOrd="0" presId="urn:microsoft.com/office/officeart/2005/8/layout/radial5"/>
    <dgm:cxn modelId="{DE9D5C92-A59E-4A3B-A003-1D2FCE73029B}" type="presParOf" srcId="{EAE2B25C-272B-4816-BCA9-3B9A3253AE92}" destId="{550DE595-367A-4E9E-9A52-31FA6A89936E}" srcOrd="0" destOrd="0" presId="urn:microsoft.com/office/officeart/2005/8/layout/radial5"/>
    <dgm:cxn modelId="{50D27513-C77B-44EA-96D8-BE5029DE69A1}" type="presParOf" srcId="{C4D345E3-52C3-422A-83F8-E3E26D4A01F7}" destId="{159B0F11-D0B8-4681-9F40-852559D41628}" srcOrd="10" destOrd="0" presId="urn:microsoft.com/office/officeart/2005/8/layout/radial5"/>
    <dgm:cxn modelId="{2B566097-8AEF-4464-B9D9-2622C6B8375F}" type="presParOf" srcId="{C4D345E3-52C3-422A-83F8-E3E26D4A01F7}" destId="{560B324D-4466-4353-8BFB-AABB82AF7AF9}" srcOrd="11" destOrd="0" presId="urn:microsoft.com/office/officeart/2005/8/layout/radial5"/>
    <dgm:cxn modelId="{05C717A1-C025-42A0-A232-54C74D93EFD2}" type="presParOf" srcId="{560B324D-4466-4353-8BFB-AABB82AF7AF9}" destId="{51E9573C-6977-4060-B544-290FF46B814D}" srcOrd="0" destOrd="0" presId="urn:microsoft.com/office/officeart/2005/8/layout/radial5"/>
    <dgm:cxn modelId="{6CF12B3F-AF21-4D8C-B3D9-0A3C6C691196}" type="presParOf" srcId="{C4D345E3-52C3-422A-83F8-E3E26D4A01F7}" destId="{ACDF9124-74F3-41EF-82B7-1F1BE243D5E9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5B0AD7-DD9A-41CF-B1DA-6F3A3DF4647A}">
      <dsp:nvSpPr>
        <dsp:cNvPr id="0" name=""/>
        <dsp:cNvSpPr/>
      </dsp:nvSpPr>
      <dsp:spPr>
        <a:xfrm>
          <a:off x="1739071" y="537706"/>
          <a:ext cx="383736" cy="38373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1795268" y="593903"/>
        <a:ext cx="271342" cy="271342"/>
      </dsp:txXfrm>
    </dsp:sp>
    <dsp:sp modelId="{AEA76B15-9044-4EEC-9F39-4AEA467F4350}">
      <dsp:nvSpPr>
        <dsp:cNvPr id="0" name=""/>
        <dsp:cNvSpPr/>
      </dsp:nvSpPr>
      <dsp:spPr>
        <a:xfrm rot="16200000">
          <a:off x="1890397" y="398270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02560" y="436527"/>
        <a:ext cx="56759" cy="78282"/>
      </dsp:txXfrm>
    </dsp:sp>
    <dsp:sp modelId="{F3EADECF-7CB6-44DD-B56C-71EB00D28FBC}">
      <dsp:nvSpPr>
        <dsp:cNvPr id="0" name=""/>
        <dsp:cNvSpPr/>
      </dsp:nvSpPr>
      <dsp:spPr>
        <a:xfrm>
          <a:off x="1739071" y="979"/>
          <a:ext cx="383736" cy="38373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1795268" y="57176"/>
        <a:ext cx="271342" cy="271342"/>
      </dsp:txXfrm>
    </dsp:sp>
    <dsp:sp modelId="{223FA6E1-F283-401F-A32E-F0C0F7BBF50E}">
      <dsp:nvSpPr>
        <dsp:cNvPr id="0" name=""/>
        <dsp:cNvSpPr/>
      </dsp:nvSpPr>
      <dsp:spPr>
        <a:xfrm rot="19800000">
          <a:off x="2120819" y="531305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22448" y="563480"/>
        <a:ext cx="56759" cy="78282"/>
      </dsp:txXfrm>
    </dsp:sp>
    <dsp:sp modelId="{94F07600-871D-4A22-946D-667BA257CD9F}">
      <dsp:nvSpPr>
        <dsp:cNvPr id="0" name=""/>
        <dsp:cNvSpPr/>
      </dsp:nvSpPr>
      <dsp:spPr>
        <a:xfrm>
          <a:off x="2203890" y="269342"/>
          <a:ext cx="383736" cy="38373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2260087" y="325539"/>
        <a:ext cx="271342" cy="271342"/>
      </dsp:txXfrm>
    </dsp:sp>
    <dsp:sp modelId="{1FB54CC4-A669-4E62-96CF-198573924BDA}">
      <dsp:nvSpPr>
        <dsp:cNvPr id="0" name=""/>
        <dsp:cNvSpPr/>
      </dsp:nvSpPr>
      <dsp:spPr>
        <a:xfrm rot="1800000">
          <a:off x="2120819" y="797373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22448" y="817386"/>
        <a:ext cx="56759" cy="78282"/>
      </dsp:txXfrm>
    </dsp:sp>
    <dsp:sp modelId="{DAEEA08F-7ACD-46FA-B9B8-53C96533893D}">
      <dsp:nvSpPr>
        <dsp:cNvPr id="0" name=""/>
        <dsp:cNvSpPr/>
      </dsp:nvSpPr>
      <dsp:spPr>
        <a:xfrm>
          <a:off x="2203890" y="806069"/>
          <a:ext cx="383736" cy="38373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2260087" y="862266"/>
        <a:ext cx="271342" cy="271342"/>
      </dsp:txXfrm>
    </dsp:sp>
    <dsp:sp modelId="{62301937-4F16-4E98-A6D9-063854F39044}">
      <dsp:nvSpPr>
        <dsp:cNvPr id="0" name=""/>
        <dsp:cNvSpPr/>
      </dsp:nvSpPr>
      <dsp:spPr>
        <a:xfrm rot="5400000">
          <a:off x="1890397" y="930407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02560" y="944339"/>
        <a:ext cx="56759" cy="78282"/>
      </dsp:txXfrm>
    </dsp:sp>
    <dsp:sp modelId="{168F174B-779D-4188-87E4-080D158ED45A}">
      <dsp:nvSpPr>
        <dsp:cNvPr id="0" name=""/>
        <dsp:cNvSpPr/>
      </dsp:nvSpPr>
      <dsp:spPr>
        <a:xfrm>
          <a:off x="1739071" y="1074432"/>
          <a:ext cx="383736" cy="38373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1795268" y="1130629"/>
        <a:ext cx="271342" cy="271342"/>
      </dsp:txXfrm>
    </dsp:sp>
    <dsp:sp modelId="{EAE2B25C-272B-4816-BCA9-3B9A3253AE92}">
      <dsp:nvSpPr>
        <dsp:cNvPr id="0" name=""/>
        <dsp:cNvSpPr/>
      </dsp:nvSpPr>
      <dsp:spPr>
        <a:xfrm rot="9000000">
          <a:off x="1659975" y="797373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82671" y="817386"/>
        <a:ext cx="56759" cy="78282"/>
      </dsp:txXfrm>
    </dsp:sp>
    <dsp:sp modelId="{159B0F11-D0B8-4681-9F40-852559D41628}">
      <dsp:nvSpPr>
        <dsp:cNvPr id="0" name=""/>
        <dsp:cNvSpPr/>
      </dsp:nvSpPr>
      <dsp:spPr>
        <a:xfrm>
          <a:off x="1274252" y="806069"/>
          <a:ext cx="383736" cy="38373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1330449" y="862266"/>
        <a:ext cx="271342" cy="271342"/>
      </dsp:txXfrm>
    </dsp:sp>
    <dsp:sp modelId="{560B324D-4466-4353-8BFB-AABB82AF7AF9}">
      <dsp:nvSpPr>
        <dsp:cNvPr id="0" name=""/>
        <dsp:cNvSpPr/>
      </dsp:nvSpPr>
      <dsp:spPr>
        <a:xfrm rot="12600000">
          <a:off x="1659975" y="531305"/>
          <a:ext cx="81084" cy="13047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82671" y="563480"/>
        <a:ext cx="56759" cy="78282"/>
      </dsp:txXfrm>
    </dsp:sp>
    <dsp:sp modelId="{ACDF9124-74F3-41EF-82B7-1F1BE243D5E9}">
      <dsp:nvSpPr>
        <dsp:cNvPr id="0" name=""/>
        <dsp:cNvSpPr/>
      </dsp:nvSpPr>
      <dsp:spPr>
        <a:xfrm>
          <a:off x="1274252" y="269342"/>
          <a:ext cx="383736" cy="38373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В/У</a:t>
          </a:r>
        </a:p>
      </dsp:txBody>
      <dsp:txXfrm>
        <a:off x="1330449" y="325539"/>
        <a:ext cx="271342" cy="2713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5B0AD7-DD9A-41CF-B1DA-6F3A3DF4647A}">
      <dsp:nvSpPr>
        <dsp:cNvPr id="0" name=""/>
        <dsp:cNvSpPr/>
      </dsp:nvSpPr>
      <dsp:spPr>
        <a:xfrm>
          <a:off x="2200204" y="1101089"/>
          <a:ext cx="826148" cy="8261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органы</a:t>
          </a: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координации</a:t>
          </a:r>
          <a:endParaRPr lang="ru-RU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1191" y="1222076"/>
        <a:ext cx="584174" cy="584174"/>
      </dsp:txXfrm>
    </dsp:sp>
    <dsp:sp modelId="{AEA76B15-9044-4EEC-9F39-4AEA467F4350}">
      <dsp:nvSpPr>
        <dsp:cNvPr id="0" name=""/>
        <dsp:cNvSpPr/>
      </dsp:nvSpPr>
      <dsp:spPr>
        <a:xfrm rot="16180404">
          <a:off x="2537814" y="828230"/>
          <a:ext cx="144709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2559644" y="906114"/>
        <a:ext cx="101296" cy="168534"/>
      </dsp:txXfrm>
    </dsp:sp>
    <dsp:sp modelId="{F3EADECF-7CB6-44DD-B56C-71EB00D28FBC}">
      <dsp:nvSpPr>
        <dsp:cNvPr id="0" name=""/>
        <dsp:cNvSpPr/>
      </dsp:nvSpPr>
      <dsp:spPr>
        <a:xfrm>
          <a:off x="2193938" y="1922"/>
          <a:ext cx="826148" cy="826148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</a:p>
      </dsp:txBody>
      <dsp:txXfrm>
        <a:off x="2314925" y="122909"/>
        <a:ext cx="584174" cy="584174"/>
      </dsp:txXfrm>
    </dsp:sp>
    <dsp:sp modelId="{223FA6E1-F283-401F-A32E-F0C0F7BBF50E}">
      <dsp:nvSpPr>
        <dsp:cNvPr id="0" name=""/>
        <dsp:cNvSpPr/>
      </dsp:nvSpPr>
      <dsp:spPr>
        <a:xfrm rot="19941158">
          <a:off x="3028075" y="1115207"/>
          <a:ext cx="157391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030771" y="1182340"/>
        <a:ext cx="110174" cy="168534"/>
      </dsp:txXfrm>
    </dsp:sp>
    <dsp:sp modelId="{94F07600-871D-4A22-946D-667BA257CD9F}">
      <dsp:nvSpPr>
        <dsp:cNvPr id="0" name=""/>
        <dsp:cNvSpPr/>
      </dsp:nvSpPr>
      <dsp:spPr>
        <a:xfrm>
          <a:off x="3195081" y="579932"/>
          <a:ext cx="826148" cy="826148"/>
        </a:xfrm>
        <a:prstGeom prst="ellipse">
          <a:avLst/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</a:p>
      </dsp:txBody>
      <dsp:txXfrm>
        <a:off x="3316068" y="700919"/>
        <a:ext cx="584174" cy="584174"/>
      </dsp:txXfrm>
    </dsp:sp>
    <dsp:sp modelId="{1FB54CC4-A669-4E62-96CF-198573924BDA}">
      <dsp:nvSpPr>
        <dsp:cNvPr id="0" name=""/>
        <dsp:cNvSpPr/>
      </dsp:nvSpPr>
      <dsp:spPr>
        <a:xfrm rot="1952595">
          <a:off x="3012421" y="1688293"/>
          <a:ext cx="187638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016840" y="1729331"/>
        <a:ext cx="131347" cy="168534"/>
      </dsp:txXfrm>
    </dsp:sp>
    <dsp:sp modelId="{DAEEA08F-7ACD-46FA-B9B8-53C96533893D}">
      <dsp:nvSpPr>
        <dsp:cNvPr id="0" name=""/>
        <dsp:cNvSpPr/>
      </dsp:nvSpPr>
      <dsp:spPr>
        <a:xfrm>
          <a:off x="3195081" y="1735952"/>
          <a:ext cx="826148" cy="826148"/>
        </a:xfrm>
        <a:prstGeom prst="ellipse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  <a:endParaRPr lang="ru-RU" sz="800" kern="1200"/>
        </a:p>
      </dsp:txBody>
      <dsp:txXfrm>
        <a:off x="3316068" y="1856939"/>
        <a:ext cx="584174" cy="584174"/>
      </dsp:txXfrm>
    </dsp:sp>
    <dsp:sp modelId="{62301937-4F16-4E98-A6D9-063854F39044}">
      <dsp:nvSpPr>
        <dsp:cNvPr id="0" name=""/>
        <dsp:cNvSpPr/>
      </dsp:nvSpPr>
      <dsp:spPr>
        <a:xfrm rot="5417759">
          <a:off x="2507689" y="1974354"/>
          <a:ext cx="204972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2538594" y="1999786"/>
        <a:ext cx="143480" cy="168534"/>
      </dsp:txXfrm>
    </dsp:sp>
    <dsp:sp modelId="{168F174B-779D-4188-87E4-080D158ED45A}">
      <dsp:nvSpPr>
        <dsp:cNvPr id="0" name=""/>
        <dsp:cNvSpPr/>
      </dsp:nvSpPr>
      <dsp:spPr>
        <a:xfrm>
          <a:off x="2193938" y="2313962"/>
          <a:ext cx="826148" cy="826148"/>
        </a:xfrm>
        <a:prstGeom prst="ellipse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</a:p>
      </dsp:txBody>
      <dsp:txXfrm>
        <a:off x="2314925" y="2434949"/>
        <a:ext cx="584174" cy="584174"/>
      </dsp:txXfrm>
    </dsp:sp>
    <dsp:sp modelId="{EAE2B25C-272B-4816-BCA9-3B9A3253AE92}">
      <dsp:nvSpPr>
        <dsp:cNvPr id="0" name=""/>
        <dsp:cNvSpPr/>
      </dsp:nvSpPr>
      <dsp:spPr>
        <a:xfrm rot="8866866">
          <a:off x="2017577" y="1688234"/>
          <a:ext cx="193247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2071088" y="1728957"/>
        <a:ext cx="135273" cy="168534"/>
      </dsp:txXfrm>
    </dsp:sp>
    <dsp:sp modelId="{159B0F11-D0B8-4681-9F40-852559D41628}">
      <dsp:nvSpPr>
        <dsp:cNvPr id="0" name=""/>
        <dsp:cNvSpPr/>
      </dsp:nvSpPr>
      <dsp:spPr>
        <a:xfrm>
          <a:off x="1192796" y="1735952"/>
          <a:ext cx="826148" cy="826148"/>
        </a:xfrm>
        <a:prstGeom prst="ellipse">
          <a:avLst/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</a:p>
      </dsp:txBody>
      <dsp:txXfrm>
        <a:off x="1313783" y="1856939"/>
        <a:ext cx="584174" cy="584174"/>
      </dsp:txXfrm>
    </dsp:sp>
    <dsp:sp modelId="{560B324D-4466-4353-8BFB-AABB82AF7AF9}">
      <dsp:nvSpPr>
        <dsp:cNvPr id="0" name=""/>
        <dsp:cNvSpPr/>
      </dsp:nvSpPr>
      <dsp:spPr>
        <a:xfrm rot="12587094">
          <a:off x="2076754" y="1106000"/>
          <a:ext cx="137550" cy="280890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0800000">
        <a:off x="2115293" y="1172427"/>
        <a:ext cx="96285" cy="168534"/>
      </dsp:txXfrm>
    </dsp:sp>
    <dsp:sp modelId="{ACDF9124-74F3-41EF-82B7-1F1BE243D5E9}">
      <dsp:nvSpPr>
        <dsp:cNvPr id="0" name=""/>
        <dsp:cNvSpPr/>
      </dsp:nvSpPr>
      <dsp:spPr>
        <a:xfrm>
          <a:off x="1257949" y="561784"/>
          <a:ext cx="826148" cy="826148"/>
        </a:xfrm>
        <a:prstGeom prst="ellipse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В/У</a:t>
          </a:r>
          <a:endParaRPr lang="ru-RU" sz="800" kern="1200"/>
        </a:p>
      </dsp:txBody>
      <dsp:txXfrm>
        <a:off x="1378936" y="682771"/>
        <a:ext cx="584174" cy="5841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2054</TotalTime>
  <Pages>27</Pages>
  <Words>5565</Words>
  <Characters>31724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homе1</dc:creator>
  <cp:keywords/>
  <dc:description/>
  <cp:lastModifiedBy>Zverdvd.org</cp:lastModifiedBy>
  <cp:revision>23</cp:revision>
  <dcterms:created xsi:type="dcterms:W3CDTF">2016-04-01T18:53:00Z</dcterms:created>
  <dcterms:modified xsi:type="dcterms:W3CDTF">2019-08-02T16:51:00Z</dcterms:modified>
</cp:coreProperties>
</file>