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DA" w:rsidRDefault="00A063DA" w:rsidP="00A063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63DA" w:rsidRDefault="00A063DA" w:rsidP="00A06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2F7" w:rsidRDefault="001612F7" w:rsidP="00A06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35D" w:rsidRDefault="0093135D" w:rsidP="00A06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35D" w:rsidRDefault="0093135D" w:rsidP="00A06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3DA" w:rsidRDefault="00A063DA" w:rsidP="00A063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63DA" w:rsidRDefault="00A063DA" w:rsidP="00A06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063DA">
        <w:rPr>
          <w:rFonts w:ascii="Times New Roman" w:hAnsi="Times New Roman" w:cs="Times New Roman"/>
          <w:b/>
          <w:sz w:val="72"/>
          <w:szCs w:val="72"/>
        </w:rPr>
        <w:t xml:space="preserve">Методическая разработка урока химии </w:t>
      </w:r>
    </w:p>
    <w:p w:rsidR="00A063DA" w:rsidRPr="00A063DA" w:rsidRDefault="00A063DA" w:rsidP="00A06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063DA">
        <w:rPr>
          <w:rFonts w:ascii="Times New Roman" w:hAnsi="Times New Roman" w:cs="Times New Roman"/>
          <w:b/>
          <w:sz w:val="72"/>
          <w:szCs w:val="72"/>
        </w:rPr>
        <w:t>в 9 классе</w:t>
      </w:r>
    </w:p>
    <w:p w:rsidR="00A063DA" w:rsidRPr="00A063DA" w:rsidRDefault="00A063DA" w:rsidP="00A06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063DA">
        <w:rPr>
          <w:rFonts w:ascii="Times New Roman" w:hAnsi="Times New Roman" w:cs="Times New Roman"/>
          <w:b/>
          <w:sz w:val="72"/>
          <w:szCs w:val="72"/>
        </w:rPr>
        <w:t xml:space="preserve"> по теме «</w:t>
      </w:r>
      <w:r w:rsidR="00FA2B57">
        <w:rPr>
          <w:rFonts w:ascii="Times New Roman" w:hAnsi="Times New Roman" w:cs="Times New Roman"/>
          <w:b/>
          <w:sz w:val="72"/>
          <w:szCs w:val="72"/>
        </w:rPr>
        <w:t>Аммиак</w:t>
      </w:r>
      <w:r w:rsidRPr="00A063DA">
        <w:rPr>
          <w:rFonts w:ascii="Times New Roman" w:hAnsi="Times New Roman" w:cs="Times New Roman"/>
          <w:b/>
          <w:sz w:val="72"/>
          <w:szCs w:val="72"/>
        </w:rPr>
        <w:t>»</w:t>
      </w:r>
    </w:p>
    <w:p w:rsidR="00A063DA" w:rsidRDefault="00A063DA" w:rsidP="00A06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3DA" w:rsidRDefault="00A063DA" w:rsidP="00A06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63DA" w:rsidRDefault="00A063DA" w:rsidP="00A06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3DA" w:rsidRDefault="00A063DA" w:rsidP="004537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063DA" w:rsidRDefault="00F33BF1" w:rsidP="00A06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Сердобинцева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 Петровна</w:t>
      </w:r>
      <w:r w:rsidR="00A063DA">
        <w:rPr>
          <w:rFonts w:ascii="Times New Roman" w:hAnsi="Times New Roman" w:cs="Times New Roman"/>
          <w:b/>
          <w:sz w:val="28"/>
          <w:szCs w:val="28"/>
        </w:rPr>
        <w:t>,</w:t>
      </w:r>
    </w:p>
    <w:p w:rsidR="00A063DA" w:rsidRDefault="00F33BF1" w:rsidP="00A06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</w:t>
      </w:r>
      <w:r w:rsidR="00A063D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СОШ с. Заветное</w:t>
      </w:r>
      <w:r w:rsidR="00A063DA">
        <w:rPr>
          <w:rFonts w:ascii="Times New Roman" w:hAnsi="Times New Roman" w:cs="Times New Roman"/>
          <w:b/>
          <w:sz w:val="28"/>
          <w:szCs w:val="28"/>
        </w:rPr>
        <w:t>»</w:t>
      </w:r>
    </w:p>
    <w:p w:rsidR="00F33BF1" w:rsidRDefault="00A063DA" w:rsidP="00A06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A063DA" w:rsidRDefault="00A063DA" w:rsidP="00A06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063DA" w:rsidRDefault="00A063DA" w:rsidP="00A06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3DA" w:rsidRDefault="00A063DA" w:rsidP="00A06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63DA" w:rsidRDefault="00A063DA" w:rsidP="00A06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3DA" w:rsidRDefault="00A063DA" w:rsidP="00A06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3DA" w:rsidRDefault="00A063DA" w:rsidP="00A06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63DA" w:rsidRDefault="00A063DA" w:rsidP="00A06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3DA" w:rsidRDefault="00A063DA" w:rsidP="00A06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741" w:rsidRDefault="00453741" w:rsidP="00A06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3DA" w:rsidRDefault="00677612" w:rsidP="00A06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Pr="008B2B3E">
        <w:rPr>
          <w:rFonts w:ascii="Times New Roman" w:hAnsi="Times New Roman" w:cs="Times New Roman"/>
          <w:b/>
          <w:sz w:val="28"/>
          <w:szCs w:val="28"/>
        </w:rPr>
        <w:t>9</w:t>
      </w:r>
      <w:r w:rsidR="00A063D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53741" w:rsidRDefault="00453741" w:rsidP="00A06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3DA" w:rsidRDefault="00A063DA" w:rsidP="00A06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063DA" w:rsidRDefault="00A063DA" w:rsidP="00A06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3DA" w:rsidRDefault="00A063DA" w:rsidP="00A063DA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Урок  по</w:t>
      </w:r>
      <w:proofErr w:type="gramEnd"/>
      <w:r>
        <w:rPr>
          <w:sz w:val="28"/>
          <w:szCs w:val="28"/>
        </w:rPr>
        <w:t xml:space="preserve"> теме «</w:t>
      </w:r>
      <w:r w:rsidR="00F33BF1">
        <w:rPr>
          <w:sz w:val="28"/>
          <w:szCs w:val="28"/>
        </w:rPr>
        <w:t>Аммиак</w:t>
      </w:r>
      <w:r>
        <w:rPr>
          <w:sz w:val="28"/>
          <w:szCs w:val="28"/>
        </w:rPr>
        <w:t>» для обучающихся 9 класс</w:t>
      </w:r>
      <w:r w:rsidR="00F33BF1">
        <w:rPr>
          <w:sz w:val="28"/>
          <w:szCs w:val="28"/>
        </w:rPr>
        <w:t>а относится к  разделу  «Неметаллы</w:t>
      </w:r>
      <w:r>
        <w:rPr>
          <w:sz w:val="28"/>
          <w:szCs w:val="28"/>
        </w:rPr>
        <w:t>» (программа О.С. Габриеляна). Данный урок вносит существенный вклад в воспитание и развитие обучающихся, призван вооружить школьников основами химических знаний</w:t>
      </w:r>
      <w:r w:rsidR="00F33BF1">
        <w:rPr>
          <w:sz w:val="28"/>
          <w:szCs w:val="28"/>
        </w:rPr>
        <w:t xml:space="preserve"> об аммиаке</w:t>
      </w:r>
      <w:r>
        <w:rPr>
          <w:sz w:val="28"/>
          <w:szCs w:val="28"/>
        </w:rPr>
        <w:t xml:space="preserve">, его свойствах и применении, необходимых для повседневной жизни, заложить фундамент для дальнейшего совершенствования химических знаний, а также способствовать развитию безопасного поведения в окружающей среде. </w:t>
      </w:r>
    </w:p>
    <w:p w:rsidR="00A063DA" w:rsidRDefault="00A063DA" w:rsidP="00A063DA">
      <w:pPr>
        <w:pStyle w:val="Default"/>
        <w:ind w:firstLine="709"/>
        <w:jc w:val="both"/>
      </w:pPr>
      <w:r>
        <w:rPr>
          <w:sz w:val="28"/>
          <w:szCs w:val="28"/>
        </w:rPr>
        <w:t xml:space="preserve">Материал урока позволяет </w:t>
      </w:r>
      <w:r>
        <w:rPr>
          <w:bCs/>
          <w:iCs/>
          <w:sz w:val="28"/>
          <w:szCs w:val="28"/>
        </w:rPr>
        <w:t>формировать универсальные учебные действия, обеспечивающие умение учиться, способность к саморазвитию и самосовершенствованию</w:t>
      </w:r>
      <w:r>
        <w:rPr>
          <w:sz w:val="28"/>
          <w:szCs w:val="28"/>
        </w:rPr>
        <w:t>. Способствует</w:t>
      </w:r>
      <w:r>
        <w:t xml:space="preserve"> </w:t>
      </w:r>
      <w:r>
        <w:rPr>
          <w:sz w:val="28"/>
          <w:szCs w:val="28"/>
        </w:rPr>
        <w:t>приобретению обучающимися опыта разнообразной деятельно</w:t>
      </w:r>
      <w:r w:rsidR="001612F7">
        <w:rPr>
          <w:sz w:val="28"/>
          <w:szCs w:val="28"/>
        </w:rPr>
        <w:t>сти, формированию ключевых компетентностей</w:t>
      </w:r>
      <w:r>
        <w:rPr>
          <w:sz w:val="28"/>
          <w:szCs w:val="28"/>
        </w:rPr>
        <w:t xml:space="preserve">, имеющих универсальное значение для различных видов деятельности: решения проблем, принятия решений, поиска, анализа и обработки информации, безопасного обращения с веществами в повседневной </w:t>
      </w:r>
      <w:r w:rsidR="001612F7">
        <w:rPr>
          <w:sz w:val="28"/>
          <w:szCs w:val="28"/>
        </w:rPr>
        <w:t xml:space="preserve">жизни, коммуникативных навыков </w:t>
      </w:r>
      <w:r>
        <w:rPr>
          <w:sz w:val="28"/>
          <w:szCs w:val="28"/>
        </w:rPr>
        <w:t>сот</w:t>
      </w:r>
      <w:r w:rsidR="001612F7">
        <w:rPr>
          <w:sz w:val="28"/>
          <w:szCs w:val="28"/>
        </w:rPr>
        <w:t>рудничества.</w:t>
      </w:r>
    </w:p>
    <w:p w:rsidR="00A063DA" w:rsidRDefault="00A063DA" w:rsidP="00A063D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позволяет формировать у обучающихся целостное представление о мире и роли химии в создании современной естественно-научной картины; </w:t>
      </w:r>
      <w:proofErr w:type="gramStart"/>
      <w:r>
        <w:rPr>
          <w:sz w:val="28"/>
          <w:szCs w:val="28"/>
        </w:rPr>
        <w:t>умения  исследовать</w:t>
      </w:r>
      <w:proofErr w:type="gramEnd"/>
      <w:r>
        <w:rPr>
          <w:sz w:val="28"/>
          <w:szCs w:val="28"/>
        </w:rPr>
        <w:t xml:space="preserve"> объекты, и объяснять процессы и явления окружающей действительности, использовать самостоятельно полученные знания в повседневной жизни.</w:t>
      </w:r>
    </w:p>
    <w:p w:rsidR="00A063DA" w:rsidRDefault="00A063DA" w:rsidP="00A06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решение реальных проблем требует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умений, которые также формируются на данном уроке. Содержание урока носит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:rsidR="00A063DA" w:rsidRDefault="00A063DA" w:rsidP="00A063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F33BF1">
        <w:rPr>
          <w:rFonts w:ascii="Times New Roman" w:hAnsi="Times New Roman" w:cs="Times New Roman"/>
          <w:sz w:val="28"/>
          <w:szCs w:val="28"/>
        </w:rPr>
        <w:t>Аммиак.</w:t>
      </w:r>
    </w:p>
    <w:p w:rsidR="00DC47F2" w:rsidRDefault="00A063DA" w:rsidP="00F33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урока:</w:t>
      </w:r>
      <w:r>
        <w:rPr>
          <w:rFonts w:ascii="Times New Roman" w:eastAsia="Times New Roman" w:hAnsi="Times New Roman" w:cs="Times New Roman"/>
          <w:b/>
          <w:i/>
          <w:kern w:val="16"/>
          <w:sz w:val="24"/>
          <w:szCs w:val="24"/>
          <w:lang w:eastAsia="ru-RU"/>
        </w:rPr>
        <w:t xml:space="preserve">  </w:t>
      </w:r>
      <w:r w:rsidR="00F33BF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изучить</w:t>
      </w:r>
      <w:proofErr w:type="gramEnd"/>
      <w:r w:rsidR="00F33BF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строение молекулы и свойства аммиака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, выявить причинно-следственные связи «строение – свойства - применение», </w:t>
      </w:r>
      <w:r w:rsidR="00F55BA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познакомить</w:t>
      </w:r>
      <w:r w:rsidR="00440CD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ся с </w:t>
      </w:r>
      <w:r w:rsidR="00F33BF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областями применения аммиака в быту и химической промышленности.</w:t>
      </w:r>
    </w:p>
    <w:p w:rsidR="00F55BA0" w:rsidRPr="00DC47F2" w:rsidRDefault="00F55BA0" w:rsidP="00DC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F5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F55B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5BA0" w:rsidRDefault="00F55BA0" w:rsidP="00DC47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1.Образовательная:</w:t>
      </w:r>
      <w:r w:rsidRPr="00F5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CDD" w:rsidRPr="00440CDD">
        <w:rPr>
          <w:rFonts w:ascii="Times New Roman" w:eastAsia="Times New Roman" w:hAnsi="Times New Roman"/>
          <w:sz w:val="28"/>
          <w:szCs w:val="28"/>
          <w:lang w:eastAsia="ru-RU"/>
        </w:rPr>
        <w:t>организовать де</w:t>
      </w:r>
      <w:r w:rsidR="00440CDD">
        <w:rPr>
          <w:rFonts w:ascii="Times New Roman" w:eastAsia="Times New Roman" w:hAnsi="Times New Roman"/>
          <w:sz w:val="28"/>
          <w:szCs w:val="28"/>
          <w:lang w:eastAsia="ru-RU"/>
        </w:rPr>
        <w:t>ятельность учащихся на усвоение</w:t>
      </w:r>
      <w:r w:rsidR="00440CDD" w:rsidRPr="00440CDD">
        <w:rPr>
          <w:rFonts w:ascii="Times New Roman" w:eastAsia="Times New Roman" w:hAnsi="Times New Roman"/>
          <w:sz w:val="28"/>
          <w:szCs w:val="28"/>
          <w:lang w:eastAsia="ru-RU"/>
        </w:rPr>
        <w:t xml:space="preserve">  взаимосвязи межд</w:t>
      </w:r>
      <w:r w:rsidR="00F33BF1">
        <w:rPr>
          <w:rFonts w:ascii="Times New Roman" w:eastAsia="Times New Roman" w:hAnsi="Times New Roman"/>
          <w:sz w:val="28"/>
          <w:szCs w:val="28"/>
          <w:lang w:eastAsia="ru-RU"/>
        </w:rPr>
        <w:t>у строением, свойствами аммиака</w:t>
      </w:r>
      <w:r w:rsidR="00440CD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440CDD" w:rsidRPr="00440CDD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прим</w:t>
      </w:r>
      <w:r w:rsidR="00440CDD">
        <w:rPr>
          <w:rFonts w:ascii="Times New Roman" w:eastAsia="Times New Roman" w:hAnsi="Times New Roman"/>
          <w:sz w:val="28"/>
          <w:szCs w:val="28"/>
          <w:lang w:eastAsia="ru-RU"/>
        </w:rPr>
        <w:t xml:space="preserve">енением;  </w:t>
      </w:r>
      <w:r w:rsidR="00F33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водородной связью, возникающей между молекулами и ее </w:t>
      </w:r>
      <w:r w:rsidR="0084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определяющей </w:t>
      </w:r>
      <w:r w:rsidR="00F33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 в хорошей растворимости аммиака в воде,</w:t>
      </w:r>
      <w:r w:rsidR="0084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биологической роли в важнейших для живых организмов соединений (белков, нуклеиновых кислот), </w:t>
      </w:r>
      <w:r w:rsidR="00440CDD" w:rsidRPr="00F5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 </w:t>
      </w:r>
      <w:r w:rsidR="0084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донорно-акцепторным механизмом образования ковалентной связи, </w:t>
      </w:r>
      <w:r w:rsidR="00440CDD" w:rsidRPr="00F55B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</w:t>
      </w:r>
      <w:r w:rsidR="0084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ственными  реакциями на катион аммония, </w:t>
      </w:r>
      <w:r w:rsidR="0044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умения </w:t>
      </w:r>
      <w:r w:rsidR="00440CDD" w:rsidRPr="00440CDD">
        <w:rPr>
          <w:rFonts w:ascii="Times New Roman" w:eastAsia="Times New Roman" w:hAnsi="Times New Roman"/>
          <w:sz w:val="28"/>
          <w:szCs w:val="28"/>
          <w:lang w:eastAsia="ru-RU"/>
        </w:rPr>
        <w:t>записывать уравнения</w:t>
      </w:r>
      <w:r w:rsidR="00440CDD">
        <w:rPr>
          <w:rFonts w:ascii="Times New Roman" w:eastAsia="Times New Roman" w:hAnsi="Times New Roman"/>
          <w:sz w:val="28"/>
          <w:szCs w:val="28"/>
          <w:lang w:eastAsia="ru-RU"/>
        </w:rPr>
        <w:t xml:space="preserve"> химических реакций.</w:t>
      </w:r>
      <w:r w:rsidR="0044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55BA0" w:rsidRDefault="00F55BA0" w:rsidP="00DC47F2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2.Развивающая:</w:t>
      </w:r>
      <w:r w:rsidRPr="00F5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</w:t>
      </w:r>
      <w:r w:rsidRPr="0044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исследовательские навыки, навыки самостоятельности и способности к рефлексии, </w:t>
      </w:r>
      <w:proofErr w:type="gramStart"/>
      <w:r w:rsidRPr="00F55B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</w:t>
      </w:r>
      <w:r w:rsidR="00BF08DA">
        <w:rPr>
          <w:rFonts w:ascii="Times New Roman" w:eastAsia="Times New Roman" w:hAnsi="Times New Roman" w:cs="Times New Roman"/>
          <w:sz w:val="28"/>
          <w:szCs w:val="28"/>
          <w:lang w:eastAsia="ru-RU"/>
        </w:rPr>
        <w:t>ые  умения</w:t>
      </w:r>
      <w:proofErr w:type="gramEnd"/>
      <w:r w:rsidR="00BF0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колле</w:t>
      </w:r>
      <w:r w:rsidR="0072551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ктивной</w:t>
      </w:r>
      <w:r w:rsidRPr="00F5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440CDD" w:rsidRPr="0044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0CDD" w:rsidRPr="00440CDD">
        <w:rPr>
          <w:rFonts w:ascii="Times New Roman" w:eastAsia="Times New Roman" w:hAnsi="Times New Roman"/>
          <w:sz w:val="28"/>
          <w:szCs w:val="24"/>
          <w:lang w:eastAsia="ru-RU"/>
        </w:rPr>
        <w:t>дать каждому обучающемуся возможность достичь успеха;</w:t>
      </w:r>
      <w:r w:rsidR="0044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B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умения работать с химическими веществами, с текстом учебника, дополнительной литературой,  умения делать выводы;</w:t>
      </w:r>
      <w:r w:rsidR="0044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</w:t>
      </w:r>
      <w:r w:rsidR="0044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</w:t>
      </w:r>
      <w:proofErr w:type="spellStart"/>
      <w:r w:rsidR="00440C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="0044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</w:t>
      </w:r>
      <w:r w:rsidRPr="00F55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учащихся представлени</w:t>
      </w:r>
      <w:r w:rsidR="0072551E">
        <w:rPr>
          <w:rFonts w:ascii="Times New Roman" w:eastAsia="Times New Roman" w:hAnsi="Times New Roman" w:cs="Times New Roman"/>
          <w:sz w:val="28"/>
          <w:szCs w:val="28"/>
          <w:lang w:eastAsia="ru-RU"/>
        </w:rPr>
        <w:t>я о</w:t>
      </w:r>
      <w:r w:rsidRPr="00F5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 окружающего нас мира</w:t>
      </w:r>
      <w:r w:rsidR="00440CD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</w:t>
      </w:r>
      <w:r w:rsidRPr="00F5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познавательный интерес. </w:t>
      </w:r>
    </w:p>
    <w:p w:rsidR="00F55BA0" w:rsidRDefault="00F55BA0" w:rsidP="00DC47F2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proofErr w:type="gramStart"/>
      <w:r w:rsidRPr="00F5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Воспитательная:</w:t>
      </w:r>
      <w:r w:rsidRPr="00F5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показать</w:t>
      </w:r>
      <w:proofErr w:type="gramEnd"/>
      <w:r w:rsidRPr="00F5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необходимость привлечения средств химии к пониманию процессов, происходящих в окружающем мире;</w:t>
      </w:r>
      <w:r w:rsidR="0044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B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учебного труда, аккуратность, внимание; формировать научное мировоззрение</w:t>
      </w:r>
      <w:r w:rsidR="007255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интерес к предмет,</w:t>
      </w:r>
      <w:r w:rsidRPr="00F5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поддерживать устойчивую мотивацию к изучению химии на основе положительного эмоционального восприятия предмета</w:t>
      </w:r>
      <w:r w:rsidRPr="00440C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40CD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воспитывать чувство сотрудничества, бережного отношения к своему здоровью</w:t>
      </w:r>
      <w:r w:rsidR="00440CD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, </w:t>
      </w:r>
      <w:r w:rsidRPr="00F55B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всесторонне развитую компетентную личность</w:t>
      </w:r>
      <w:r w:rsidR="002505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878" w:rsidRDefault="00DC47F2" w:rsidP="00DC47F2">
      <w:pPr>
        <w:shd w:val="clear" w:color="auto" w:fill="FFFFFF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Планируемые результаты обучения:</w:t>
      </w:r>
    </w:p>
    <w:p w:rsidR="00250579" w:rsidRPr="0093135D" w:rsidRDefault="00DC47F2" w:rsidP="00DC47F2">
      <w:pPr>
        <w:shd w:val="clear" w:color="auto" w:fill="FFFFFF"/>
        <w:spacing w:after="0" w:line="270" w:lineRule="atLeast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35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Предметные результаты </w:t>
      </w:r>
    </w:p>
    <w:p w:rsidR="00E634CD" w:rsidRPr="00DC47F2" w:rsidRDefault="005742B9" w:rsidP="00150E20">
      <w:pPr>
        <w:pStyle w:val="a5"/>
        <w:numPr>
          <w:ilvl w:val="1"/>
          <w:numId w:val="5"/>
        </w:numPr>
        <w:tabs>
          <w:tab w:val="left" w:pos="851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C47F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У</w:t>
      </w:r>
      <w:r w:rsidR="00E634CD" w:rsidRPr="00DC47F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чащиеся дол</w:t>
      </w:r>
      <w:r w:rsidR="00792C9B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жны знать положение атома азота</w:t>
      </w:r>
      <w:r w:rsidR="00E634CD" w:rsidRPr="00DC47F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="00792C9B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и водорода </w:t>
      </w:r>
      <w:r w:rsidR="00E634CD" w:rsidRPr="00DC47F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в ПСХЭ, умет</w:t>
      </w:r>
      <w:r w:rsidR="00792C9B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ь </w:t>
      </w:r>
      <w:proofErr w:type="gramStart"/>
      <w:r w:rsidR="00792C9B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характеризовать  свойства</w:t>
      </w:r>
      <w:proofErr w:type="gramEnd"/>
      <w:r w:rsidR="00792C9B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 их атомов</w:t>
      </w:r>
      <w:r w:rsidR="00E634CD" w:rsidRPr="00DC47F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на основании положения в ПСХЭ, особенности строе</w:t>
      </w:r>
      <w:r w:rsidR="00792C9B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ния атома азота и молекулы аммиака</w:t>
      </w:r>
      <w:r w:rsidR="00E634CD" w:rsidRPr="00DC47F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.</w:t>
      </w:r>
    </w:p>
    <w:p w:rsidR="00E634CD" w:rsidRPr="00DC47F2" w:rsidRDefault="00E634CD" w:rsidP="00150E20">
      <w:pPr>
        <w:pStyle w:val="a5"/>
        <w:numPr>
          <w:ilvl w:val="1"/>
          <w:numId w:val="5"/>
        </w:numPr>
        <w:tabs>
          <w:tab w:val="left" w:pos="851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C47F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Уметь записывать уравнения химических реакций</w:t>
      </w:r>
      <w:r w:rsidR="00792C9B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, </w:t>
      </w:r>
      <w:proofErr w:type="gramStart"/>
      <w:r w:rsidR="00792C9B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протекающих  с</w:t>
      </w:r>
      <w:proofErr w:type="gramEnd"/>
      <w:r w:rsidR="00792C9B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участием аммиака</w:t>
      </w:r>
      <w:r w:rsidRPr="00DC47F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.</w:t>
      </w:r>
    </w:p>
    <w:p w:rsidR="00DC47F2" w:rsidRPr="00DC47F2" w:rsidRDefault="00E634CD" w:rsidP="00150E20">
      <w:pPr>
        <w:pStyle w:val="a5"/>
        <w:numPr>
          <w:ilvl w:val="1"/>
          <w:numId w:val="5"/>
        </w:numPr>
        <w:tabs>
          <w:tab w:val="left" w:pos="851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C47F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Знать физические свойства, области применен</w:t>
      </w:r>
      <w:r w:rsidR="00792C9B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ия и биологическую роль аммиака</w:t>
      </w:r>
      <w:r w:rsidR="00DC47F2" w:rsidRPr="00DC47F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.</w:t>
      </w:r>
    </w:p>
    <w:p w:rsidR="007C4878" w:rsidRPr="00DC47F2" w:rsidRDefault="00DC47F2" w:rsidP="00150E20">
      <w:pPr>
        <w:pStyle w:val="a5"/>
        <w:numPr>
          <w:ilvl w:val="1"/>
          <w:numId w:val="5"/>
        </w:numPr>
        <w:tabs>
          <w:tab w:val="left" w:pos="851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C47F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Уметь проводить химический анализ веществ.</w:t>
      </w:r>
    </w:p>
    <w:p w:rsidR="007C4878" w:rsidRPr="0093135D" w:rsidRDefault="0093135D" w:rsidP="0093135D">
      <w:pPr>
        <w:shd w:val="clear" w:color="auto" w:fill="FFFFFF"/>
        <w:tabs>
          <w:tab w:val="left" w:pos="851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</w:t>
      </w:r>
      <w:proofErr w:type="spellStart"/>
      <w:r w:rsidR="007C4878" w:rsidRPr="007C48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</w:t>
      </w:r>
      <w:r w:rsidR="00DC47F2" w:rsidRPr="0093135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тапредметные</w:t>
      </w:r>
      <w:proofErr w:type="spellEnd"/>
      <w:r w:rsidR="00DC47F2" w:rsidRPr="0093135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результаты </w:t>
      </w:r>
    </w:p>
    <w:p w:rsidR="00DC47F2" w:rsidRPr="00DC47F2" w:rsidRDefault="00DC47F2" w:rsidP="00150E20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C47F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Уметь ставить цель, формулировать 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задачи, проводить исследования</w:t>
      </w:r>
      <w:r w:rsidRPr="00DC47F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, применять полученные знания на практике.</w:t>
      </w:r>
    </w:p>
    <w:p w:rsidR="00DC47F2" w:rsidRPr="00DC47F2" w:rsidRDefault="007C4878" w:rsidP="00150E20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709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7F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правильность выполнения учебной задачи, соб</w:t>
      </w:r>
      <w:r w:rsidR="00DC4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 возможности ее решения.</w:t>
      </w:r>
    </w:p>
    <w:p w:rsidR="00DC47F2" w:rsidRPr="00DC47F2" w:rsidRDefault="0093135D" w:rsidP="00150E20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709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C4878" w:rsidRPr="00DC4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ладение основами самоконтроля, самооцен</w:t>
      </w:r>
      <w:r w:rsidR="00DC47F2" w:rsidRPr="00DC4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принятия решений</w:t>
      </w:r>
      <w:r w:rsidR="00DC4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878" w:rsidRPr="0093135D" w:rsidRDefault="00DC47F2" w:rsidP="00150E20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709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7F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C4878" w:rsidRPr="00DC4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станавливать причинно-следственные связи, строить логическое расс</w:t>
      </w:r>
      <w:r w:rsidRPr="00DC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уждение, умозаключение </w:t>
      </w:r>
      <w:r w:rsidR="007C4878" w:rsidRPr="00DC47F2">
        <w:rPr>
          <w:rFonts w:ascii="Times New Roman" w:eastAsia="Times New Roman" w:hAnsi="Times New Roman" w:cs="Times New Roman"/>
          <w:sz w:val="28"/>
          <w:szCs w:val="28"/>
          <w:lang w:eastAsia="ru-RU"/>
        </w:rPr>
        <w:t>и делать выводы;</w:t>
      </w:r>
    </w:p>
    <w:p w:rsidR="007C4878" w:rsidRPr="00DC47F2" w:rsidRDefault="007C4878" w:rsidP="00150E20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709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7F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организовывать учебное сотрудничество и совместную деятельность с учителем и сверстниками; работать индивидуально и в группе: находить общее решение и разрешать конфликты на основе согласования позиций и учета интересов; формулировать, аргументировать и отстаивать свое мнение;</w:t>
      </w:r>
    </w:p>
    <w:p w:rsidR="007C4878" w:rsidRDefault="007C4878" w:rsidP="00150E20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709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7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 развитие компетентности в области использования информацио</w:t>
      </w:r>
      <w:r w:rsidR="00DC4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нно-коммуникационных технологий.</w:t>
      </w:r>
    </w:p>
    <w:p w:rsidR="00DC47F2" w:rsidRPr="0093135D" w:rsidRDefault="0093135D" w:rsidP="0093135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        Личностные результаты </w:t>
      </w:r>
    </w:p>
    <w:p w:rsidR="00DC47F2" w:rsidRPr="0093135D" w:rsidRDefault="0093135D" w:rsidP="00150E20">
      <w:pPr>
        <w:pStyle w:val="a5"/>
        <w:numPr>
          <w:ilvl w:val="1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35D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7C4878" w:rsidRPr="00931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отовность и способность обучающихся к самообразованию, саморазвитию и личностному самоопределению, </w:t>
      </w:r>
    </w:p>
    <w:p w:rsidR="00DC47F2" w:rsidRPr="0093135D" w:rsidRDefault="0093135D" w:rsidP="00150E20">
      <w:pPr>
        <w:pStyle w:val="a5"/>
        <w:numPr>
          <w:ilvl w:val="1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93135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</w:t>
      </w:r>
      <w:r w:rsidR="007C4878" w:rsidRPr="00931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мотивации к обучению и целенаправленн</w:t>
      </w:r>
      <w:r w:rsidR="00DC47F2" w:rsidRPr="0093135D">
        <w:rPr>
          <w:rFonts w:ascii="Times New Roman" w:hAnsi="Times New Roman" w:cs="Times New Roman"/>
          <w:sz w:val="28"/>
          <w:szCs w:val="28"/>
          <w:shd w:val="clear" w:color="auto" w:fill="FFFFFF"/>
        </w:rPr>
        <w:t>ой познавательной деятельности.</w:t>
      </w:r>
    </w:p>
    <w:p w:rsidR="005742B9" w:rsidRDefault="00A063DA" w:rsidP="00931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Тип урока: </w:t>
      </w:r>
      <w:r w:rsidR="0093135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урок открытия новых знаний.</w:t>
      </w:r>
    </w:p>
    <w:p w:rsidR="00A063DA" w:rsidRDefault="00A063DA" w:rsidP="00DC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lastRenderedPageBreak/>
        <w:t>Методы и методические приемы:</w:t>
      </w:r>
    </w:p>
    <w:p w:rsidR="00DC36AC" w:rsidRDefault="00DC36AC" w:rsidP="00DC47F2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</w:t>
      </w:r>
      <w:r w:rsidR="00A063D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ловесные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: </w:t>
      </w:r>
    </w:p>
    <w:p w:rsidR="00DC36AC" w:rsidRDefault="00DC36AC" w:rsidP="00DC36AC">
      <w:pPr>
        <w:pStyle w:val="a5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-</w:t>
      </w:r>
      <w:r w:rsidR="006E134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побуждающий от проблемной ситуации диалог 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(</w:t>
      </w:r>
      <w:r w:rsidR="006E134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приемы: вопрос на «Ошибку», пред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ъявление научного факта)</w:t>
      </w:r>
      <w:r w:rsidR="00A063D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;</w:t>
      </w:r>
    </w:p>
    <w:p w:rsidR="00A063DA" w:rsidRDefault="00DC36AC" w:rsidP="00DC36AC">
      <w:pPr>
        <w:pStyle w:val="a5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-сообщение темы с мотивирующим приемом (прием «Яркого пятна») </w:t>
      </w:r>
    </w:p>
    <w:p w:rsidR="00A063DA" w:rsidRDefault="00A063DA" w:rsidP="00DC47F2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наглядные (интерактивные демонстрации, презентация слайдов</w:t>
      </w:r>
      <w:r w:rsidR="00DC36A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, </w:t>
      </w:r>
      <w:proofErr w:type="spellStart"/>
      <w:r w:rsidR="00DC36A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шаростержневые</w:t>
      </w:r>
      <w:proofErr w:type="spellEnd"/>
      <w:r w:rsidR="00DC36A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наборы, </w:t>
      </w:r>
      <w:proofErr w:type="spellStart"/>
      <w:proofErr w:type="gramStart"/>
      <w:r w:rsidR="00DC36A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хим.эксперимент</w:t>
      </w:r>
      <w:proofErr w:type="spellEnd"/>
      <w:proofErr w:type="gramEnd"/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);</w:t>
      </w:r>
    </w:p>
    <w:p w:rsidR="00A063DA" w:rsidRDefault="00A063DA" w:rsidP="00DC47F2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самосто</w:t>
      </w:r>
      <w:r w:rsidR="00754E8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ятельная работа (работа</w:t>
      </w:r>
      <w:r w:rsidR="00DC36A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с учебником, дополнительным материалом</w:t>
      </w:r>
      <w:r w:rsidR="00754E8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, днев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ником ис</w:t>
      </w:r>
      <w:r w:rsidR="00DC36A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следования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);</w:t>
      </w:r>
    </w:p>
    <w:p w:rsidR="00DC47F2" w:rsidRPr="0093135D" w:rsidRDefault="00A063DA" w:rsidP="0093135D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практические (лабораторны</w:t>
      </w:r>
      <w:r w:rsidR="00754E8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опыт</w:t>
      </w:r>
      <w:r w:rsidR="00754E8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ы, практическая работа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).</w:t>
      </w:r>
    </w:p>
    <w:p w:rsidR="00DC47F2" w:rsidRPr="00DC47F2" w:rsidRDefault="00A063DA" w:rsidP="0093135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Формы работы: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индивидуальная, групповая.</w:t>
      </w:r>
    </w:p>
    <w:p w:rsidR="00A063DA" w:rsidRDefault="00A063DA" w:rsidP="00A06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Технологии: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исследовательские, ИКТ, проблемного обучения.</w:t>
      </w:r>
    </w:p>
    <w:p w:rsidR="00A063DA" w:rsidRDefault="00A063DA" w:rsidP="00A06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Литература для учителя:</w:t>
      </w:r>
    </w:p>
    <w:p w:rsidR="00A063DA" w:rsidRDefault="00A063DA" w:rsidP="00A063D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Габриелян О.С. Химия. 9 класс. М., Дрофа. 2013 г.</w:t>
      </w:r>
    </w:p>
    <w:p w:rsidR="00A063DA" w:rsidRDefault="00A063DA" w:rsidP="00A063D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Габриелян О.С. Программа курса химии </w:t>
      </w:r>
      <w:r w:rsidR="00F55BA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для 8-11 классов. М.,</w:t>
      </w:r>
      <w:r w:rsidR="0064543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Дрофа, </w:t>
      </w:r>
      <w:r w:rsidR="00F55BA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г.</w:t>
      </w:r>
    </w:p>
    <w:p w:rsidR="00A063DA" w:rsidRDefault="00A063DA" w:rsidP="00A063D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Горковенко</w:t>
      </w:r>
      <w:proofErr w:type="spellEnd"/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М.Ю. Поурочные разр</w:t>
      </w:r>
      <w:r w:rsidR="0064543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аботки по химии. М. Просвещение,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2010 г.</w:t>
      </w:r>
    </w:p>
    <w:p w:rsidR="00A063DA" w:rsidRDefault="00DC36AC" w:rsidP="00DC36A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Габриелян О.С. Настольная книга учителя</w:t>
      </w:r>
      <w:r w:rsidR="0064543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. 9 класс. М., Дрофа, 2002г.</w:t>
      </w:r>
    </w:p>
    <w:p w:rsidR="00A063DA" w:rsidRDefault="00150E20" w:rsidP="00A063D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hyperlink r:id="rId7" w:history="1">
        <w:r w:rsidR="00A063DA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http://him.1september.ru</w:t>
        </w:r>
      </w:hyperlink>
      <w:r w:rsidR="00A063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63DA">
        <w:rPr>
          <w:rFonts w:ascii="Times New Roman" w:hAnsi="Times New Roman" w:cs="Times New Roman"/>
          <w:sz w:val="28"/>
          <w:szCs w:val="28"/>
        </w:rPr>
        <w:t>Газета «Химия» и сайт для учителя «Я иду на урок химии».</w:t>
      </w:r>
    </w:p>
    <w:p w:rsidR="00A063DA" w:rsidRDefault="00150E20" w:rsidP="00A063D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hyperlink r:id="rId8" w:history="1">
        <w:r w:rsidR="00A063DA">
          <w:rPr>
            <w:rStyle w:val="a3"/>
            <w:rFonts w:ascii="Times New Roman" w:eastAsia="Times New Roman" w:hAnsi="Times New Roman" w:cs="Times New Roman"/>
            <w:kern w:val="16"/>
            <w:sz w:val="28"/>
            <w:szCs w:val="28"/>
            <w:lang w:eastAsia="ru-RU"/>
          </w:rPr>
          <w:t>http://fcior.edu.ru</w:t>
        </w:r>
      </w:hyperlink>
    </w:p>
    <w:p w:rsidR="00A063DA" w:rsidRDefault="00A063DA" w:rsidP="00A06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Литература для учащегося:</w:t>
      </w:r>
    </w:p>
    <w:p w:rsidR="00A063DA" w:rsidRDefault="00A063DA" w:rsidP="00A063D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Габриелян О.С. Химия. 9 класс. М. Дрофа. 2013 г.</w:t>
      </w:r>
    </w:p>
    <w:p w:rsidR="00A063DA" w:rsidRPr="004906A6" w:rsidRDefault="00150E20" w:rsidP="00A063DA">
      <w:pPr>
        <w:pStyle w:val="a5"/>
        <w:numPr>
          <w:ilvl w:val="0"/>
          <w:numId w:val="3"/>
        </w:num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color w:val="auto"/>
          <w:kern w:val="16"/>
          <w:sz w:val="28"/>
          <w:szCs w:val="28"/>
          <w:u w:val="none"/>
          <w:lang w:eastAsia="ru-RU"/>
        </w:rPr>
      </w:pPr>
      <w:hyperlink r:id="rId9" w:history="1">
        <w:r w:rsidR="00A063DA">
          <w:rPr>
            <w:rStyle w:val="a3"/>
            <w:rFonts w:ascii="Times New Roman" w:eastAsia="Times New Roman" w:hAnsi="Times New Roman" w:cs="Times New Roman"/>
            <w:kern w:val="16"/>
            <w:sz w:val="28"/>
            <w:szCs w:val="28"/>
            <w:lang w:eastAsia="ru-RU"/>
          </w:rPr>
          <w:t>http://ru.wikipedia.org</w:t>
        </w:r>
      </w:hyperlink>
    </w:p>
    <w:p w:rsidR="004906A6" w:rsidRPr="004906A6" w:rsidRDefault="00150E20" w:rsidP="004906A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kern w:val="16"/>
          <w:sz w:val="28"/>
          <w:szCs w:val="28"/>
          <w:lang w:eastAsia="ru-RU"/>
        </w:rPr>
      </w:pPr>
      <w:hyperlink r:id="rId10" w:history="1">
        <w:r w:rsidR="004906A6" w:rsidRPr="007A30DD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http://chem100.ru</w:t>
        </w:r>
      </w:hyperlink>
    </w:p>
    <w:p w:rsidR="00A063DA" w:rsidRDefault="00A063DA" w:rsidP="00A063DA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          Оборудование для учителя: 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компьютер, мультимедийный проектор, экран, презентация.</w:t>
      </w:r>
    </w:p>
    <w:p w:rsidR="00A063DA" w:rsidRDefault="00A063DA" w:rsidP="00A06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Оборудование для учащегося: 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дневник исследований, инструктивная ка</w:t>
      </w:r>
      <w:r w:rsidR="008B2B3E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рта для самостоятельной работы,</w:t>
      </w:r>
      <w:r w:rsidR="008B2B3E" w:rsidRPr="008B2B3E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="00754E8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набор</w:t>
      </w:r>
      <w:r w:rsidR="00FE199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ы химических реактивов и посуды, набор для </w:t>
      </w:r>
      <w:proofErr w:type="spellStart"/>
      <w:r w:rsidR="00FE199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шаростержневых</w:t>
      </w:r>
      <w:proofErr w:type="spellEnd"/>
      <w:r w:rsidR="00FE199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моделей молекул.</w:t>
      </w:r>
    </w:p>
    <w:p w:rsidR="00A063DA" w:rsidRDefault="00A063DA" w:rsidP="00A06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Технологическая карта урока</w:t>
      </w:r>
    </w:p>
    <w:tbl>
      <w:tblPr>
        <w:tblStyle w:val="a6"/>
        <w:tblW w:w="153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386"/>
        <w:gridCol w:w="3827"/>
        <w:gridCol w:w="3289"/>
      </w:tblGrid>
      <w:tr w:rsidR="00A063DA" w:rsidTr="009A20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DA" w:rsidRDefault="00A063DA">
            <w:pPr>
              <w:ind w:left="-14" w:right="-108" w:hanging="128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№</w:t>
            </w:r>
          </w:p>
          <w:p w:rsidR="00A063DA" w:rsidRDefault="00A063DA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DA" w:rsidRDefault="00A063DA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DA" w:rsidRDefault="00A063DA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DA" w:rsidRDefault="00A063DA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Деятельность обучающегося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DA" w:rsidRDefault="00A063DA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A063DA" w:rsidTr="009A20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DA" w:rsidRDefault="00A063DA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1.</w:t>
            </w:r>
          </w:p>
          <w:p w:rsidR="00FB00D1" w:rsidRDefault="00FB00D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853492" w:rsidRDefault="00853492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853492" w:rsidRDefault="00853492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853492" w:rsidRDefault="00853492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853492" w:rsidRDefault="00853492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221F6E" w:rsidRDefault="00221F6E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E199F" w:rsidRDefault="00FE199F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E199F" w:rsidRDefault="00FE199F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E199F" w:rsidRDefault="00FE199F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221F6E" w:rsidRDefault="00221F6E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DA" w:rsidRDefault="00A063DA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lastRenderedPageBreak/>
              <w:t>Мотивация (самоопределение) учебной деятельности</w:t>
            </w:r>
          </w:p>
          <w:p w:rsidR="00FB00D1" w:rsidRDefault="00FB00D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853492" w:rsidRDefault="00853492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853492" w:rsidRDefault="00853492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853492" w:rsidRDefault="00853492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221F6E" w:rsidRDefault="00221F6E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221F6E" w:rsidRDefault="00221F6E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E199F" w:rsidRDefault="00FE199F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E199F" w:rsidRDefault="00FE199F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E199F" w:rsidRDefault="00FE199F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853492" w:rsidRDefault="00853492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 w:rsidP="00FB00D1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Постановка учебной задачи.</w:t>
            </w:r>
          </w:p>
          <w:p w:rsidR="00FB00D1" w:rsidRDefault="00FB00D1" w:rsidP="00FB00D1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Построение проекта выхода из затруднения.</w:t>
            </w:r>
          </w:p>
          <w:p w:rsidR="00FB00D1" w:rsidRDefault="00FB00D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492" w:rsidRPr="00853492" w:rsidRDefault="00842056" w:rsidP="008534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Приветствие. Учитель проверяет готовность учащихся к уроку, настраивает на активную работу. Просит учащихся записать на листочках их ожидания от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53492" w:rsidRPr="008534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853492" w:rsidRPr="008534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Рассказывает историю</w:t>
            </w:r>
            <w:r w:rsidR="00757E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57E14" w:rsidRPr="00757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(слайд 1)</w:t>
            </w:r>
            <w:r w:rsidR="00853492" w:rsidRPr="008534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эта история произошла </w:t>
            </w:r>
            <w:proofErr w:type="gramStart"/>
            <w:r w:rsidR="00853492" w:rsidRPr="008534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 время</w:t>
            </w:r>
            <w:proofErr w:type="gramEnd"/>
            <w:r w:rsidR="00853492" w:rsidRPr="008534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 мировой войны. Английский крейсер преследовал немецкий эсминец, который был поврежден в бою. Цель была почти достигнута, как вдруг между кораблями появилось плотное белое облако дыма, появился удушливый запах, раздражающий горло, стало трудно дышать. Крейсер был вынужден дать задний ход и выйти из облака.  Позже обнаружили, что пострадали люди, пострадали металлические части корабля.</w:t>
            </w:r>
          </w:p>
          <w:p w:rsidR="00853492" w:rsidRPr="00221F6E" w:rsidRDefault="00853492" w:rsidP="00853492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3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Демонстрационный опыт №1 «Дым в стакане»</w:t>
            </w:r>
            <w:r w:rsidR="00221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(НС</w:t>
            </w:r>
            <w:r w:rsidR="00221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l</w:t>
            </w:r>
            <w:proofErr w:type="spellStart"/>
            <w:r w:rsidR="00221F6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ar-SA"/>
              </w:rPr>
              <w:t>конц</w:t>
            </w:r>
            <w:proofErr w:type="spellEnd"/>
            <w:r w:rsidR="00221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+ </w:t>
            </w:r>
            <w:r w:rsidR="00221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NH</w:t>
            </w:r>
            <w:r w:rsidR="00221F6E" w:rsidRPr="00221F6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ar-SA"/>
              </w:rPr>
              <w:t>3</w:t>
            </w:r>
            <w:r w:rsidR="00221F6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ar-SA"/>
              </w:rPr>
              <w:t>р-р</w:t>
            </w:r>
            <w:r w:rsidR="00221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  <w:p w:rsidR="00853492" w:rsidRPr="00853492" w:rsidRDefault="00853492" w:rsidP="0085349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Демонстрационный опыт №2 «Окраска цветов»</w:t>
            </w:r>
            <w:r w:rsidR="00221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(изготовленные из ватных дисков цветы, пропитанные фенолфталеином сбрызнуть раствором нашатырного спирта)</w:t>
            </w:r>
          </w:p>
          <w:p w:rsidR="003763A6" w:rsidRDefault="00853492" w:rsidP="0085349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34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Ребята, вас заинтересовало то, что вы сейчас увидели?</w:t>
            </w:r>
            <w:r w:rsidR="003763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(образ</w:t>
            </w:r>
            <w:r w:rsidR="00221F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ование белого дыма без огня и окрашивание</w:t>
            </w:r>
            <w:r w:rsidR="003763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21F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«цветов» </w:t>
            </w:r>
            <w:r w:rsidR="003763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малиновый цвет)</w:t>
            </w:r>
            <w:r w:rsidRPr="008534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42056" w:rsidRPr="00842056" w:rsidRDefault="00842056" w:rsidP="0085349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 учащимся определить по запаху вещество, о котором пойдет речь на уроке.</w:t>
            </w:r>
          </w:p>
          <w:p w:rsidR="00754E83" w:rsidRPr="00754E83" w:rsidRDefault="00754E83" w:rsidP="00754E8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</w:t>
            </w:r>
            <w:r w:rsidRPr="0075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</w:t>
            </w:r>
            <w:r w:rsidR="0084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за вещество</w:t>
            </w:r>
            <w:r w:rsidRPr="0075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9C620A" w:rsidRPr="009C620A" w:rsidRDefault="009C620A" w:rsidP="009C62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6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Проблема:</w:t>
            </w:r>
            <w:r w:rsidRPr="009C6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4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  <w:proofErr w:type="gramEnd"/>
            <w:r w:rsidR="0084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много, а вопрос был один. Что же здесь является неверным понятием?</w:t>
            </w:r>
          </w:p>
          <w:p w:rsidR="00B26B39" w:rsidRDefault="009C620A" w:rsidP="00B26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знания нам понадобятся для того, чтобы ответить на этот вопрос?</w:t>
            </w:r>
            <w:r w:rsidR="00853492" w:rsidRPr="008534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26B39" w:rsidRPr="00FE199F" w:rsidRDefault="00FE199F" w:rsidP="00B26B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(Дает информационную справку о понятиях «нашатырь» и «нашатырный спирт».)</w:t>
            </w:r>
          </w:p>
          <w:p w:rsidR="00853492" w:rsidRDefault="009055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Значит, какая тема нашего урока?</w:t>
            </w:r>
          </w:p>
          <w:p w:rsidR="00B26B39" w:rsidRDefault="009055B5" w:rsidP="001219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(дети:</w:t>
            </w:r>
            <w:r w:rsidR="00B26B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«Аммиак».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12197D" w:rsidRDefault="00B26B39" w:rsidP="00121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="00853492" w:rsidRPr="008534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предлагаю вам провести небольшое исследование и выяснить, откуда у этог</w:t>
            </w:r>
            <w:r w:rsidR="00CB60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газа такие необычные свойства – обра</w:t>
            </w:r>
            <w:r w:rsidR="00FE1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зовывать белый дым, окрашивать цветы</w:t>
            </w:r>
            <w:r w:rsidR="00CB60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малиновый цвет?</w:t>
            </w:r>
            <w:r w:rsidR="003763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Это соединение азота является реакционноспособным</w:t>
            </w:r>
            <w:r w:rsidR="00212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E1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или малоактивным, как</w:t>
            </w:r>
            <w:r w:rsidR="00212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 азот?</w:t>
            </w:r>
            <w:r w:rsidR="00CB60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B62C1">
              <w:rPr>
                <w:rFonts w:ascii="Times New Roman" w:hAnsi="Times New Roman" w:cs="Times New Roman"/>
                <w:sz w:val="24"/>
                <w:szCs w:val="24"/>
              </w:rPr>
              <w:t xml:space="preserve">В чем польза </w:t>
            </w:r>
            <w:r w:rsidR="00853492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DB62C1">
              <w:rPr>
                <w:rFonts w:ascii="Times New Roman" w:hAnsi="Times New Roman" w:cs="Times New Roman"/>
                <w:sz w:val="24"/>
                <w:szCs w:val="24"/>
              </w:rPr>
              <w:t>и вред для человека?</w:t>
            </w:r>
          </w:p>
          <w:p w:rsidR="0012197D" w:rsidRDefault="00FE199F" w:rsidP="00121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разработаем </w:t>
            </w:r>
            <w:r w:rsidR="009055B5">
              <w:rPr>
                <w:rFonts w:ascii="Times New Roman" w:hAnsi="Times New Roman" w:cs="Times New Roman"/>
                <w:sz w:val="24"/>
                <w:szCs w:val="24"/>
              </w:rPr>
              <w:t>план изучения аммиака</w:t>
            </w:r>
            <w:r w:rsidR="00121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7AB" w:rsidRDefault="007A47AB" w:rsidP="00121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7AB" w:rsidRDefault="007A47AB" w:rsidP="00121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7AB" w:rsidRDefault="007A47AB" w:rsidP="00121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7AB" w:rsidRDefault="007A47AB" w:rsidP="00121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7AB" w:rsidRDefault="007A47AB" w:rsidP="00121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7AB" w:rsidRDefault="007A47AB" w:rsidP="00121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7AB" w:rsidRDefault="007A47AB" w:rsidP="00121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7AB" w:rsidRDefault="007A47AB" w:rsidP="00121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7AB" w:rsidRDefault="009055B5" w:rsidP="00121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вы будете в группах так, как сидите.</w:t>
            </w:r>
          </w:p>
          <w:p w:rsidR="007A47AB" w:rsidRDefault="007A47AB" w:rsidP="00121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 между собой роли химиков – теоретиков, химиков – практиков и химиков-экспертов.</w:t>
            </w:r>
            <w:r w:rsidR="001B5C7F">
              <w:rPr>
                <w:rFonts w:ascii="Times New Roman" w:hAnsi="Times New Roman" w:cs="Times New Roman"/>
                <w:sz w:val="24"/>
                <w:szCs w:val="24"/>
              </w:rPr>
              <w:t xml:space="preserve"> Эксперт будет давать качественную оценку выполняемых заданий. Теоретики непосредственно работают с теорией, выдвигают гипотезы для совместной работы, а практики – выполняют эксперимент.</w:t>
            </w:r>
          </w:p>
          <w:p w:rsidR="0012197D" w:rsidRDefault="00121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56" w:rsidRPr="004421F5" w:rsidRDefault="00842056" w:rsidP="00842056">
            <w:pPr>
              <w:spacing w:after="30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421F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Приветствуют учителя.</w:t>
            </w:r>
          </w:p>
          <w:p w:rsidR="00842056" w:rsidRPr="004421F5" w:rsidRDefault="00842056" w:rsidP="00842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F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Пишут на листочках что они ожидают от урока</w:t>
            </w:r>
            <w:r w:rsidR="00A063DA" w:rsidRPr="00442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056" w:rsidRPr="004421F5" w:rsidRDefault="00842056" w:rsidP="00842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Дают варианты ответов о предполагаемом веществе.</w:t>
            </w:r>
            <w:r w:rsidR="00FE199F">
              <w:rPr>
                <w:rFonts w:ascii="Times New Roman" w:hAnsi="Times New Roman" w:cs="Times New Roman"/>
                <w:sz w:val="24"/>
                <w:szCs w:val="24"/>
              </w:rPr>
              <w:t xml:space="preserve"> (нашатырь, нашатырный спирт, раствор аммиака)</w:t>
            </w:r>
          </w:p>
          <w:p w:rsidR="009C620A" w:rsidRPr="004421F5" w:rsidRDefault="009C6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20A" w:rsidRPr="004421F5" w:rsidRDefault="009C6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92" w:rsidRPr="004421F5" w:rsidRDefault="00853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92" w:rsidRPr="004421F5" w:rsidRDefault="00853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92" w:rsidRPr="004421F5" w:rsidRDefault="00853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92" w:rsidRPr="004421F5" w:rsidRDefault="00853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92" w:rsidRPr="004421F5" w:rsidRDefault="00853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92" w:rsidRPr="004421F5" w:rsidRDefault="00853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92" w:rsidRPr="004421F5" w:rsidRDefault="00853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492" w:rsidRPr="004421F5" w:rsidRDefault="00853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20A" w:rsidRPr="004421F5" w:rsidRDefault="009C6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39" w:rsidRPr="004421F5" w:rsidRDefault="00B2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39" w:rsidRPr="004421F5" w:rsidRDefault="00B2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39" w:rsidRPr="004421F5" w:rsidRDefault="00B2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39" w:rsidRDefault="00B2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99F" w:rsidRDefault="00FE1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39" w:rsidRPr="004421F5" w:rsidRDefault="00B2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39" w:rsidRPr="004421F5" w:rsidRDefault="00B2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20A" w:rsidRPr="004421F5" w:rsidRDefault="00842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F5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состав веществ, </w:t>
            </w:r>
            <w:r w:rsidR="00DB62C1" w:rsidRPr="004421F5">
              <w:rPr>
                <w:rFonts w:ascii="Times New Roman" w:hAnsi="Times New Roman" w:cs="Times New Roman"/>
                <w:sz w:val="24"/>
                <w:szCs w:val="24"/>
              </w:rPr>
              <w:t>найти подтверждения или опровержения через знания формул этих веществ.</w:t>
            </w:r>
          </w:p>
          <w:p w:rsidR="009C620A" w:rsidRPr="004421F5" w:rsidRDefault="009C6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F6" w:rsidRPr="004421F5" w:rsidRDefault="00B26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вещества, общее – аммиак.</w:t>
            </w:r>
          </w:p>
          <w:p w:rsidR="00B26B39" w:rsidRDefault="00B26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99F" w:rsidRPr="004421F5" w:rsidRDefault="00FE19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20A" w:rsidRPr="004421F5" w:rsidRDefault="009C6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найти ответ на эти вопросы необходимо изучить</w:t>
            </w:r>
            <w:r w:rsidR="00EE1E34" w:rsidRPr="0044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6B39" w:rsidRPr="0044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учебника по </w:t>
            </w:r>
            <w:r w:rsidR="00EE1E34" w:rsidRPr="0044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</w:t>
            </w:r>
            <w:r w:rsidR="00B26B39" w:rsidRPr="0044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2197D" w:rsidRPr="0044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познакомиться </w:t>
            </w:r>
            <w:proofErr w:type="gramStart"/>
            <w:r w:rsidR="0012197D" w:rsidRPr="0044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его</w:t>
            </w:r>
            <w:proofErr w:type="gramEnd"/>
            <w:r w:rsidR="0012197D" w:rsidRPr="0044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свойствами.</w:t>
            </w:r>
          </w:p>
          <w:p w:rsidR="009C620A" w:rsidRPr="004421F5" w:rsidRDefault="009C620A" w:rsidP="00BA7226">
            <w:pPr>
              <w:pStyle w:val="a7"/>
              <w:ind w:left="34"/>
              <w:jc w:val="both"/>
              <w:rPr>
                <w:b/>
              </w:rPr>
            </w:pPr>
            <w:r w:rsidRPr="004421F5">
              <w:lastRenderedPageBreak/>
              <w:t>Составляют план изучения вещества, который фиксируют на доске.</w:t>
            </w:r>
            <w:r w:rsidR="0012197D" w:rsidRPr="004421F5">
              <w:rPr>
                <w:b/>
              </w:rPr>
              <w:t xml:space="preserve"> </w:t>
            </w:r>
            <w:r w:rsidR="00BA7226" w:rsidRPr="004421F5">
              <w:rPr>
                <w:b/>
              </w:rPr>
              <w:t xml:space="preserve">                                 </w:t>
            </w:r>
            <w:r w:rsidR="00853492" w:rsidRPr="004421F5">
              <w:rPr>
                <w:b/>
              </w:rPr>
              <w:t>План изучения аммиака</w:t>
            </w:r>
            <w:r w:rsidR="0012197D" w:rsidRPr="004421F5">
              <w:rPr>
                <w:b/>
              </w:rPr>
              <w:t>:</w:t>
            </w:r>
          </w:p>
          <w:p w:rsidR="00EE1E34" w:rsidRPr="004421F5" w:rsidRDefault="00EE1E34" w:rsidP="00150E20">
            <w:pPr>
              <w:pStyle w:val="a7"/>
              <w:numPr>
                <w:ilvl w:val="0"/>
                <w:numId w:val="4"/>
              </w:numPr>
              <w:tabs>
                <w:tab w:val="left" w:pos="318"/>
              </w:tabs>
              <w:spacing w:before="0" w:beforeAutospacing="0" w:after="0" w:afterAutospacing="0"/>
              <w:ind w:left="34" w:firstLine="0"/>
              <w:jc w:val="both"/>
            </w:pPr>
            <w:r w:rsidRPr="004421F5">
              <w:t xml:space="preserve">   Строение молекулы аммиака</w:t>
            </w:r>
          </w:p>
          <w:p w:rsidR="0012197D" w:rsidRPr="004421F5" w:rsidRDefault="00EE1E34" w:rsidP="00150E20">
            <w:pPr>
              <w:pStyle w:val="a7"/>
              <w:numPr>
                <w:ilvl w:val="0"/>
                <w:numId w:val="4"/>
              </w:numPr>
              <w:tabs>
                <w:tab w:val="left" w:pos="318"/>
              </w:tabs>
              <w:spacing w:before="0" w:beforeAutospacing="0" w:after="0" w:afterAutospacing="0"/>
              <w:ind w:left="34" w:firstLine="0"/>
              <w:jc w:val="both"/>
            </w:pPr>
            <w:r w:rsidRPr="004421F5">
              <w:t>Физические свойства аммиака</w:t>
            </w:r>
            <w:r w:rsidR="0012197D" w:rsidRPr="004421F5">
              <w:t>.</w:t>
            </w:r>
          </w:p>
          <w:p w:rsidR="0012197D" w:rsidRPr="004421F5" w:rsidRDefault="00EE1E34" w:rsidP="00150E20">
            <w:pPr>
              <w:pStyle w:val="a7"/>
              <w:numPr>
                <w:ilvl w:val="0"/>
                <w:numId w:val="4"/>
              </w:numPr>
              <w:tabs>
                <w:tab w:val="left" w:pos="318"/>
              </w:tabs>
              <w:spacing w:before="0" w:beforeAutospacing="0" w:after="0" w:afterAutospacing="0"/>
              <w:ind w:left="34" w:firstLine="0"/>
              <w:jc w:val="both"/>
            </w:pPr>
            <w:r w:rsidRPr="004421F5">
              <w:t>Химические свойства аммиака</w:t>
            </w:r>
            <w:r w:rsidR="0012197D" w:rsidRPr="004421F5">
              <w:t>.</w:t>
            </w:r>
          </w:p>
          <w:p w:rsidR="0012197D" w:rsidRPr="004421F5" w:rsidRDefault="00EE1E34" w:rsidP="00150E20">
            <w:pPr>
              <w:pStyle w:val="a7"/>
              <w:numPr>
                <w:ilvl w:val="0"/>
                <w:numId w:val="4"/>
              </w:numPr>
              <w:tabs>
                <w:tab w:val="left" w:pos="318"/>
              </w:tabs>
              <w:spacing w:before="0" w:beforeAutospacing="0" w:after="0" w:afterAutospacing="0"/>
              <w:ind w:left="34" w:firstLine="0"/>
              <w:jc w:val="both"/>
            </w:pPr>
            <w:r w:rsidRPr="004421F5">
              <w:t>Получение аммиака</w:t>
            </w:r>
          </w:p>
          <w:p w:rsidR="0012197D" w:rsidRPr="004421F5" w:rsidRDefault="00EE1E34" w:rsidP="00150E20">
            <w:pPr>
              <w:pStyle w:val="a7"/>
              <w:numPr>
                <w:ilvl w:val="0"/>
                <w:numId w:val="4"/>
              </w:numPr>
              <w:tabs>
                <w:tab w:val="left" w:pos="318"/>
              </w:tabs>
              <w:spacing w:before="0" w:beforeAutospacing="0" w:after="0" w:afterAutospacing="0"/>
              <w:ind w:left="34" w:firstLine="0"/>
              <w:jc w:val="both"/>
            </w:pPr>
            <w:r w:rsidRPr="004421F5">
              <w:t>Применение аммиака</w:t>
            </w:r>
            <w:r w:rsidR="0012197D" w:rsidRPr="004421F5">
              <w:t>.</w:t>
            </w:r>
          </w:p>
          <w:p w:rsidR="0012197D" w:rsidRPr="004421F5" w:rsidRDefault="0012197D" w:rsidP="00150E20">
            <w:pPr>
              <w:pStyle w:val="a7"/>
              <w:numPr>
                <w:ilvl w:val="0"/>
                <w:numId w:val="4"/>
              </w:numPr>
              <w:tabs>
                <w:tab w:val="left" w:pos="318"/>
              </w:tabs>
              <w:spacing w:before="0" w:beforeAutospacing="0" w:after="0" w:afterAutospacing="0"/>
              <w:ind w:left="34" w:firstLine="0"/>
              <w:jc w:val="both"/>
            </w:pPr>
            <w:r w:rsidRPr="004421F5">
              <w:t>Кач</w:t>
            </w:r>
            <w:r w:rsidR="00EE1E34" w:rsidRPr="004421F5">
              <w:t>ественные реакции на ионы аммония</w:t>
            </w:r>
            <w:r w:rsidRPr="004421F5">
              <w:t>.</w:t>
            </w:r>
          </w:p>
          <w:p w:rsidR="009055B5" w:rsidRPr="004421F5" w:rsidRDefault="009055B5" w:rsidP="009055B5">
            <w:pPr>
              <w:pStyle w:val="a7"/>
              <w:tabs>
                <w:tab w:val="left" w:pos="318"/>
              </w:tabs>
              <w:spacing w:before="0" w:beforeAutospacing="0" w:after="0" w:afterAutospacing="0"/>
              <w:ind w:left="34"/>
              <w:jc w:val="both"/>
            </w:pPr>
          </w:p>
          <w:p w:rsidR="009055B5" w:rsidRPr="004421F5" w:rsidRDefault="009055B5" w:rsidP="009055B5">
            <w:pPr>
              <w:pStyle w:val="a7"/>
              <w:tabs>
                <w:tab w:val="left" w:pos="318"/>
              </w:tabs>
              <w:spacing w:before="0" w:beforeAutospacing="0" w:after="0" w:afterAutospacing="0"/>
              <w:ind w:left="34"/>
              <w:jc w:val="both"/>
            </w:pPr>
          </w:p>
          <w:p w:rsidR="009055B5" w:rsidRPr="004421F5" w:rsidRDefault="009055B5" w:rsidP="009055B5">
            <w:pPr>
              <w:pStyle w:val="a7"/>
              <w:tabs>
                <w:tab w:val="left" w:pos="318"/>
              </w:tabs>
              <w:spacing w:before="0" w:beforeAutospacing="0" w:after="0" w:afterAutospacing="0"/>
              <w:ind w:left="34"/>
              <w:jc w:val="both"/>
            </w:pPr>
          </w:p>
          <w:p w:rsidR="0012197D" w:rsidRPr="004421F5" w:rsidRDefault="00121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F5">
              <w:rPr>
                <w:rFonts w:ascii="Times New Roman" w:hAnsi="Times New Roman" w:cs="Times New Roman"/>
                <w:sz w:val="24"/>
                <w:szCs w:val="24"/>
              </w:rPr>
              <w:t xml:space="preserve">Занимают места в </w:t>
            </w:r>
            <w:proofErr w:type="spellStart"/>
            <w:r w:rsidRPr="004421F5">
              <w:rPr>
                <w:rFonts w:ascii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  <w:r w:rsidRPr="004421F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своим выбором.</w:t>
            </w:r>
          </w:p>
          <w:p w:rsidR="00A063DA" w:rsidRPr="004421F5" w:rsidRDefault="0012197D" w:rsidP="00757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F5">
              <w:rPr>
                <w:rFonts w:ascii="Times New Roman" w:hAnsi="Times New Roman" w:cs="Times New Roman"/>
                <w:sz w:val="24"/>
                <w:szCs w:val="24"/>
              </w:rPr>
              <w:t>Формулируют цель урока и записывают ее</w:t>
            </w:r>
            <w:r w:rsidR="00A063DA" w:rsidRPr="004421F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57E14">
              <w:rPr>
                <w:rFonts w:ascii="Times New Roman" w:hAnsi="Times New Roman" w:cs="Times New Roman"/>
                <w:sz w:val="24"/>
                <w:szCs w:val="24"/>
              </w:rPr>
              <w:t>рабочую карту урока.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DA" w:rsidRDefault="00A063DA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A063DA" w:rsidRDefault="00A063DA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извлечение необходимой информации из текста,</w:t>
            </w:r>
          </w:p>
          <w:p w:rsidR="00A063DA" w:rsidRDefault="00A063DA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целеполагание.</w:t>
            </w:r>
          </w:p>
          <w:p w:rsidR="00A063DA" w:rsidRDefault="00A063DA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12197D" w:rsidRDefault="00A063DA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учебное сотрудничество с учителем.</w:t>
            </w:r>
            <w:r w:rsidR="0012197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</w:t>
            </w:r>
          </w:p>
          <w:p w:rsidR="0012197D" w:rsidRDefault="0012197D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12197D" w:rsidRDefault="0012197D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12197D" w:rsidRDefault="0012197D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12197D" w:rsidRDefault="0012197D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12197D" w:rsidRDefault="0012197D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12197D" w:rsidRDefault="0012197D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12197D" w:rsidRDefault="0012197D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12197D" w:rsidRDefault="0012197D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12197D" w:rsidRDefault="0012197D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B26B39" w:rsidRDefault="00B26B39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B26B39" w:rsidRDefault="00B26B39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B26B39" w:rsidRDefault="00B26B39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B26B39" w:rsidRDefault="00B26B39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221F6E" w:rsidRDefault="00221F6E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221F6E" w:rsidRDefault="00221F6E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E199F" w:rsidRDefault="00FE199F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E199F" w:rsidRDefault="00FE199F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E199F" w:rsidRDefault="00FE199F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 w:rsidP="00982253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82253" w:rsidRDefault="00982253" w:rsidP="00982253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Регулятивные УУД:</w:t>
            </w:r>
          </w:p>
          <w:p w:rsidR="0012197D" w:rsidRDefault="00982253" w:rsidP="00982253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планирование деятельности</w:t>
            </w:r>
          </w:p>
          <w:p w:rsidR="0012197D" w:rsidRDefault="0012197D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12197D" w:rsidRDefault="0012197D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12197D" w:rsidRDefault="0012197D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12197D" w:rsidRDefault="0012197D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12197D" w:rsidRDefault="0012197D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12197D" w:rsidRDefault="0012197D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12197D" w:rsidRDefault="0012197D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12197D" w:rsidRDefault="0012197D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12197D" w:rsidRDefault="0012197D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313E7A" w:rsidRDefault="00313E7A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313E7A" w:rsidRDefault="00313E7A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313E7A" w:rsidRDefault="00313E7A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313E7A" w:rsidRDefault="00313E7A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313E7A" w:rsidRDefault="00313E7A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12197D" w:rsidRDefault="0012197D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Личностные</w:t>
            </w:r>
            <w:r w:rsidR="00313E7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УУД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:</w:t>
            </w:r>
          </w:p>
          <w:p w:rsidR="0012197D" w:rsidRDefault="0012197D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самоопределение,</w:t>
            </w:r>
          </w:p>
          <w:p w:rsidR="0012197D" w:rsidRDefault="00313E7A" w:rsidP="0012197D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смыслооб</w:t>
            </w:r>
            <w:r w:rsidR="0012197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азование</w:t>
            </w:r>
            <w:proofErr w:type="spellEnd"/>
            <w:r w:rsidR="0012197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.</w:t>
            </w:r>
          </w:p>
          <w:p w:rsidR="00A063DA" w:rsidRDefault="00313E7A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F47A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УУД: целеполагание. К</w:t>
            </w:r>
            <w:r w:rsidRPr="003F47AD">
              <w:rPr>
                <w:rFonts w:ascii="Times New Roman" w:hAnsi="Times New Roman" w:cs="Times New Roman"/>
                <w:sz w:val="24"/>
                <w:szCs w:val="24"/>
              </w:rPr>
              <w:t>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</w:tr>
      <w:tr w:rsidR="00A063DA" w:rsidTr="009A20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DA" w:rsidRDefault="00FB00D1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lastRenderedPageBreak/>
              <w:t>3</w:t>
            </w:r>
            <w:r w:rsidR="00A063D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DA" w:rsidRDefault="00A063DA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Актуализация  и</w:t>
            </w:r>
            <w:proofErr w:type="gramEnd"/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фиксирование индивидуального затруднения в пробном действии</w:t>
            </w:r>
          </w:p>
          <w:p w:rsidR="00A063DA" w:rsidRDefault="00A063DA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FB00D1" w:rsidRDefault="00FB00D1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A063DA" w:rsidRDefault="00A063DA" w:rsidP="00FB00D1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92" w:rsidRDefault="00115BEB" w:rsidP="00721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Предлагаю 3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группам </w:t>
            </w:r>
            <w:r w:rsidR="0072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составить</w:t>
            </w:r>
            <w:proofErr w:type="gramEnd"/>
            <w:r w:rsidR="00EE1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молекулярную, </w:t>
            </w:r>
            <w:r w:rsidR="00EE1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электронную, структурную формулы аммиака</w:t>
            </w:r>
            <w:r w:rsidR="0085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определить валентные возможности атома азота и степень окисления в формуле молекулы аммиака. Дать названия </w:t>
            </w:r>
            <w:r w:rsidR="0017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молекулярным формулам </w:t>
            </w:r>
            <w:r w:rsidR="00171A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NH</w:t>
            </w:r>
            <w:proofErr w:type="gramStart"/>
            <w:r w:rsidR="00171AFF" w:rsidRPr="00CB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17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17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1A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="00171AFF" w:rsidRPr="00CB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1A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17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3795" w:rsidRDefault="002D756F" w:rsidP="00721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же валентные возможности азота в аммиаке?</w:t>
            </w:r>
          </w:p>
          <w:p w:rsidR="00B03795" w:rsidRDefault="00B03795" w:rsidP="00721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795" w:rsidRDefault="00B03795" w:rsidP="00721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1AFF" w:rsidRPr="00171AFF" w:rsidRDefault="00171AFF" w:rsidP="00721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образование 4-ой ковалентной связи по донорно-</w:t>
            </w:r>
            <w:r w:rsidR="00B0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акцепторному механизму за счет собственной пары электронов.</w:t>
            </w:r>
            <w:r w:rsidR="00757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7E14" w:rsidRPr="00757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2)</w:t>
            </w:r>
          </w:p>
          <w:p w:rsidR="00A063DA" w:rsidRDefault="00B03795" w:rsidP="00B037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 не может быть 5-ти валентным?</w:t>
            </w:r>
          </w:p>
          <w:p w:rsidR="00B03795" w:rsidRPr="00B03795" w:rsidRDefault="00B03795" w:rsidP="00B037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DA" w:rsidRDefault="00A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  <w:r w:rsidR="00982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proofErr w:type="gramEnd"/>
            <w:r w:rsidR="00721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1392" w:rsidRDefault="00A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982253">
              <w:rPr>
                <w:rFonts w:ascii="Times New Roman" w:hAnsi="Times New Roman" w:cs="Times New Roman"/>
                <w:sz w:val="24"/>
                <w:szCs w:val="24"/>
              </w:rPr>
              <w:t xml:space="preserve">яют </w:t>
            </w:r>
            <w:r w:rsidR="00721392">
              <w:rPr>
                <w:rFonts w:ascii="Times New Roman" w:hAnsi="Times New Roman" w:cs="Times New Roman"/>
                <w:sz w:val="24"/>
                <w:szCs w:val="24"/>
              </w:rPr>
              <w:t>задания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E14">
              <w:rPr>
                <w:rFonts w:ascii="Times New Roman" w:hAnsi="Times New Roman" w:cs="Times New Roman"/>
                <w:sz w:val="24"/>
                <w:szCs w:val="24"/>
              </w:rPr>
              <w:t xml:space="preserve">рабочей карте урока: </w:t>
            </w:r>
            <w:r w:rsidR="00721392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171AFF">
              <w:rPr>
                <w:rFonts w:ascii="Times New Roman" w:hAnsi="Times New Roman" w:cs="Times New Roman"/>
                <w:sz w:val="24"/>
                <w:szCs w:val="24"/>
              </w:rPr>
              <w:t xml:space="preserve">яют «домашний адрес» химических элементов азота и </w:t>
            </w:r>
            <w:proofErr w:type="gramStart"/>
            <w:r w:rsidR="00171AFF">
              <w:rPr>
                <w:rFonts w:ascii="Times New Roman" w:hAnsi="Times New Roman" w:cs="Times New Roman"/>
                <w:sz w:val="24"/>
                <w:szCs w:val="24"/>
              </w:rPr>
              <w:t>водорода,  изображают</w:t>
            </w:r>
            <w:proofErr w:type="gramEnd"/>
            <w:r w:rsidR="00171AF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 строение молекулы аммиака</w:t>
            </w:r>
            <w:r w:rsidR="00721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2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63DA" w:rsidRDefault="002D7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1392">
              <w:rPr>
                <w:rFonts w:ascii="Times New Roman" w:hAnsi="Times New Roman" w:cs="Times New Roman"/>
                <w:sz w:val="24"/>
                <w:szCs w:val="24"/>
              </w:rPr>
              <w:t>У доски один ученик выполняет это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21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756F" w:rsidRDefault="002D7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3DA" w:rsidRDefault="00A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Затрудняютс</w:t>
            </w:r>
            <w:r w:rsidR="00171AFF">
              <w:rPr>
                <w:rFonts w:ascii="Times New Roman" w:hAnsi="Times New Roman" w:cs="Times New Roman"/>
                <w:sz w:val="24"/>
                <w:szCs w:val="24"/>
              </w:rPr>
              <w:t>я  с</w:t>
            </w:r>
            <w:proofErr w:type="gramEnd"/>
            <w:r w:rsidR="00171AFF">
              <w:rPr>
                <w:rFonts w:ascii="Times New Roman" w:hAnsi="Times New Roman" w:cs="Times New Roman"/>
                <w:sz w:val="24"/>
                <w:szCs w:val="24"/>
              </w:rPr>
              <w:t xml:space="preserve"> ответом на вопрос учителя о валентных возможностях атома азота. </w:t>
            </w:r>
          </w:p>
          <w:p w:rsidR="00A063DA" w:rsidRDefault="00A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объяснение учителя, делают выводы,</w:t>
            </w:r>
            <w:r w:rsidR="00757E14">
              <w:rPr>
                <w:rFonts w:ascii="Times New Roman" w:hAnsi="Times New Roman" w:cs="Times New Roman"/>
                <w:sz w:val="24"/>
                <w:szCs w:val="24"/>
              </w:rPr>
              <w:t xml:space="preserve"> заполняют рабочую карту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DA" w:rsidRDefault="00A063DA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A063DA" w:rsidRDefault="00A063DA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выполнение пробного</w:t>
            </w:r>
          </w:p>
          <w:p w:rsidR="00A063DA" w:rsidRDefault="00A063DA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учебного действия</w:t>
            </w:r>
          </w:p>
          <w:p w:rsidR="00A063DA" w:rsidRDefault="00A063DA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A063DA" w:rsidRDefault="00A063DA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Познавательные УУД:</w:t>
            </w:r>
          </w:p>
          <w:p w:rsidR="00A063DA" w:rsidRDefault="00A063DA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подведение под понятие, извлечение необходимой информации из таблицы Менделеева</w:t>
            </w:r>
          </w:p>
          <w:p w:rsidR="00A063DA" w:rsidRDefault="00A063DA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Коммуникативные УУД:  </w:t>
            </w:r>
          </w:p>
          <w:p w:rsidR="00A063DA" w:rsidRDefault="00A063DA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аргументация своего мнения</w:t>
            </w:r>
          </w:p>
        </w:tc>
      </w:tr>
      <w:tr w:rsidR="00A063DA" w:rsidTr="009A20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DA" w:rsidRDefault="00A063DA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DA" w:rsidRDefault="00A063DA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Открытие нового знания. </w:t>
            </w:r>
          </w:p>
          <w:p w:rsidR="00A063DA" w:rsidRDefault="00A063DA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Реализация построенного проекта.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13" w:rsidRDefault="00FB00D1" w:rsidP="0072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самостоятельную работу учащихся в группах </w:t>
            </w:r>
            <w:r w:rsidR="00A40913">
              <w:rPr>
                <w:rFonts w:ascii="Times New Roman" w:hAnsi="Times New Roman" w:cs="Times New Roman"/>
                <w:sz w:val="24"/>
                <w:szCs w:val="24"/>
              </w:rPr>
              <w:t xml:space="preserve">по сбору </w:t>
            </w:r>
            <w:proofErr w:type="spellStart"/>
            <w:r w:rsidR="00A40913">
              <w:rPr>
                <w:rFonts w:ascii="Times New Roman" w:hAnsi="Times New Roman" w:cs="Times New Roman"/>
                <w:sz w:val="24"/>
                <w:szCs w:val="24"/>
              </w:rPr>
              <w:t>шаростержневой</w:t>
            </w:r>
            <w:proofErr w:type="spellEnd"/>
            <w:r w:rsidR="00A40913">
              <w:rPr>
                <w:rFonts w:ascii="Times New Roman" w:hAnsi="Times New Roman" w:cs="Times New Roman"/>
                <w:sz w:val="24"/>
                <w:szCs w:val="24"/>
              </w:rPr>
              <w:t xml:space="preserve"> модели молекулы аммиака.</w:t>
            </w:r>
          </w:p>
          <w:p w:rsidR="00A40913" w:rsidRDefault="00A40913" w:rsidP="0072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13" w:rsidRDefault="00A40913" w:rsidP="0072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13" w:rsidRDefault="00A40913" w:rsidP="00721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аммиак хорошо растворяется в воде? (подскажу, что подобное растворяется в п</w:t>
            </w:r>
            <w:r w:rsidR="004E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E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ном). </w:t>
            </w:r>
            <w:r w:rsidR="004E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 электронное строение аммиака с электронным строением молекулы воды. Какой тип связи в молекуле воды? А в аммиаке?</w:t>
            </w:r>
          </w:p>
          <w:p w:rsidR="007A47AB" w:rsidRDefault="004E4FCC" w:rsidP="00721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 молекулы аммиака и воды можно представить в виде дип</w:t>
            </w:r>
            <w:r w:rsidRPr="004E4F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r w:rsidR="008B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ля, что это значит? Собственная электронная пара</w:t>
            </w:r>
            <w:r w:rsidR="007A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A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B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талкивае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B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химические </w:t>
            </w:r>
            <w:r w:rsidR="007A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 водородом, таким образом</w:t>
            </w:r>
            <w:r w:rsidR="008B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молекула становится полярной, </w:t>
            </w:r>
            <w:r w:rsidR="008B2B3E" w:rsidRPr="008B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A4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полюса «+» и </w:t>
            </w:r>
            <w:r w:rsidR="008B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E4FCC" w:rsidRPr="007A47AB" w:rsidRDefault="007A47AB" w:rsidP="0072139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«-».</w:t>
            </w:r>
            <w:r w:rsidR="008B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Молекулы между собой притягиваются в силу разницы зарядов Н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аммиаке,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2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</w:t>
            </w:r>
            <w:r w:rsidR="006D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воде.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молекула аммиака к молекуле воды может притянутся. Отсюда и хорошая растворимость аммиака в воде. Что же это за тип связи. На стр.147 найдите объяснение этому.</w:t>
            </w:r>
          </w:p>
          <w:p w:rsidR="00FB00D1" w:rsidRDefault="00FB00D1" w:rsidP="00721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1</w:t>
            </w:r>
            <w:r w:rsidR="00721392" w:rsidRPr="0072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Химические свойства. (Записать </w:t>
            </w:r>
            <w:proofErr w:type="spellStart"/>
            <w:r w:rsidR="00C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="00C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р-</w:t>
            </w:r>
            <w:proofErr w:type="spellStart"/>
            <w:r w:rsidR="00C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spellEnd"/>
            <w:r w:rsidR="0015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отметить среду р-</w:t>
            </w:r>
            <w:proofErr w:type="spellStart"/>
            <w:r w:rsidR="0015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="0015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5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св-ва</w:t>
            </w:r>
            <w:proofErr w:type="spellEnd"/>
            <w:r w:rsidR="0015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окислителя или восстановителя?</w:t>
            </w:r>
            <w:r w:rsidR="00C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E2FDD" w:rsidRDefault="00FB00D1" w:rsidP="004E2F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  <w:r w:rsidR="004E2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аммиака. (Записать </w:t>
            </w:r>
            <w:proofErr w:type="spellStart"/>
            <w:r w:rsidR="00C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="00C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р-</w:t>
            </w:r>
            <w:proofErr w:type="spellStart"/>
            <w:r w:rsidR="00C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spellEnd"/>
            <w:r w:rsidR="0015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способ собирания газа, почему так, а не иначе? Какими способами распознать аммиак?</w:t>
            </w:r>
            <w:r w:rsidR="00C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B5301" w:rsidRDefault="0093131D" w:rsidP="004E2F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  <w:r w:rsidR="004E2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E2FDD" w:rsidRPr="00721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5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аммиака (Составить схему применения аммиака на основе его физических свойств)</w:t>
            </w:r>
          </w:p>
          <w:p w:rsidR="00A063DA" w:rsidRDefault="00A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 учащихся с заданиями для каждой группы. </w:t>
            </w:r>
          </w:p>
          <w:p w:rsidR="00A063DA" w:rsidRDefault="004E2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самост</w:t>
            </w:r>
            <w:r w:rsidR="00155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оятельную работу отводится 10</w:t>
            </w:r>
            <w:r w:rsidRPr="00E6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  <w:p w:rsidR="00A063DA" w:rsidRDefault="00A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Консультирует, оказывает помощь при возникновении затруднений.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913" w:rsidRDefault="00A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</w:t>
            </w:r>
            <w:r w:rsidR="00A40913">
              <w:rPr>
                <w:rFonts w:ascii="Times New Roman" w:hAnsi="Times New Roman" w:cs="Times New Roman"/>
                <w:sz w:val="24"/>
                <w:szCs w:val="24"/>
              </w:rPr>
              <w:t>щиеся работают в группах</w:t>
            </w:r>
            <w:r w:rsidR="00B524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0913">
              <w:rPr>
                <w:rFonts w:ascii="Times New Roman" w:hAnsi="Times New Roman" w:cs="Times New Roman"/>
                <w:sz w:val="24"/>
                <w:szCs w:val="24"/>
              </w:rPr>
              <w:t xml:space="preserve"> собирают модель молекулы аммиака, опираясь на рис.81 стр.147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FCC" w:rsidRDefault="004E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CC" w:rsidRDefault="004E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CC" w:rsidRDefault="004E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CC" w:rsidRDefault="004E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FCC" w:rsidRDefault="004E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электронное строение молекулы воды. Сравнивают с молекулой аммиака.</w:t>
            </w:r>
          </w:p>
          <w:p w:rsidR="007A47AB" w:rsidRDefault="007A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7AB" w:rsidRDefault="007A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7AB" w:rsidRDefault="007A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7AB" w:rsidRDefault="007A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7AB" w:rsidRDefault="007A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7AB" w:rsidRDefault="007A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7AB" w:rsidRDefault="007A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7AB" w:rsidRDefault="007A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7AB" w:rsidRDefault="007A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7AB" w:rsidRDefault="007A4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3DA" w:rsidRDefault="00A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</w:t>
            </w:r>
            <w:r w:rsidR="00CB5301">
              <w:rPr>
                <w:rFonts w:ascii="Times New Roman" w:hAnsi="Times New Roman" w:cs="Times New Roman"/>
                <w:sz w:val="24"/>
                <w:szCs w:val="24"/>
              </w:rPr>
              <w:t>яют задания между членами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63DA" w:rsidRDefault="006D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A063DA">
              <w:rPr>
                <w:rFonts w:ascii="Times New Roman" w:hAnsi="Times New Roman" w:cs="Times New Roman"/>
                <w:sz w:val="24"/>
                <w:szCs w:val="24"/>
              </w:rPr>
              <w:t>задания, заполняют</w:t>
            </w:r>
            <w:r w:rsidR="00757E14">
              <w:rPr>
                <w:rFonts w:ascii="Times New Roman" w:hAnsi="Times New Roman" w:cs="Times New Roman"/>
                <w:sz w:val="24"/>
                <w:szCs w:val="24"/>
              </w:rPr>
              <w:t xml:space="preserve"> рабочую карту урока</w:t>
            </w:r>
            <w:r w:rsidR="00A063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2FDD" w:rsidRDefault="004E2FDD" w:rsidP="004E2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DA" w:rsidRDefault="00A063DA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Коммуникативные УУД:</w:t>
            </w:r>
          </w:p>
          <w:p w:rsidR="00A063DA" w:rsidRDefault="00A063DA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планирование учебного сотрудничества со сверстниками.</w:t>
            </w:r>
          </w:p>
          <w:p w:rsidR="00A063DA" w:rsidRDefault="00A063DA" w:rsidP="006D1093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УУД: понимание проблемы, умение давать определения понятиям, классифицировать, структурировать материал, формулировать выводы и заключения; 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Личностные УУД: осознание ответственности за общее дело</w:t>
            </w:r>
          </w:p>
        </w:tc>
      </w:tr>
      <w:tr w:rsidR="00A063DA" w:rsidTr="009A20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DA" w:rsidRDefault="00A063DA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DA" w:rsidRDefault="00A063DA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Первичное закрепление с проговариванием во внешней речи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5B" w:rsidRDefault="00A063DA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подвести итоги групповой работы обучающихся.</w:t>
            </w:r>
            <w:r w:rsidR="00757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F5B" w:rsidRDefault="006D1093" w:rsidP="00F75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2E29B0" w:rsidRPr="0049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E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5F5B" w:rsidRDefault="00F75F5B" w:rsidP="00F75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3DA" w:rsidRPr="00F75F5B" w:rsidRDefault="00A063DA" w:rsidP="00F75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DA" w:rsidRDefault="00A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представляют результаты своих исследований. </w:t>
            </w:r>
          </w:p>
          <w:p w:rsidR="00CC10F6" w:rsidRDefault="00CC10F6" w:rsidP="00CC1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Сверяют с эталоном (презентация</w:t>
            </w:r>
            <w:r w:rsidR="00757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E14" w:rsidRPr="00757E14">
              <w:rPr>
                <w:rFonts w:ascii="Times New Roman" w:hAnsi="Times New Roman" w:cs="Times New Roman"/>
                <w:b/>
                <w:sz w:val="24"/>
                <w:szCs w:val="24"/>
              </w:rPr>
              <w:t>слайды 3-7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063DA" w:rsidRDefault="00A063DA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DA" w:rsidRDefault="00A063DA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A063DA" w:rsidRDefault="00A063DA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построение речевого высказывания</w:t>
            </w:r>
          </w:p>
          <w:p w:rsidR="00A063DA" w:rsidRDefault="00A063DA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Коммуникативные УУД: </w:t>
            </w:r>
          </w:p>
          <w:p w:rsidR="00A063DA" w:rsidRDefault="00A063DA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умение выражать свои мысли</w:t>
            </w:r>
          </w:p>
          <w:p w:rsidR="00313E7A" w:rsidRDefault="00313E7A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F47AD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УУД </w:t>
            </w:r>
            <w:r w:rsidRPr="003F47AD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(самоконтроля).</w:t>
            </w:r>
          </w:p>
        </w:tc>
      </w:tr>
      <w:tr w:rsidR="00A063DA" w:rsidTr="009A20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DA" w:rsidRDefault="00A063DA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DA" w:rsidRDefault="00A063DA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Самостоятельная работа с самопроверкой по эталону (закрепление изученного материала)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97" w:rsidRPr="00155197" w:rsidRDefault="00CC10F6" w:rsidP="00155197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51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421F5">
              <w:rPr>
                <w:rFonts w:ascii="Times New Roman" w:hAnsi="Times New Roman" w:cs="Times New Roman"/>
                <w:sz w:val="24"/>
                <w:szCs w:val="24"/>
              </w:rPr>
              <w:t>едлагает выполнить лабораторную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  <w:r w:rsidRPr="00CC1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55197" w:rsidRPr="0015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свойств водного раствора аммиака.</w:t>
            </w:r>
          </w:p>
          <w:p w:rsidR="00155197" w:rsidRPr="00155197" w:rsidRDefault="00155197" w:rsidP="00155197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5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Качественные реакции на ион аммония»</w:t>
            </w:r>
          </w:p>
          <w:p w:rsidR="0093131D" w:rsidRDefault="0093131D" w:rsidP="00CC10F6">
            <w:pPr>
              <w:tabs>
                <w:tab w:val="left" w:pos="1980"/>
                <w:tab w:val="left" w:pos="3080"/>
                <w:tab w:val="left" w:pos="34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31D" w:rsidRDefault="004421F5" w:rsidP="0093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Консультирует, </w:t>
            </w:r>
            <w:r w:rsidR="0093131D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помощь. </w:t>
            </w:r>
          </w:p>
          <w:p w:rsidR="0093131D" w:rsidRPr="00CC10F6" w:rsidRDefault="0093131D" w:rsidP="00CC10F6">
            <w:pPr>
              <w:tabs>
                <w:tab w:val="left" w:pos="1980"/>
                <w:tab w:val="left" w:pos="3080"/>
                <w:tab w:val="left" w:pos="34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3DA" w:rsidRDefault="0044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 w:rsidR="00A063D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индивидуальную самостоятельную работу уч</w:t>
            </w:r>
            <w:r w:rsidR="00867B36">
              <w:rPr>
                <w:rFonts w:ascii="Times New Roman" w:hAnsi="Times New Roman" w:cs="Times New Roman"/>
                <w:sz w:val="24"/>
                <w:szCs w:val="24"/>
              </w:rPr>
              <w:t xml:space="preserve">ащихся </w:t>
            </w:r>
            <w:r w:rsidR="00051A27">
              <w:rPr>
                <w:rFonts w:ascii="Times New Roman" w:hAnsi="Times New Roman" w:cs="Times New Roman"/>
                <w:sz w:val="24"/>
                <w:szCs w:val="24"/>
              </w:rPr>
              <w:t xml:space="preserve">с тестовым заданием. </w:t>
            </w:r>
            <w:r w:rsidR="00A063DA">
              <w:rPr>
                <w:rFonts w:ascii="Times New Roman" w:hAnsi="Times New Roman" w:cs="Times New Roman"/>
                <w:sz w:val="24"/>
                <w:szCs w:val="24"/>
              </w:rPr>
              <w:t>Контролирует выполнение тестовых заданий. Выявляет затруднения.</w:t>
            </w:r>
          </w:p>
          <w:p w:rsidR="00A063DA" w:rsidRDefault="00A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Корректирует полученные учащимися знания.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F6" w:rsidRDefault="004E2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практическую работу </w:t>
            </w:r>
            <w:r w:rsidR="00B524B7">
              <w:rPr>
                <w:rFonts w:ascii="Times New Roman" w:hAnsi="Times New Roman" w:cs="Times New Roman"/>
                <w:sz w:val="24"/>
                <w:szCs w:val="24"/>
              </w:rPr>
              <w:t>по инструктивной карте,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4B7">
              <w:rPr>
                <w:rFonts w:ascii="Times New Roman" w:hAnsi="Times New Roman" w:cs="Times New Roman"/>
                <w:sz w:val="24"/>
                <w:szCs w:val="24"/>
              </w:rPr>
              <w:t>изучают</w:t>
            </w:r>
            <w:r w:rsidR="00051A27">
              <w:rPr>
                <w:rFonts w:ascii="Times New Roman" w:hAnsi="Times New Roman" w:cs="Times New Roman"/>
                <w:sz w:val="24"/>
                <w:szCs w:val="24"/>
              </w:rPr>
              <w:t xml:space="preserve"> свойств</w:t>
            </w:r>
            <w:r w:rsidR="00B524B7">
              <w:rPr>
                <w:rFonts w:ascii="Times New Roman" w:hAnsi="Times New Roman" w:cs="Times New Roman"/>
                <w:sz w:val="24"/>
                <w:szCs w:val="24"/>
              </w:rPr>
              <w:t>а раствора аммиака и качественные реакции</w:t>
            </w:r>
            <w:r w:rsidR="00051A27">
              <w:rPr>
                <w:rFonts w:ascii="Times New Roman" w:hAnsi="Times New Roman" w:cs="Times New Roman"/>
                <w:sz w:val="24"/>
                <w:szCs w:val="24"/>
              </w:rPr>
              <w:t xml:space="preserve"> на ион аммония. </w:t>
            </w:r>
            <w:r w:rsidR="00CC10F6">
              <w:rPr>
                <w:rFonts w:ascii="Times New Roman" w:hAnsi="Times New Roman" w:cs="Times New Roman"/>
                <w:sz w:val="24"/>
                <w:szCs w:val="24"/>
              </w:rPr>
              <w:t>Делают выводы.</w:t>
            </w:r>
          </w:p>
          <w:p w:rsidR="00051A27" w:rsidRDefault="00051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A27" w:rsidRDefault="00051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A27" w:rsidRDefault="00A063DA" w:rsidP="00051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146F11">
              <w:rPr>
                <w:rFonts w:ascii="Times New Roman" w:hAnsi="Times New Roman" w:cs="Times New Roman"/>
                <w:sz w:val="24"/>
                <w:szCs w:val="24"/>
              </w:rPr>
              <w:t xml:space="preserve">ение заданий </w:t>
            </w:r>
            <w:r w:rsidR="00BE5D76">
              <w:rPr>
                <w:rFonts w:ascii="Times New Roman" w:hAnsi="Times New Roman" w:cs="Times New Roman"/>
                <w:sz w:val="24"/>
                <w:szCs w:val="24"/>
              </w:rPr>
              <w:t>теста. Сравнивают с верными ответами.</w:t>
            </w:r>
          </w:p>
          <w:p w:rsidR="00A063DA" w:rsidRDefault="00A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DA" w:rsidRPr="00CC10F6" w:rsidRDefault="00A063DA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5742B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Регулятивные УУД:</w:t>
            </w:r>
            <w:r w:rsidRPr="00CC10F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</w:t>
            </w:r>
          </w:p>
          <w:p w:rsidR="00A063DA" w:rsidRDefault="006E78D2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контроль</w:t>
            </w:r>
            <w:r w:rsidR="00A063DA" w:rsidRPr="00CC10F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и</w:t>
            </w:r>
            <w:r w:rsidR="00A063DA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коррекция усвоения знаний</w:t>
            </w:r>
          </w:p>
          <w:p w:rsidR="00A063DA" w:rsidRDefault="00A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A063DA" w:rsidRDefault="00A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аналогия, сравнение, обобщение, использование знаково-символьных средств</w:t>
            </w:r>
          </w:p>
          <w:p w:rsidR="00A063DA" w:rsidRDefault="00A063DA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(химические формулы)</w:t>
            </w:r>
          </w:p>
        </w:tc>
      </w:tr>
      <w:tr w:rsidR="00A063DA" w:rsidTr="009A20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DA" w:rsidRDefault="00A063DA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DA" w:rsidRDefault="00A063DA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49001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Включен</w:t>
            </w:r>
            <w:r w:rsidR="001612F7" w:rsidRPr="0049001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ие в систему знаний</w:t>
            </w:r>
            <w:r w:rsidR="001612F7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76" w:rsidRPr="00677612" w:rsidRDefault="00A063D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Предлагает ответить на </w:t>
            </w:r>
            <w:r w:rsidR="00CC10F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проблемные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вопросы</w:t>
            </w:r>
            <w:r w:rsidR="00CC10F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, </w:t>
            </w:r>
            <w:r w:rsidR="00CC10F6" w:rsidRPr="0049001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которые были поставлены в начале урока. </w:t>
            </w:r>
            <w:r w:rsidR="00BE5D76" w:rsidRPr="0067761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Аммиак</w:t>
            </w:r>
            <w:r w:rsidR="00BE5D76" w:rsidRPr="006776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– это реакционноспособное вещество в отличие от азота? Докажите.</w:t>
            </w:r>
            <w:r w:rsidR="003763A6" w:rsidRPr="006776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Что это за способность обра</w:t>
            </w:r>
            <w:r w:rsidR="00B524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зовывать белый дым? Окрашивать </w:t>
            </w:r>
            <w:proofErr w:type="gramStart"/>
            <w:r w:rsidR="00B524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цветы </w:t>
            </w:r>
            <w:r w:rsidR="003763A6" w:rsidRPr="006776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3763A6" w:rsidRPr="006776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малиновый цвет?</w:t>
            </w:r>
          </w:p>
          <w:p w:rsidR="00BE5D76" w:rsidRPr="00677612" w:rsidRDefault="003763A6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Для человека аммиак - </w:t>
            </w:r>
            <w:r w:rsidR="00BE5D76" w:rsidRPr="006776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это польза или вред? Почему?</w:t>
            </w:r>
          </w:p>
          <w:p w:rsidR="00CC10F6" w:rsidRPr="00677612" w:rsidRDefault="00A063DA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67761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</w:t>
            </w:r>
            <w:r w:rsidR="00BE5D76" w:rsidRPr="0067761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(по презентации </w:t>
            </w:r>
            <w:r w:rsidR="00757E14" w:rsidRPr="00757E14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слайд 8</w:t>
            </w:r>
            <w:r w:rsidR="00757E14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</w:t>
            </w:r>
            <w:r w:rsidR="00BE5D76" w:rsidRPr="0067761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ответить на вопросы)</w:t>
            </w:r>
          </w:p>
          <w:p w:rsidR="00CC10F6" w:rsidRPr="00677612" w:rsidRDefault="00CC10F6" w:rsidP="00CC1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2F7" w:rsidRDefault="001612F7" w:rsidP="00CC1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2F7" w:rsidRDefault="001612F7" w:rsidP="00CC1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2F7" w:rsidRDefault="001612F7" w:rsidP="00CC1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31D" w:rsidRDefault="0093131D" w:rsidP="00CC1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2F7" w:rsidRPr="00754E83" w:rsidRDefault="001612F7" w:rsidP="00CC10F6">
            <w:pPr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</w:p>
          <w:p w:rsidR="001612F7" w:rsidRDefault="001612F7" w:rsidP="001612F7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2F7" w:rsidRDefault="001612F7" w:rsidP="001612F7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2F7" w:rsidRDefault="001612F7" w:rsidP="001612F7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2F7" w:rsidRDefault="001612F7" w:rsidP="001612F7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3DA" w:rsidRPr="001612F7" w:rsidRDefault="00A063DA" w:rsidP="00BE5D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7" w:rsidRDefault="001612F7" w:rsidP="001612F7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lastRenderedPageBreak/>
              <w:t>Отвечают на вопросы учителя.</w:t>
            </w:r>
          </w:p>
          <w:p w:rsidR="001612F7" w:rsidRDefault="00BE5D76" w:rsidP="001612F7">
            <w:pPr>
              <w:jc w:val="both"/>
              <w:rPr>
                <w:rFonts w:eastAsiaTheme="minorEastAsia" w:hAnsi="Arial"/>
                <w:color w:val="000000" w:themeColor="text1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Делают выводы.</w:t>
            </w:r>
            <w:r w:rsidR="001612F7" w:rsidRPr="001612F7">
              <w:rPr>
                <w:rFonts w:eastAsiaTheme="minorEastAsia" w:hAnsi="Arial"/>
                <w:color w:val="000000" w:themeColor="text1"/>
                <w:sz w:val="56"/>
                <w:szCs w:val="56"/>
                <w:lang w:eastAsia="ru-RU"/>
              </w:rPr>
              <w:t xml:space="preserve"> </w:t>
            </w:r>
          </w:p>
          <w:p w:rsidR="00A063DA" w:rsidRPr="001612F7" w:rsidRDefault="00A063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DA" w:rsidRDefault="00A063DA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Познавательные УУД:</w:t>
            </w:r>
          </w:p>
          <w:p w:rsidR="00A063DA" w:rsidRDefault="00A063DA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построение логической цепи рассуждений</w:t>
            </w:r>
          </w:p>
          <w:p w:rsidR="00A063DA" w:rsidRDefault="00A063DA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A063DA" w:rsidRDefault="00A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A063DA" w:rsidRDefault="00A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собственную позицию</w:t>
            </w:r>
          </w:p>
        </w:tc>
      </w:tr>
      <w:tr w:rsidR="00A063DA" w:rsidTr="009A20B0">
        <w:trPr>
          <w:trHeight w:val="27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DA" w:rsidRDefault="00A063DA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DA" w:rsidRDefault="00A063DA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Рефлексия учебной деятельности на уроке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DC" w:rsidRDefault="00996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Возьмите</w:t>
            </w:r>
            <w:r w:rsidR="00BD2979">
              <w:rPr>
                <w:rFonts w:ascii="Times New Roman" w:hAnsi="Times New Roman" w:cs="Times New Roman"/>
                <w:sz w:val="24"/>
                <w:szCs w:val="24"/>
              </w:rPr>
              <w:t xml:space="preserve"> листочки со своими ожиданиями от урока. Проанализируйте. Осуществились ваши ожидания? Почему да, или почему нет? Что этому способствовало, а что мешало? Была ли информация на уроке полезной для вас? </w:t>
            </w:r>
            <w:r w:rsidR="007C7DDC">
              <w:rPr>
                <w:rFonts w:ascii="Times New Roman" w:hAnsi="Times New Roman" w:cs="Times New Roman"/>
                <w:sz w:val="24"/>
                <w:szCs w:val="24"/>
              </w:rPr>
              <w:t>Все ли понятно? Какой вопрос вызвал затруднение?</w:t>
            </w:r>
          </w:p>
          <w:p w:rsidR="00A063DA" w:rsidRDefault="00BD2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3DA">
              <w:rPr>
                <w:rFonts w:ascii="Times New Roman" w:hAnsi="Times New Roman" w:cs="Times New Roman"/>
                <w:sz w:val="24"/>
                <w:szCs w:val="24"/>
              </w:rPr>
              <w:t>Подвод</w:t>
            </w:r>
            <w:r w:rsidR="00B524B7">
              <w:rPr>
                <w:rFonts w:ascii="Times New Roman" w:hAnsi="Times New Roman" w:cs="Times New Roman"/>
                <w:sz w:val="24"/>
                <w:szCs w:val="24"/>
              </w:rPr>
              <w:t>ит итоги урока.</w:t>
            </w:r>
          </w:p>
          <w:p w:rsidR="00A063DA" w:rsidRDefault="00B52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A063DA">
              <w:rPr>
                <w:rFonts w:ascii="Times New Roman" w:hAnsi="Times New Roman" w:cs="Times New Roman"/>
                <w:sz w:val="24"/>
                <w:szCs w:val="24"/>
              </w:rPr>
              <w:t>поделиться</w:t>
            </w:r>
            <w:r w:rsidR="00250579">
              <w:rPr>
                <w:rFonts w:ascii="Times New Roman" w:hAnsi="Times New Roman" w:cs="Times New Roman"/>
                <w:sz w:val="24"/>
                <w:szCs w:val="24"/>
              </w:rPr>
              <w:t xml:space="preserve"> своими впечатлениями об уроке, оценить свое эмоциональное состояние.</w:t>
            </w:r>
            <w:r w:rsidR="007C7DDC">
              <w:rPr>
                <w:rFonts w:ascii="Times New Roman" w:hAnsi="Times New Roman" w:cs="Times New Roman"/>
                <w:sz w:val="24"/>
                <w:szCs w:val="24"/>
              </w:rPr>
              <w:t xml:space="preserve"> (дорисовать смайлик)</w:t>
            </w:r>
          </w:p>
          <w:p w:rsidR="00A063DA" w:rsidRDefault="00A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Комментирует работу учащихся на уроке, выставляет оценки.</w:t>
            </w:r>
          </w:p>
          <w:p w:rsidR="00A063DA" w:rsidRDefault="00A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DA" w:rsidRPr="000B1BCF" w:rsidRDefault="00A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CF">
              <w:rPr>
                <w:rFonts w:ascii="Times New Roman" w:hAnsi="Times New Roman" w:cs="Times New Roman"/>
                <w:sz w:val="24"/>
                <w:szCs w:val="24"/>
              </w:rPr>
              <w:t>Дают краткий ответ.</w:t>
            </w:r>
          </w:p>
          <w:p w:rsidR="00982253" w:rsidRPr="000B1BCF" w:rsidRDefault="00982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3DA" w:rsidRPr="000B1BCF" w:rsidRDefault="00A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CF">
              <w:rPr>
                <w:rFonts w:ascii="Times New Roman" w:hAnsi="Times New Roman" w:cs="Times New Roman"/>
                <w:sz w:val="24"/>
                <w:szCs w:val="24"/>
              </w:rPr>
              <w:t>Оценивают свою деятельность на уроке.</w:t>
            </w:r>
            <w:r w:rsidR="00996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63DA" w:rsidRPr="007C7DDC" w:rsidRDefault="00A063DA" w:rsidP="009965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1BCF">
              <w:rPr>
                <w:rFonts w:ascii="Times New Roman" w:hAnsi="Times New Roman" w:cs="Times New Roman"/>
                <w:sz w:val="24"/>
                <w:szCs w:val="24"/>
              </w:rPr>
              <w:t>Дописывают предложения</w:t>
            </w:r>
            <w:r w:rsidR="00996524">
              <w:rPr>
                <w:rFonts w:ascii="Times New Roman" w:hAnsi="Times New Roman" w:cs="Times New Roman"/>
                <w:sz w:val="24"/>
                <w:szCs w:val="24"/>
              </w:rPr>
              <w:t xml:space="preserve"> в листочках ожидание от урока (рефлексия)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DA" w:rsidRDefault="00A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A063DA" w:rsidRDefault="00A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адекватное понимание причин успеха или неуспеха, выр</w:t>
            </w:r>
            <w:r w:rsidR="00982253">
              <w:rPr>
                <w:rFonts w:ascii="Times New Roman" w:hAnsi="Times New Roman" w:cs="Times New Roman"/>
                <w:sz w:val="24"/>
                <w:szCs w:val="24"/>
              </w:rPr>
              <w:t>ажение своих мыслей, самооценка</w:t>
            </w:r>
          </w:p>
          <w:p w:rsidR="00A063DA" w:rsidRDefault="00A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УУД: </w:t>
            </w:r>
          </w:p>
          <w:p w:rsidR="00A063DA" w:rsidRDefault="00A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и аргументировано оценивать свои дейс</w:t>
            </w:r>
            <w:r w:rsidR="00250579">
              <w:rPr>
                <w:rFonts w:ascii="Times New Roman" w:hAnsi="Times New Roman" w:cs="Times New Roman"/>
                <w:sz w:val="24"/>
                <w:szCs w:val="24"/>
              </w:rPr>
              <w:t xml:space="preserve">твия и действия одноклассников,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содержательно обосновывая правильность или ошибочность результата и способа действия</w:t>
            </w:r>
          </w:p>
        </w:tc>
      </w:tr>
      <w:tr w:rsidR="00A063DA" w:rsidTr="009A20B0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DA" w:rsidRDefault="00A063DA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DA" w:rsidRDefault="00A063DA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D84EF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DA" w:rsidRPr="00677612" w:rsidRDefault="00A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612">
              <w:rPr>
                <w:rFonts w:ascii="Times New Roman" w:hAnsi="Times New Roman" w:cs="Times New Roman"/>
                <w:sz w:val="24"/>
                <w:szCs w:val="24"/>
              </w:rPr>
              <w:t>Поясняет домашнее задание.</w:t>
            </w:r>
          </w:p>
          <w:p w:rsidR="00D84EF1" w:rsidRPr="00677612" w:rsidRDefault="00A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612">
              <w:rPr>
                <w:rFonts w:ascii="Times New Roman" w:hAnsi="Times New Roman" w:cs="Times New Roman"/>
                <w:sz w:val="24"/>
                <w:szCs w:val="24"/>
              </w:rPr>
              <w:t>Предлагает выбрать задание.</w:t>
            </w:r>
          </w:p>
          <w:p w:rsidR="00D84EF1" w:rsidRPr="00677612" w:rsidRDefault="00D84EF1" w:rsidP="00D84EF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76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п.25, </w:t>
            </w:r>
          </w:p>
          <w:p w:rsidR="00D84EF1" w:rsidRPr="00677612" w:rsidRDefault="00D84EF1" w:rsidP="00D84EF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76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«3» № 7 стр.152</w:t>
            </w:r>
          </w:p>
          <w:p w:rsidR="00D84EF1" w:rsidRPr="00677612" w:rsidRDefault="00D84EF1" w:rsidP="00D84EF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76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«4» №7, 8 стр.152</w:t>
            </w:r>
          </w:p>
          <w:p w:rsidR="00D84EF1" w:rsidRPr="00677612" w:rsidRDefault="00D84EF1" w:rsidP="00D84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6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«5» №7,8 стр.152 + составить кроссворд из 5-6 понятий темы «Аммиак».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DA" w:rsidRDefault="00A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в дневник домашнее задание. </w:t>
            </w:r>
          </w:p>
          <w:p w:rsidR="00A063DA" w:rsidRDefault="007C7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25</w:t>
            </w:r>
            <w:r w:rsidR="00A063DA">
              <w:rPr>
                <w:rFonts w:ascii="Times New Roman" w:hAnsi="Times New Roman" w:cs="Times New Roman"/>
                <w:sz w:val="24"/>
                <w:szCs w:val="24"/>
              </w:rPr>
              <w:t xml:space="preserve">, заполнить </w:t>
            </w:r>
            <w:r w:rsidR="00C46BA2">
              <w:rPr>
                <w:rFonts w:ascii="Times New Roman" w:hAnsi="Times New Roman" w:cs="Times New Roman"/>
                <w:sz w:val="24"/>
                <w:szCs w:val="24"/>
              </w:rPr>
              <w:t>до конца рабочую карту урока.</w:t>
            </w:r>
          </w:p>
          <w:p w:rsidR="006E42E5" w:rsidRDefault="00982253" w:rsidP="00034F1C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Индивидуальное творческое задание</w:t>
            </w:r>
            <w:r w:rsidR="006E42E5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:</w:t>
            </w:r>
          </w:p>
          <w:p w:rsidR="00C46BA2" w:rsidRDefault="00982253" w:rsidP="00C46BA2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</w:t>
            </w:r>
            <w:r w:rsidR="006E4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034F1C" w:rsidRPr="0003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одготовить сообщения «</w:t>
            </w:r>
            <w:r w:rsidR="007C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Нюхательные соли в</w:t>
            </w:r>
            <w:r w:rsidR="0076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прошлом</w:t>
            </w:r>
            <w:r w:rsidR="007C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настоящем</w:t>
            </w:r>
            <w:r w:rsidR="007C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C46BA2" w:rsidRPr="00C46BA2">
              <w:rPr>
                <w:rFonts w:ascii="Calibri" w:eastAsia="Calibri" w:hAnsi="Calibri" w:cs="Times New Roman"/>
              </w:rPr>
              <w:t xml:space="preserve"> </w:t>
            </w:r>
          </w:p>
          <w:p w:rsidR="00C46BA2" w:rsidRPr="00C46BA2" w:rsidRDefault="00150E20" w:rsidP="00C46BA2">
            <w:pPr>
              <w:rPr>
                <w:rFonts w:ascii="Calibri" w:eastAsia="Calibri" w:hAnsi="Calibri" w:cs="Times New Roman"/>
              </w:rPr>
            </w:pPr>
            <w:hyperlink r:id="rId11" w:history="1">
              <w:r w:rsidR="00C46BA2" w:rsidRPr="00C46BA2">
                <w:rPr>
                  <w:rFonts w:ascii="Calibri" w:eastAsia="Calibri" w:hAnsi="Calibri" w:cs="Times New Roman"/>
                  <w:color w:val="0563C1"/>
                  <w:u w:val="single"/>
                </w:rPr>
                <w:t>http://zdorovie-kd.ru/nyuhatel-naya-sol-kak-sdelat/</w:t>
              </w:r>
            </w:hyperlink>
          </w:p>
          <w:p w:rsidR="007C7DDC" w:rsidRPr="00982253" w:rsidRDefault="007C7DDC" w:rsidP="007C7DDC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034F1C" w:rsidRPr="00982253" w:rsidRDefault="00034F1C">
            <w:pPr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DA" w:rsidRDefault="00A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  </w:t>
            </w:r>
          </w:p>
          <w:p w:rsidR="00A063DA" w:rsidRDefault="00A0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54E83" w:rsidRPr="009A20B0" w:rsidRDefault="009A20B0" w:rsidP="009A20B0">
      <w:pPr>
        <w:tabs>
          <w:tab w:val="left" w:pos="11548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9A20B0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</w:p>
    <w:p w:rsidR="009A20B0" w:rsidRPr="009A20B0" w:rsidRDefault="009A20B0" w:rsidP="009A20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A20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</w:t>
      </w:r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A20B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Рабочая карта урока по теме «Аммиак»</w:t>
      </w: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4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  <w:gridCol w:w="6204"/>
      </w:tblGrid>
      <w:tr w:rsidR="009A20B0" w:rsidRPr="009A20B0" w:rsidTr="00670DD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B0" w:rsidRPr="009A20B0" w:rsidRDefault="009A20B0" w:rsidP="009A20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План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B0" w:rsidRPr="009A20B0" w:rsidRDefault="009A20B0" w:rsidP="009A20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Вопросы и задания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B0" w:rsidRPr="009A20B0" w:rsidRDefault="009A20B0" w:rsidP="009A20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Конспект урока</w:t>
            </w:r>
          </w:p>
          <w:p w:rsidR="009A20B0" w:rsidRPr="009A20B0" w:rsidRDefault="009A20B0" w:rsidP="009A20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(заполняется учеником по ходу урока)</w:t>
            </w:r>
          </w:p>
        </w:tc>
      </w:tr>
      <w:tr w:rsidR="009A20B0" w:rsidRPr="009A20B0" w:rsidTr="00670DD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B0" w:rsidRPr="009A20B0" w:rsidRDefault="009A20B0" w:rsidP="009A20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1. Состав молекулы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B0" w:rsidRPr="009A20B0" w:rsidRDefault="009A20B0" w:rsidP="00150E20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Запишите молекулярную формулу аммиака;</w:t>
            </w:r>
          </w:p>
          <w:p w:rsidR="009A20B0" w:rsidRPr="009A20B0" w:rsidRDefault="009A20B0" w:rsidP="00150E20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укажите степень окисления элементов азота и водорода</w:t>
            </w:r>
          </w:p>
          <w:p w:rsidR="009A20B0" w:rsidRPr="009A20B0" w:rsidRDefault="009A20B0" w:rsidP="00150E20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дайте химически верное название и запись формулы аммиака.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B0" w:rsidRPr="009A20B0" w:rsidRDefault="009A20B0" w:rsidP="009A20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9A20B0" w:rsidRPr="009A20B0" w:rsidTr="00670DD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B0" w:rsidRPr="009A20B0" w:rsidRDefault="009A20B0" w:rsidP="009A20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2. Строение молекулы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B0" w:rsidRPr="009A20B0" w:rsidRDefault="009A20B0" w:rsidP="00150E20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Запишите молекулярную, электронную, структурную формулы молекулы аммиака. </w:t>
            </w:r>
          </w:p>
          <w:p w:rsidR="009A20B0" w:rsidRPr="009A20B0" w:rsidRDefault="009A20B0" w:rsidP="00150E20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Укажите вид химической связи в молекуле и способы его образования. </w:t>
            </w:r>
          </w:p>
          <w:p w:rsidR="009A20B0" w:rsidRPr="009A20B0" w:rsidRDefault="009A20B0" w:rsidP="00150E20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укажите смещение электронной плотности к более электроотрицательному элементу.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B0" w:rsidRPr="009A20B0" w:rsidRDefault="009A20B0" w:rsidP="009A20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9A20B0" w:rsidRPr="009A20B0" w:rsidTr="00670DD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B0" w:rsidRPr="009A20B0" w:rsidRDefault="009A20B0" w:rsidP="009A20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3. Водородная связь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B0" w:rsidRPr="009A20B0" w:rsidRDefault="009A20B0" w:rsidP="00150E20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Отметьте особенности водородной связи: </w:t>
            </w:r>
          </w:p>
          <w:p w:rsidR="009A20B0" w:rsidRPr="009A20B0" w:rsidRDefault="009A20B0" w:rsidP="009A20B0">
            <w:pPr>
              <w:suppressAutoHyphens/>
              <w:spacing w:after="0" w:line="240" w:lineRule="auto"/>
              <w:ind w:left="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1) между какими атомами возникает связь; </w:t>
            </w:r>
          </w:p>
          <w:p w:rsidR="009A20B0" w:rsidRPr="009A20B0" w:rsidRDefault="009A20B0" w:rsidP="009A20B0">
            <w:pPr>
              <w:suppressAutoHyphens/>
              <w:spacing w:after="0" w:line="240" w:lineRule="auto"/>
              <w:ind w:left="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2) силу связи по сравнению с другими видами связи;</w:t>
            </w:r>
          </w:p>
          <w:p w:rsidR="009A20B0" w:rsidRPr="009A20B0" w:rsidRDefault="009A20B0" w:rsidP="009A20B0">
            <w:pPr>
              <w:suppressAutoHyphens/>
              <w:spacing w:after="0" w:line="240" w:lineRule="auto"/>
              <w:ind w:left="2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3) условное обозначению водородной связи;</w:t>
            </w:r>
          </w:p>
          <w:p w:rsidR="009A20B0" w:rsidRPr="009A20B0" w:rsidRDefault="009A20B0" w:rsidP="009A20B0">
            <w:pPr>
              <w:suppressAutoHyphens/>
              <w:spacing w:after="0" w:line="240" w:lineRule="auto"/>
              <w:ind w:left="2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4) следствие образования водородной связи в соединении.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B0" w:rsidRPr="009A20B0" w:rsidRDefault="009A20B0" w:rsidP="009A20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9A20B0" w:rsidRPr="009A20B0" w:rsidTr="00670DD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B0" w:rsidRPr="009A20B0" w:rsidRDefault="009A20B0" w:rsidP="009A20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4. Физические свойства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B0" w:rsidRPr="009A20B0" w:rsidRDefault="009A20B0" w:rsidP="00150E20">
            <w:pPr>
              <w:numPr>
                <w:ilvl w:val="0"/>
                <w:numId w:val="14"/>
              </w:numPr>
              <w:tabs>
                <w:tab w:val="left" w:pos="447"/>
              </w:tabs>
              <w:suppressAutoHyphens/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Изучите физические свойства аммиака по учебнику,</w:t>
            </w:r>
          </w:p>
          <w:p w:rsidR="009A20B0" w:rsidRPr="009A20B0" w:rsidRDefault="009A20B0" w:rsidP="009A20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Рассчитайте его плотность по воздуху </w:t>
            </w: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D</w:t>
            </w:r>
            <w:proofErr w:type="spellStart"/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ar-SA"/>
              </w:rPr>
              <w:t>возд</w:t>
            </w:r>
            <w:proofErr w:type="spellEnd"/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= 29/М</w:t>
            </w: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ar-SA"/>
              </w:rPr>
              <w:t>N</w:t>
            </w: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ar-SA"/>
              </w:rPr>
              <w:t>Н3</w:t>
            </w:r>
          </w:p>
          <w:p w:rsidR="009A20B0" w:rsidRPr="009A20B0" w:rsidRDefault="009A20B0" w:rsidP="009A20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предложите способ собирания газа в лабораторных условиях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B0" w:rsidRPr="009A20B0" w:rsidRDefault="009A20B0" w:rsidP="009A20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9A20B0" w:rsidRPr="009A20B0" w:rsidTr="00670DD6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B0" w:rsidRPr="009A20B0" w:rsidRDefault="009A20B0" w:rsidP="009A20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5. Химические свойства</w:t>
            </w:r>
          </w:p>
          <w:p w:rsidR="009A20B0" w:rsidRPr="009A20B0" w:rsidRDefault="009A20B0" w:rsidP="009A20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 xml:space="preserve">   </w:t>
            </w:r>
          </w:p>
          <w:p w:rsidR="009A20B0" w:rsidRPr="009A20B0" w:rsidRDefault="009A20B0" w:rsidP="009A20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B0" w:rsidRPr="009A20B0" w:rsidRDefault="009A20B0" w:rsidP="00150E20">
            <w:pPr>
              <w:numPr>
                <w:ilvl w:val="0"/>
                <w:numId w:val="12"/>
              </w:numPr>
              <w:tabs>
                <w:tab w:val="left" w:pos="447"/>
              </w:tabs>
              <w:suppressAutoHyphens/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Запишите уравнение реакции взаимодействия аммиака с водой:</w:t>
            </w:r>
          </w:p>
          <w:p w:rsidR="009A20B0" w:rsidRPr="009A20B0" w:rsidRDefault="009A20B0" w:rsidP="009A20B0">
            <w:pPr>
              <w:tabs>
                <w:tab w:val="left" w:pos="447"/>
              </w:tabs>
              <w:suppressAutoHyphens/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аммиак + вода = гидроксид аммония</w:t>
            </w: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9A20B0" w:rsidRPr="009A20B0" w:rsidRDefault="009A20B0" w:rsidP="00150E20">
            <w:pPr>
              <w:numPr>
                <w:ilvl w:val="0"/>
                <w:numId w:val="12"/>
              </w:numPr>
              <w:tabs>
                <w:tab w:val="left" w:pos="447"/>
              </w:tabs>
              <w:suppressAutoHyphens/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Отметьте слабые основные свойства аммиака.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B0" w:rsidRPr="009A20B0" w:rsidRDefault="009A20B0" w:rsidP="009A20B0">
            <w:pPr>
              <w:tabs>
                <w:tab w:val="left" w:pos="124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9A20B0" w:rsidRPr="009A20B0" w:rsidTr="00670DD6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B0" w:rsidRPr="009A20B0" w:rsidRDefault="009A20B0" w:rsidP="009A20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B0" w:rsidRPr="009A20B0" w:rsidRDefault="009A20B0" w:rsidP="00150E20">
            <w:pPr>
              <w:numPr>
                <w:ilvl w:val="0"/>
                <w:numId w:val="12"/>
              </w:numPr>
              <w:tabs>
                <w:tab w:val="left" w:pos="447"/>
              </w:tabs>
              <w:suppressAutoHyphens/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Запишите уравнение реакции взаимодействия аммиака с соляной кислотой</w:t>
            </w:r>
          </w:p>
          <w:p w:rsidR="009A20B0" w:rsidRPr="009A20B0" w:rsidRDefault="009A20B0" w:rsidP="009A20B0">
            <w:pPr>
              <w:tabs>
                <w:tab w:val="left" w:pos="447"/>
              </w:tabs>
              <w:suppressAutoHyphens/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Аммиак + соляная кислота = хлорид аммония</w:t>
            </w: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</w:p>
          <w:p w:rsidR="009A20B0" w:rsidRPr="009A20B0" w:rsidRDefault="009A20B0" w:rsidP="00150E20">
            <w:pPr>
              <w:numPr>
                <w:ilvl w:val="0"/>
                <w:numId w:val="9"/>
              </w:numPr>
              <w:tabs>
                <w:tab w:val="left" w:pos="447"/>
              </w:tabs>
              <w:suppressAutoHyphens/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Рассмотрите механизм реакции.</w:t>
            </w:r>
          </w:p>
          <w:p w:rsidR="009A20B0" w:rsidRPr="009A20B0" w:rsidRDefault="009A20B0" w:rsidP="00150E20">
            <w:pPr>
              <w:numPr>
                <w:ilvl w:val="0"/>
                <w:numId w:val="9"/>
              </w:numPr>
              <w:tabs>
                <w:tab w:val="left" w:pos="447"/>
              </w:tabs>
              <w:suppressAutoHyphens/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Отметьте особенности иона аммония и образование ковалентной полярной связи по донорно-акцепторному механизму.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B0" w:rsidRPr="009A20B0" w:rsidRDefault="009A20B0" w:rsidP="009A20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9A20B0" w:rsidRPr="009A20B0" w:rsidTr="00670DD6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B0" w:rsidRPr="009A20B0" w:rsidRDefault="009A20B0" w:rsidP="009A20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B0" w:rsidRPr="009A20B0" w:rsidRDefault="009A20B0" w:rsidP="00150E20">
            <w:pPr>
              <w:numPr>
                <w:ilvl w:val="0"/>
                <w:numId w:val="13"/>
              </w:numPr>
              <w:tabs>
                <w:tab w:val="left" w:pos="447"/>
              </w:tabs>
              <w:suppressAutoHyphens/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Запишите уравнение реакции горение аммиака: </w:t>
            </w:r>
          </w:p>
          <w:p w:rsidR="009A20B0" w:rsidRPr="009A20B0" w:rsidRDefault="009A20B0" w:rsidP="009A20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аммиак + кислород = азот + вода</w:t>
            </w:r>
          </w:p>
          <w:p w:rsidR="009A20B0" w:rsidRPr="009A20B0" w:rsidRDefault="009A20B0" w:rsidP="00150E20">
            <w:pPr>
              <w:numPr>
                <w:ilvl w:val="0"/>
                <w:numId w:val="13"/>
              </w:numPr>
              <w:tabs>
                <w:tab w:val="left" w:pos="447"/>
              </w:tabs>
              <w:suppressAutoHyphens/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Аммиак – восстановитель или окислитель?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B0" w:rsidRPr="009A20B0" w:rsidRDefault="009A20B0" w:rsidP="009A20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9A20B0" w:rsidRPr="009A20B0" w:rsidTr="00670DD6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0B0" w:rsidRPr="009A20B0" w:rsidRDefault="009A20B0" w:rsidP="009A20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B0" w:rsidRPr="009A20B0" w:rsidRDefault="009A20B0" w:rsidP="00150E20">
            <w:pPr>
              <w:numPr>
                <w:ilvl w:val="0"/>
                <w:numId w:val="13"/>
              </w:numPr>
              <w:tabs>
                <w:tab w:val="left" w:pos="447"/>
              </w:tabs>
              <w:suppressAutoHyphens/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Запишите уравнение реакции каталитического окисления аммиака:</w:t>
            </w:r>
          </w:p>
          <w:p w:rsidR="009A20B0" w:rsidRPr="009A20B0" w:rsidRDefault="009A20B0" w:rsidP="009A20B0">
            <w:pPr>
              <w:suppressAutoHyphens/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аммиак + кислород = оксид азота (</w:t>
            </w:r>
            <w:r w:rsidRPr="009A2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II</w:t>
            </w:r>
            <w:r w:rsidRPr="009A2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) + вода.</w:t>
            </w: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A20B0" w:rsidRPr="009A20B0" w:rsidRDefault="009A20B0" w:rsidP="00150E20">
            <w:pPr>
              <w:numPr>
                <w:ilvl w:val="0"/>
                <w:numId w:val="13"/>
              </w:numPr>
              <w:tabs>
                <w:tab w:val="left" w:pos="447"/>
              </w:tabs>
              <w:suppressAutoHyphens/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Аммиак – восстановитель или окислитель?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B0" w:rsidRPr="009A20B0" w:rsidRDefault="009A20B0" w:rsidP="009A20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9A20B0" w:rsidRPr="009A20B0" w:rsidTr="00670DD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B0" w:rsidRPr="009A20B0" w:rsidRDefault="009A20B0" w:rsidP="009A20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6. Получение аммиака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B0" w:rsidRPr="009A20B0" w:rsidRDefault="009A20B0" w:rsidP="00150E20">
            <w:pPr>
              <w:numPr>
                <w:ilvl w:val="0"/>
                <w:numId w:val="8"/>
              </w:numPr>
              <w:tabs>
                <w:tab w:val="left" w:pos="447"/>
              </w:tabs>
              <w:suppressAutoHyphens/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Запишите уравнение реакции получение аммиака: </w:t>
            </w:r>
          </w:p>
          <w:p w:rsidR="009A20B0" w:rsidRPr="009A20B0" w:rsidRDefault="009A20B0" w:rsidP="009A20B0">
            <w:pPr>
              <w:suppressAutoHyphens/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а) в промышленности</w:t>
            </w: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(дайте классификацию реакции по всем известным признакам и предложите оптимальные условия проведения реакции);</w:t>
            </w:r>
          </w:p>
          <w:p w:rsidR="009A20B0" w:rsidRPr="009A20B0" w:rsidRDefault="009A20B0" w:rsidP="009A20B0">
            <w:pPr>
              <w:suppressAutoHyphens/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б) в лаборатории</w:t>
            </w: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(отметьте способы распознавания аммиака).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B0" w:rsidRPr="009A20B0" w:rsidRDefault="009A20B0" w:rsidP="009A20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A20B0" w:rsidRPr="009A20B0" w:rsidTr="00670DD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B0" w:rsidRPr="009A20B0" w:rsidRDefault="009A20B0" w:rsidP="009A20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7. Применение аммиака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B0" w:rsidRPr="009A20B0" w:rsidRDefault="009A20B0" w:rsidP="00150E2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6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Ознакомьтесь с материалами учебника и дополнительной литературы, укажите области использования его в быту и химической промышленности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B0" w:rsidRPr="009A20B0" w:rsidRDefault="009A20B0" w:rsidP="009A20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9A20B0" w:rsidRPr="009A20B0" w:rsidTr="00670DD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B0" w:rsidRPr="009A20B0" w:rsidRDefault="009A20B0" w:rsidP="009A20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8. Домашнее задание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B0" w:rsidRPr="009A20B0" w:rsidRDefault="009A20B0" w:rsidP="009A20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Запиши домашнее задание в дневник</w:t>
            </w:r>
          </w:p>
          <w:p w:rsidR="009A20B0" w:rsidRPr="009A20B0" w:rsidRDefault="009A20B0" w:rsidP="009A20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п.25, </w:t>
            </w:r>
          </w:p>
          <w:p w:rsidR="009A20B0" w:rsidRPr="009A20B0" w:rsidRDefault="009A20B0" w:rsidP="009A20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«3» № 7 стр.152</w:t>
            </w:r>
          </w:p>
          <w:p w:rsidR="009A20B0" w:rsidRPr="009A20B0" w:rsidRDefault="009A20B0" w:rsidP="009A20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«4» №7, 8 стр.152</w:t>
            </w:r>
          </w:p>
          <w:p w:rsidR="009A20B0" w:rsidRPr="009A20B0" w:rsidRDefault="009A20B0" w:rsidP="009A20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на «5» №7,8 стр.152 + составить кроссворд из 5-6 понятий темы «Аммиак».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B0" w:rsidRPr="009A20B0" w:rsidRDefault="009A20B0" w:rsidP="009A20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9A20B0" w:rsidRPr="009A20B0" w:rsidTr="00670DD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B0" w:rsidRPr="009A20B0" w:rsidRDefault="009A20B0" w:rsidP="009A20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9. Вывод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0B0" w:rsidRPr="009A20B0" w:rsidRDefault="009A20B0" w:rsidP="009A20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0B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чем заключается уникальность аммиака?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B0" w:rsidRPr="009A20B0" w:rsidRDefault="009A20B0" w:rsidP="009A20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A20B0" w:rsidRDefault="009A20B0" w:rsidP="009A20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C77" w:rsidRPr="009A20B0" w:rsidRDefault="009A20B0" w:rsidP="009A20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20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2</w:t>
      </w:r>
    </w:p>
    <w:p w:rsidR="009A20B0" w:rsidRDefault="009A20B0" w:rsidP="00826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0B0" w:rsidRPr="009A20B0" w:rsidRDefault="009A20B0" w:rsidP="009A20B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20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Инструктивная карточка</w:t>
      </w:r>
    </w:p>
    <w:p w:rsidR="009A20B0" w:rsidRPr="009A20B0" w:rsidRDefault="009A20B0" w:rsidP="009A20B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20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лабораторной работы</w:t>
      </w:r>
    </w:p>
    <w:p w:rsidR="009A20B0" w:rsidRPr="009A20B0" w:rsidRDefault="009A20B0" w:rsidP="009A20B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«Изучение свойств водного раствора аммиака.</w:t>
      </w:r>
    </w:p>
    <w:p w:rsidR="009A20B0" w:rsidRPr="009A20B0" w:rsidRDefault="009A20B0" w:rsidP="009A20B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Качественные реакции на ион аммония»</w:t>
      </w:r>
    </w:p>
    <w:p w:rsidR="009A20B0" w:rsidRPr="009A20B0" w:rsidRDefault="009A20B0" w:rsidP="009A20B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0B0" w:rsidRPr="009A20B0" w:rsidRDefault="009A20B0" w:rsidP="009A20B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20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! Соблюдайте правила техники безопасности при работе с кислотами.</w:t>
      </w:r>
    </w:p>
    <w:p w:rsidR="009A20B0" w:rsidRPr="009A20B0" w:rsidRDefault="009A20B0" w:rsidP="009A20B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0B0" w:rsidRPr="009A20B0" w:rsidRDefault="009A20B0" w:rsidP="00150E20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 среду реакции водного раствора аммиака. </w:t>
      </w:r>
    </w:p>
    <w:p w:rsidR="009A20B0" w:rsidRPr="009A20B0" w:rsidRDefault="009A20B0" w:rsidP="009A20B0">
      <w:pPr>
        <w:shd w:val="clear" w:color="auto" w:fill="FFFFFF"/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Для этого в пробирку налейте 2-3 мл водный раствор аммиака    </w:t>
      </w:r>
    </w:p>
    <w:p w:rsidR="009A20B0" w:rsidRPr="009A20B0" w:rsidRDefault="009A20B0" w:rsidP="009A20B0">
      <w:pPr>
        <w:shd w:val="clear" w:color="auto" w:fill="FFFFFF"/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(медицинский нашатырный спирт). Поднесите к отверстию пробирки   </w:t>
      </w:r>
    </w:p>
    <w:p w:rsidR="009A20B0" w:rsidRPr="009A20B0" w:rsidRDefault="009A20B0" w:rsidP="009A20B0">
      <w:pPr>
        <w:shd w:val="clear" w:color="auto" w:fill="FFFFFF"/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влажную красную лакмусовую бумажку. В какой цвет она     </w:t>
      </w:r>
    </w:p>
    <w:p w:rsidR="009A20B0" w:rsidRPr="009A20B0" w:rsidRDefault="009A20B0" w:rsidP="009A20B0">
      <w:pPr>
        <w:shd w:val="clear" w:color="auto" w:fill="FFFFFF"/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окрасилась? Почему? </w:t>
      </w:r>
    </w:p>
    <w:p w:rsidR="009A20B0" w:rsidRPr="009A20B0" w:rsidRDefault="009A20B0" w:rsidP="00150E20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Подтвердите среду реакции водного раствора аммиака. </w:t>
      </w:r>
    </w:p>
    <w:p w:rsidR="009A20B0" w:rsidRPr="009A20B0" w:rsidRDefault="009A20B0" w:rsidP="009A20B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9A20B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В туже пробирку с водным раствором аммиака добавьте 2—3 капли раствора фенолфталеина. Каков цвет раствора? </w:t>
      </w:r>
    </w:p>
    <w:p w:rsidR="009A20B0" w:rsidRPr="009A20B0" w:rsidRDefault="009A20B0" w:rsidP="00150E20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9A20B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Возьмите окрашенный раствор аммиака фенолфталеином и прилейте по каплям раствор серной кислоты до исчезновения окраски. Почему исчезла окраска? </w:t>
      </w:r>
    </w:p>
    <w:p w:rsidR="009A20B0" w:rsidRPr="009A20B0" w:rsidRDefault="009A20B0" w:rsidP="009A20B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B0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Напишите уравнение проведенной реакции.</w:t>
      </w:r>
    </w:p>
    <w:p w:rsidR="009A20B0" w:rsidRPr="009A20B0" w:rsidRDefault="009A20B0" w:rsidP="00150E20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Проведите качественные реакции на ион аммония: </w:t>
      </w:r>
    </w:p>
    <w:p w:rsidR="009A20B0" w:rsidRPr="009A20B0" w:rsidRDefault="009A20B0" w:rsidP="009A20B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пробирку налейте 2-3 мл водного раствора аммиака и добавьте раствор сульфата меди (</w:t>
      </w:r>
      <w:r w:rsidRPr="009A20B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9A2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до появления яркого окрашивания. Каков цвет полученного вещества?   </w:t>
      </w:r>
    </w:p>
    <w:p w:rsidR="009A20B0" w:rsidRPr="009A20B0" w:rsidRDefault="009A20B0" w:rsidP="009A20B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0B0" w:rsidRPr="009A20B0" w:rsidRDefault="009A20B0" w:rsidP="009A20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0B0" w:rsidRPr="009A20B0" w:rsidRDefault="009A20B0" w:rsidP="009A2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3044"/>
        <w:gridCol w:w="3107"/>
        <w:gridCol w:w="4295"/>
        <w:gridCol w:w="2683"/>
      </w:tblGrid>
      <w:tr w:rsidR="009A20B0" w:rsidRPr="009A20B0" w:rsidTr="009A20B0">
        <w:trPr>
          <w:trHeight w:val="101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0B0" w:rsidRPr="009A20B0" w:rsidRDefault="009A20B0" w:rsidP="009A2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опыта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0B0" w:rsidRPr="009A20B0" w:rsidRDefault="009A20B0" w:rsidP="009A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2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Что делали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0B0" w:rsidRPr="009A20B0" w:rsidRDefault="009A20B0" w:rsidP="009A2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2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наблюдали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0B0" w:rsidRPr="009A20B0" w:rsidRDefault="009A20B0" w:rsidP="009A2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2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Уравнение реакции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0B0" w:rsidRPr="009A20B0" w:rsidRDefault="009A20B0" w:rsidP="009A2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A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</w:tr>
      <w:tr w:rsidR="009A20B0" w:rsidRPr="009A20B0" w:rsidTr="009A20B0">
        <w:trPr>
          <w:trHeight w:val="953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B0" w:rsidRPr="009A20B0" w:rsidRDefault="009A20B0" w:rsidP="009A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0B0" w:rsidRPr="009A20B0" w:rsidRDefault="009A20B0" w:rsidP="009A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B0" w:rsidRPr="009A20B0" w:rsidRDefault="009A20B0" w:rsidP="009A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B0" w:rsidRPr="009A20B0" w:rsidRDefault="009A20B0" w:rsidP="009A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B0" w:rsidRPr="009A20B0" w:rsidRDefault="009A20B0" w:rsidP="009A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20B0" w:rsidRPr="009A20B0" w:rsidTr="009A20B0">
        <w:trPr>
          <w:trHeight w:val="953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B0" w:rsidRPr="009A20B0" w:rsidRDefault="009A20B0" w:rsidP="009A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0B0" w:rsidRPr="009A20B0" w:rsidRDefault="009A20B0" w:rsidP="009A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B0" w:rsidRPr="009A20B0" w:rsidRDefault="009A20B0" w:rsidP="009A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B0" w:rsidRPr="009A20B0" w:rsidRDefault="009A20B0" w:rsidP="009A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B0" w:rsidRPr="009A20B0" w:rsidRDefault="009A20B0" w:rsidP="009A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20B0" w:rsidRPr="009A20B0" w:rsidTr="009A20B0">
        <w:trPr>
          <w:trHeight w:val="953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B0" w:rsidRPr="009A20B0" w:rsidRDefault="009A20B0" w:rsidP="009A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0B0" w:rsidRPr="009A20B0" w:rsidRDefault="009A20B0" w:rsidP="009A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B0" w:rsidRPr="009A20B0" w:rsidRDefault="009A20B0" w:rsidP="009A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B0" w:rsidRPr="009A20B0" w:rsidRDefault="009A20B0" w:rsidP="009A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B0" w:rsidRPr="009A20B0" w:rsidRDefault="009A20B0" w:rsidP="009A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20B0" w:rsidRPr="009A20B0" w:rsidTr="009A20B0">
        <w:trPr>
          <w:trHeight w:val="953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B0" w:rsidRPr="009A20B0" w:rsidRDefault="009A20B0" w:rsidP="009A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0B0" w:rsidRPr="009A20B0" w:rsidRDefault="009A20B0" w:rsidP="009A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B0" w:rsidRPr="009A20B0" w:rsidRDefault="009A20B0" w:rsidP="009A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B0" w:rsidRPr="009A20B0" w:rsidRDefault="009A20B0" w:rsidP="009A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B0" w:rsidRPr="009A20B0" w:rsidRDefault="009A20B0" w:rsidP="009A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20B0" w:rsidRPr="009A20B0" w:rsidRDefault="009A20B0" w:rsidP="009A20B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20B0" w:rsidRDefault="009A20B0" w:rsidP="009A20B0">
      <w:pPr>
        <w:tabs>
          <w:tab w:val="left" w:pos="1230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3</w:t>
      </w:r>
    </w:p>
    <w:p w:rsidR="009A20B0" w:rsidRDefault="009A20B0" w:rsidP="009A20B0">
      <w:pPr>
        <w:tabs>
          <w:tab w:val="left" w:pos="123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20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Историческая справка</w:t>
      </w:r>
    </w:p>
    <w:p w:rsidR="009A20B0" w:rsidRPr="009A20B0" w:rsidRDefault="009A20B0" w:rsidP="009A20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A20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НАШАТЫРЬ - </w:t>
      </w:r>
      <w:r w:rsidRPr="009A20B0">
        <w:rPr>
          <w:rFonts w:ascii="Times New Roman" w:eastAsia="Calibri" w:hAnsi="Times New Roman" w:cs="Times New Roman"/>
          <w:color w:val="444444"/>
          <w:sz w:val="24"/>
          <w:szCs w:val="24"/>
        </w:rPr>
        <w:t>старинное название соли хлорида аммония (NH</w:t>
      </w:r>
      <w:r w:rsidRPr="009A20B0">
        <w:rPr>
          <w:rFonts w:ascii="Times New Roman" w:eastAsia="Calibri" w:hAnsi="Times New Roman" w:cs="Times New Roman"/>
          <w:color w:val="444444"/>
          <w:sz w:val="24"/>
          <w:szCs w:val="24"/>
          <w:vertAlign w:val="subscript"/>
        </w:rPr>
        <w:t>4</w:t>
      </w:r>
      <w:r w:rsidRPr="009A20B0">
        <w:rPr>
          <w:rFonts w:ascii="Times New Roman" w:eastAsia="Calibri" w:hAnsi="Times New Roman" w:cs="Times New Roman"/>
          <w:color w:val="444444"/>
          <w:sz w:val="24"/>
          <w:szCs w:val="24"/>
        </w:rPr>
        <w:t>Cl), бесцветные кристаллы которой арабы и египтяне называли «</w:t>
      </w:r>
      <w:proofErr w:type="spellStart"/>
      <w:r w:rsidRPr="009A20B0">
        <w:rPr>
          <w:rFonts w:ascii="Times New Roman" w:eastAsia="Calibri" w:hAnsi="Times New Roman" w:cs="Times New Roman"/>
          <w:color w:val="444444"/>
          <w:sz w:val="24"/>
          <w:szCs w:val="24"/>
        </w:rPr>
        <w:t>нушадир</w:t>
      </w:r>
      <w:proofErr w:type="spellEnd"/>
      <w:r w:rsidRPr="009A20B0">
        <w:rPr>
          <w:rFonts w:ascii="Times New Roman" w:eastAsia="Calibri" w:hAnsi="Times New Roman" w:cs="Times New Roman"/>
          <w:color w:val="444444"/>
          <w:sz w:val="24"/>
          <w:szCs w:val="24"/>
        </w:rPr>
        <w:t>», что в переводе с арабского означало вдыхать, нюхать. Отсюда и появилось слово «нашатырь».</w:t>
      </w:r>
      <w:r w:rsidRPr="009A2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Слово «аммоний» происходит от греческого( </w:t>
      </w:r>
      <w:r w:rsidRPr="009A20B0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54141D51" wp14:editId="22B58239">
            <wp:extent cx="962025" cy="111125"/>
            <wp:effectExtent l="0" t="0" r="9525" b="3175"/>
            <wp:docPr id="1" name="Рисунок 1" descr="http://him.1september.ru/2009/17/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m.1september.ru/2009/17/3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) – </w:t>
      </w:r>
      <w:proofErr w:type="spellStart"/>
      <w:r w:rsidRPr="009A2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амонова</w:t>
      </w:r>
      <w:proofErr w:type="spellEnd"/>
      <w:r w:rsidRPr="009A2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соль, которая являлась продуктом разложения </w:t>
      </w:r>
      <w:r w:rsidRPr="009A20B0">
        <w:rPr>
          <w:rFonts w:ascii="Times New Roman" w:eastAsia="Calibri" w:hAnsi="Times New Roman" w:cs="Times New Roman"/>
          <w:color w:val="444444"/>
          <w:sz w:val="24"/>
          <w:szCs w:val="24"/>
        </w:rPr>
        <w:t xml:space="preserve">мочи и испражнений животных в оазисе </w:t>
      </w:r>
      <w:proofErr w:type="spellStart"/>
      <w:r w:rsidRPr="009A20B0">
        <w:rPr>
          <w:rFonts w:ascii="Times New Roman" w:eastAsia="Calibri" w:hAnsi="Times New Roman" w:cs="Times New Roman"/>
          <w:color w:val="444444"/>
          <w:sz w:val="24"/>
          <w:szCs w:val="24"/>
        </w:rPr>
        <w:t>Аммона</w:t>
      </w:r>
      <w:proofErr w:type="spellEnd"/>
      <w:r w:rsidRPr="009A20B0">
        <w:rPr>
          <w:rFonts w:ascii="Times New Roman" w:eastAsia="Calibri" w:hAnsi="Times New Roman" w:cs="Times New Roman"/>
          <w:color w:val="444444"/>
          <w:sz w:val="24"/>
          <w:szCs w:val="24"/>
        </w:rPr>
        <w:t xml:space="preserve"> в Ливийской пустыне (северо-восточная часть пустыни Сахара в Африке), через который проходили многочисленные караваны. Здесь находился широко известный в Египте храм бога </w:t>
      </w:r>
      <w:proofErr w:type="spellStart"/>
      <w:r w:rsidRPr="009A20B0">
        <w:rPr>
          <w:rFonts w:ascii="Times New Roman" w:eastAsia="Calibri" w:hAnsi="Times New Roman" w:cs="Times New Roman"/>
          <w:color w:val="444444"/>
          <w:sz w:val="24"/>
          <w:szCs w:val="24"/>
        </w:rPr>
        <w:t>Аммона</w:t>
      </w:r>
      <w:proofErr w:type="spellEnd"/>
      <w:r w:rsidRPr="009A20B0">
        <w:rPr>
          <w:rFonts w:ascii="Times New Roman" w:eastAsia="Calibri" w:hAnsi="Times New Roman" w:cs="Times New Roman"/>
          <w:color w:val="444444"/>
          <w:sz w:val="24"/>
          <w:szCs w:val="24"/>
        </w:rPr>
        <w:t xml:space="preserve">. </w:t>
      </w:r>
    </w:p>
    <w:p w:rsidR="009A20B0" w:rsidRPr="009A20B0" w:rsidRDefault="009A20B0" w:rsidP="009A20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9A20B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851775C" wp14:editId="585CD62B">
            <wp:extent cx="1144988" cy="1275658"/>
            <wp:effectExtent l="0" t="0" r="0" b="1270"/>
            <wp:docPr id="5" name="Рисунок 5" descr="http://him.1september.ru/2009/17/3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m.1september.ru/2009/17/31-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081" cy="129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0B0" w:rsidRPr="009A20B0" w:rsidRDefault="009A20B0" w:rsidP="009A20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74E4E"/>
          <w:sz w:val="24"/>
          <w:szCs w:val="24"/>
          <w:lang w:eastAsia="ru-RU"/>
        </w:rPr>
      </w:pPr>
      <w:r w:rsidRPr="009A20B0">
        <w:rPr>
          <w:rFonts w:ascii="Times New Roman" w:eastAsia="Times New Roman" w:hAnsi="Times New Roman" w:cs="Times New Roman"/>
          <w:b/>
          <w:bCs/>
          <w:i/>
          <w:iCs/>
          <w:color w:val="274E4E"/>
          <w:sz w:val="24"/>
          <w:szCs w:val="24"/>
          <w:lang w:eastAsia="ru-RU"/>
        </w:rPr>
        <w:lastRenderedPageBreak/>
        <w:t>Рис. 1. Бог Амон в образе барана</w:t>
      </w:r>
      <w:r w:rsidRPr="009A20B0">
        <w:rPr>
          <w:rFonts w:ascii="Times New Roman" w:eastAsia="Times New Roman" w:hAnsi="Times New Roman" w:cs="Times New Roman"/>
          <w:b/>
          <w:bCs/>
          <w:i/>
          <w:iCs/>
          <w:color w:val="274E4E"/>
          <w:sz w:val="24"/>
          <w:szCs w:val="24"/>
          <w:lang w:eastAsia="ru-RU"/>
        </w:rPr>
        <w:br/>
        <w:t xml:space="preserve">VIII в. до н.э. (Музей г. </w:t>
      </w:r>
      <w:proofErr w:type="spellStart"/>
      <w:r w:rsidRPr="009A20B0">
        <w:rPr>
          <w:rFonts w:ascii="Times New Roman" w:eastAsia="Times New Roman" w:hAnsi="Times New Roman" w:cs="Times New Roman"/>
          <w:b/>
          <w:bCs/>
          <w:i/>
          <w:iCs/>
          <w:color w:val="274E4E"/>
          <w:sz w:val="24"/>
          <w:szCs w:val="24"/>
          <w:lang w:eastAsia="ru-RU"/>
        </w:rPr>
        <w:t>Мероэ</w:t>
      </w:r>
      <w:proofErr w:type="spellEnd"/>
      <w:r w:rsidRPr="009A20B0">
        <w:rPr>
          <w:rFonts w:ascii="Times New Roman" w:eastAsia="Times New Roman" w:hAnsi="Times New Roman" w:cs="Times New Roman"/>
          <w:b/>
          <w:bCs/>
          <w:i/>
          <w:iCs/>
          <w:color w:val="274E4E"/>
          <w:sz w:val="24"/>
          <w:szCs w:val="24"/>
          <w:lang w:eastAsia="ru-RU"/>
        </w:rPr>
        <w:t>, Судан)</w:t>
      </w:r>
    </w:p>
    <w:p w:rsidR="009A20B0" w:rsidRPr="009A20B0" w:rsidRDefault="009A20B0" w:rsidP="009A2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0B0">
        <w:rPr>
          <w:rFonts w:ascii="Times New Roman" w:eastAsia="Calibri" w:hAnsi="Times New Roman" w:cs="Times New Roman"/>
          <w:color w:val="444444"/>
          <w:sz w:val="24"/>
          <w:szCs w:val="24"/>
        </w:rPr>
        <w:t xml:space="preserve">        Поклоняющихся богу </w:t>
      </w:r>
      <w:proofErr w:type="spellStart"/>
      <w:r w:rsidRPr="009A20B0">
        <w:rPr>
          <w:rFonts w:ascii="Times New Roman" w:eastAsia="Calibri" w:hAnsi="Times New Roman" w:cs="Times New Roman"/>
          <w:color w:val="444444"/>
          <w:sz w:val="24"/>
          <w:szCs w:val="24"/>
        </w:rPr>
        <w:t>Аммону</w:t>
      </w:r>
      <w:proofErr w:type="spellEnd"/>
      <w:r w:rsidRPr="009A20B0">
        <w:rPr>
          <w:rFonts w:ascii="Times New Roman" w:eastAsia="Calibri" w:hAnsi="Times New Roman" w:cs="Times New Roman"/>
          <w:color w:val="444444"/>
          <w:sz w:val="24"/>
          <w:szCs w:val="24"/>
        </w:rPr>
        <w:t xml:space="preserve"> называли «</w:t>
      </w:r>
      <w:proofErr w:type="spellStart"/>
      <w:r w:rsidRPr="009A20B0">
        <w:rPr>
          <w:rFonts w:ascii="Times New Roman" w:eastAsia="Calibri" w:hAnsi="Times New Roman" w:cs="Times New Roman"/>
          <w:color w:val="444444"/>
          <w:sz w:val="24"/>
          <w:szCs w:val="24"/>
        </w:rPr>
        <w:t>аммонианами</w:t>
      </w:r>
      <w:proofErr w:type="spellEnd"/>
      <w:r w:rsidRPr="009A20B0">
        <w:rPr>
          <w:rFonts w:ascii="Times New Roman" w:eastAsia="Calibri" w:hAnsi="Times New Roman" w:cs="Times New Roman"/>
          <w:color w:val="444444"/>
          <w:sz w:val="24"/>
          <w:szCs w:val="24"/>
        </w:rPr>
        <w:t>». В ходе своих ритуалов они нюхали нашатырь (</w:t>
      </w:r>
      <w:proofErr w:type="spellStart"/>
      <w:r w:rsidRPr="009A20B0">
        <w:rPr>
          <w:rFonts w:ascii="Times New Roman" w:eastAsia="Calibri" w:hAnsi="Times New Roman" w:cs="Times New Roman"/>
          <w:color w:val="444444"/>
          <w:sz w:val="24"/>
          <w:szCs w:val="24"/>
        </w:rPr>
        <w:t>амонову</w:t>
      </w:r>
      <w:proofErr w:type="spellEnd"/>
      <w:r w:rsidRPr="009A20B0">
        <w:rPr>
          <w:rFonts w:ascii="Times New Roman" w:eastAsia="Calibri" w:hAnsi="Times New Roman" w:cs="Times New Roman"/>
          <w:color w:val="444444"/>
          <w:sz w:val="24"/>
          <w:szCs w:val="24"/>
        </w:rPr>
        <w:t xml:space="preserve"> соль) </w:t>
      </w:r>
      <w:r w:rsidRPr="009A20B0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AFAFA"/>
        </w:rPr>
        <w:t xml:space="preserve">для вхождения в </w:t>
      </w:r>
      <w:proofErr w:type="spellStart"/>
      <w:r w:rsidRPr="009A20B0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AFAFA"/>
        </w:rPr>
        <w:t>трансовое</w:t>
      </w:r>
      <w:proofErr w:type="spellEnd"/>
      <w:r w:rsidRPr="009A20B0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AFAFA"/>
        </w:rPr>
        <w:t xml:space="preserve"> состояние перед молитвами.</w:t>
      </w:r>
      <w:r w:rsidRPr="009A20B0">
        <w:rPr>
          <w:rFonts w:ascii="Times New Roman" w:eastAsia="Calibri" w:hAnsi="Times New Roman" w:cs="Times New Roman"/>
          <w:color w:val="444444"/>
          <w:sz w:val="24"/>
          <w:szCs w:val="24"/>
        </w:rPr>
        <w:t xml:space="preserve"> При нагревании </w:t>
      </w:r>
      <w:r w:rsidRPr="009A2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этой соли выделялся газ с резким характерным </w:t>
      </w:r>
      <w:proofErr w:type="gramStart"/>
      <w:r w:rsidRPr="009A2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запахом .</w:t>
      </w:r>
      <w:proofErr w:type="gramEnd"/>
      <w:r w:rsidRPr="009A2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1787 г. комиссия по химической номенклатуре дала этому газу название </w:t>
      </w:r>
      <w:proofErr w:type="spellStart"/>
      <w:r w:rsidRPr="009A2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аmmoniak</w:t>
      </w:r>
      <w:proofErr w:type="spellEnd"/>
      <w:r w:rsidRPr="009A2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(аммониак). Это название сохраняется в большинстве </w:t>
      </w:r>
      <w:proofErr w:type="gramStart"/>
      <w:r w:rsidRPr="009A2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западно-европейских</w:t>
      </w:r>
      <w:proofErr w:type="gramEnd"/>
      <w:r w:rsidRPr="009A2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языков.</w:t>
      </w:r>
      <w:r w:rsidRPr="009A2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0B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Русскому химику </w:t>
      </w:r>
      <w:proofErr w:type="spellStart"/>
      <w:r w:rsidRPr="009A20B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Я.Д.Захарову</w:t>
      </w:r>
      <w:proofErr w:type="spellEnd"/>
      <w:r w:rsidRPr="009A20B0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это название показалось слишком длинным, и в 1801 году он исключил из него две буквы. Так получился «аммиак».</w:t>
      </w:r>
      <w:r w:rsidRPr="009A2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20B0" w:rsidRPr="009A20B0" w:rsidRDefault="009A20B0" w:rsidP="009A2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A2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</w:t>
      </w:r>
    </w:p>
    <w:p w:rsidR="009A20B0" w:rsidRPr="009A20B0" w:rsidRDefault="009A20B0" w:rsidP="009A2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A20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НАШАТЫРНЫЙ СПИРТ  </w:t>
      </w:r>
    </w:p>
    <w:p w:rsidR="009A20B0" w:rsidRPr="009A20B0" w:rsidRDefault="009A20B0" w:rsidP="009A2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A20B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(Из истории химических «имен». «Душа нашатыря».)</w:t>
      </w:r>
    </w:p>
    <w:p w:rsidR="009A20B0" w:rsidRPr="009A20B0" w:rsidRDefault="009A20B0" w:rsidP="009A20B0">
      <w:pPr>
        <w:spacing w:after="0" w:line="240" w:lineRule="auto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9A2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Нашатырный спирт – это </w:t>
      </w:r>
      <w:r w:rsidRPr="009A20B0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водный раствор аммиака (обычно 10%-й концентрации аммиака в воде), бесцветная прозрачная жидкость с резким запахом. </w:t>
      </w:r>
    </w:p>
    <w:p w:rsidR="009A20B0" w:rsidRPr="009A20B0" w:rsidRDefault="009A20B0" w:rsidP="009A2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A2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Нашатырный – потому, что он может быть получен из нашатыря (хлорида аммония). Но почему спирт? Ведь гидроксид аммония ничего общего со спиртами не имеет. Слово «спирт» химики заимствовали из английского языка. Английское слово «</w:t>
      </w:r>
      <w:proofErr w:type="spellStart"/>
      <w:r w:rsidRPr="009A2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spirit</w:t>
      </w:r>
      <w:proofErr w:type="spellEnd"/>
      <w:r w:rsidRPr="009A2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 восходит к латинскому «</w:t>
      </w:r>
      <w:proofErr w:type="spellStart"/>
      <w:r w:rsidRPr="009A2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spiritus</w:t>
      </w:r>
      <w:proofErr w:type="spellEnd"/>
      <w:r w:rsidRPr="009A2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», что значит – душа, дух. Еще алхимики, не зная природы того или иного вещества, но отдавая ему предпочтение, называли его спиртом. Винный спирт означает «душа вина». Очевидно, неизвестный химик, растворивший в воде аммиак, полученный из нашатыря, назвал остро пахнущую жидкость «душой нашатыря», т.е. нашатырным спиртом.</w:t>
      </w:r>
    </w:p>
    <w:p w:rsidR="009A20B0" w:rsidRPr="009A20B0" w:rsidRDefault="009A20B0" w:rsidP="009A2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0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Газообразный «нашатырный спирт» - аммиак был впервые изолирован Джозефом Пристли в 1774 г., который дал ему название «щелочной воздух». Спустя одиннадцать лет в 1785 г. Клод Луи </w:t>
      </w:r>
      <w:proofErr w:type="spellStart"/>
      <w:r w:rsidRPr="009A20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Бертоллет</w:t>
      </w:r>
      <w:proofErr w:type="spellEnd"/>
      <w:r w:rsidRPr="009A20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установил его состав. Процесс </w:t>
      </w:r>
      <w:proofErr w:type="spellStart"/>
      <w:r w:rsidRPr="009A20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Габера</w:t>
      </w:r>
      <w:proofErr w:type="spellEnd"/>
      <w:r w:rsidRPr="009A20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-Боша для производства нашатырного спирта из азота в воздухе был разработан </w:t>
      </w:r>
      <w:proofErr w:type="spellStart"/>
      <w:r w:rsidRPr="009A20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Фритцем</w:t>
      </w:r>
      <w:proofErr w:type="spellEnd"/>
      <w:r w:rsidRPr="009A20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A20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Габером</w:t>
      </w:r>
      <w:proofErr w:type="spellEnd"/>
      <w:r w:rsidRPr="009A20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 Карлом Бошем в 1909 г. и запатентован в 1910 г. Сначала он использовался в промышленных масштабах немцами во время Первой мировой войны вследствие блокады союзников, отрезавшей поставку нитратов из Чили. Нашатырный спирт применялся в производстве взрывчатых веществ для поддержки военной экономики.</w:t>
      </w:r>
      <w:r w:rsidRPr="009A20B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9A20B0" w:rsidRDefault="009A20B0" w:rsidP="009A20B0">
      <w:pPr>
        <w:tabs>
          <w:tab w:val="left" w:pos="11188"/>
        </w:tabs>
        <w:spacing w:after="160" w:line="259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Приложение 4</w:t>
      </w:r>
    </w:p>
    <w:p w:rsidR="009A20B0" w:rsidRPr="009A20B0" w:rsidRDefault="009A20B0" w:rsidP="009A20B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20B0">
        <w:rPr>
          <w:rFonts w:ascii="Times New Roman" w:eastAsia="Calibri" w:hAnsi="Times New Roman" w:cs="Times New Roman"/>
          <w:b/>
          <w:sz w:val="28"/>
          <w:szCs w:val="28"/>
        </w:rPr>
        <w:t>Ожидания от урока</w:t>
      </w:r>
      <w:r w:rsidRPr="009A20B0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20B0" w:rsidRPr="009A20B0" w:rsidRDefault="009A20B0" w:rsidP="009A20B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20B0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</w:p>
    <w:p w:rsidR="009A20B0" w:rsidRDefault="009A20B0" w:rsidP="009A20B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A20B0">
        <w:rPr>
          <w:rFonts w:ascii="Times New Roman" w:eastAsia="Calibri" w:hAnsi="Times New Roman" w:cs="Times New Roman"/>
          <w:sz w:val="28"/>
          <w:szCs w:val="28"/>
        </w:rPr>
        <w:t>1. Осуществились ваши ожидания? ____________________________________________________________________________________________________________________________________</w:t>
      </w:r>
    </w:p>
    <w:p w:rsidR="009A20B0" w:rsidRDefault="009A20B0" w:rsidP="009A20B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A20B0">
        <w:rPr>
          <w:rFonts w:ascii="Times New Roman" w:eastAsia="Calibri" w:hAnsi="Times New Roman" w:cs="Times New Roman"/>
          <w:sz w:val="28"/>
          <w:szCs w:val="28"/>
        </w:rPr>
        <w:lastRenderedPageBreak/>
        <w:t>2.  Понятен ли был материал урока? ____________________________________________________________________________________________________________________________________</w:t>
      </w:r>
    </w:p>
    <w:p w:rsidR="009A20B0" w:rsidRPr="009A20B0" w:rsidRDefault="009A20B0" w:rsidP="009A20B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A20B0">
        <w:rPr>
          <w:rFonts w:ascii="Times New Roman" w:eastAsia="Calibri" w:hAnsi="Times New Roman" w:cs="Times New Roman"/>
          <w:sz w:val="28"/>
          <w:szCs w:val="28"/>
        </w:rPr>
        <w:t xml:space="preserve">3. Как вы оцениваете свою работу на уроке? </w:t>
      </w:r>
    </w:p>
    <w:p w:rsidR="009A20B0" w:rsidRPr="009A20B0" w:rsidRDefault="009A20B0" w:rsidP="009A20B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A20B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A20B0" w:rsidRDefault="009A20B0" w:rsidP="009A20B0">
      <w:pPr>
        <w:spacing w:after="160" w:line="259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Приложение 5</w:t>
      </w:r>
    </w:p>
    <w:p w:rsidR="009A20B0" w:rsidRPr="009A20B0" w:rsidRDefault="009A20B0" w:rsidP="009A20B0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9A20B0">
        <w:rPr>
          <w:rFonts w:ascii="Times New Roman" w:eastAsia="Times New Roman" w:hAnsi="Times New Roman" w:cs="Times New Roman"/>
          <w:sz w:val="36"/>
          <w:szCs w:val="36"/>
          <w:lang w:eastAsia="ar-SA"/>
        </w:rPr>
        <w:t>Проверочный тест</w:t>
      </w: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A20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Вариант 1.</w:t>
      </w: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>1. Азот при обычных условиях – это:</w:t>
      </w: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тяжелый </w:t>
      </w:r>
      <w:proofErr w:type="gramStart"/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металл;  б</w:t>
      </w:r>
      <w:proofErr w:type="gramEnd"/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>) бесцветная маслянистая жидкость;   в) одноатомный инертный газ;  г) газ без цвета и запаха, молекула двухатомная.</w:t>
      </w: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>2. реакция между хлоридом аммония и гидроксидом кальция идет потому, что</w:t>
      </w: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выпадает </w:t>
      </w:r>
      <w:proofErr w:type="gramStart"/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осадок;  б</w:t>
      </w:r>
      <w:proofErr w:type="gramEnd"/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>) выделяется газ – аммиак;  в)образуется растворимая соль; г) реакция не идет.</w:t>
      </w: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>3.Аммиак горит в кислороде в присутствии катализатора с образованием?</w:t>
      </w: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proofErr w:type="gramStart"/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>азота;  б</w:t>
      </w:r>
      <w:proofErr w:type="gramEnd"/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>)оксида азота (II);   в)оксида азота (III);   г) образуется азотная кислота.</w:t>
      </w: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>4. степень окисления азота в молекуле аммиака?</w:t>
      </w: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proofErr w:type="gramStart"/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0;   </w:t>
      </w:r>
      <w:proofErr w:type="gramEnd"/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>б) +3;    в) -3;   г)+5.</w:t>
      </w: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>5.Нашатырь –это:</w:t>
      </w: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раствор аммиака в </w:t>
      </w:r>
      <w:proofErr w:type="gramStart"/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воде;   </w:t>
      </w:r>
      <w:proofErr w:type="gramEnd"/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>б) раствор аммиака в спирте;   в) хлорид аммония;   г) поваренная соль</w:t>
      </w: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20B0" w:rsidRPr="009A20B0" w:rsidRDefault="009A20B0" w:rsidP="009A20B0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9A20B0">
        <w:rPr>
          <w:rFonts w:ascii="Times New Roman" w:eastAsia="Times New Roman" w:hAnsi="Times New Roman" w:cs="Times New Roman"/>
          <w:sz w:val="36"/>
          <w:szCs w:val="36"/>
          <w:lang w:eastAsia="ar-SA"/>
        </w:rPr>
        <w:lastRenderedPageBreak/>
        <w:t>Проверочный тест</w:t>
      </w: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A20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Вариант 2.</w:t>
      </w: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>1.Азот входит в главную подгруппу:</w:t>
      </w: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r w:rsidRPr="009A20B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IV</w:t>
      </w:r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группы;  б</w:t>
      </w:r>
      <w:proofErr w:type="gramEnd"/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Pr="009A20B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</w:t>
      </w:r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группы;    в) </w:t>
      </w:r>
      <w:r w:rsidRPr="009A20B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VI</w:t>
      </w:r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группы;    г) </w:t>
      </w:r>
      <w:r w:rsidRPr="009A20B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VII</w:t>
      </w:r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группы.</w:t>
      </w: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>2.Раствор аммиака в воде окрашивает фенолфталеин в:</w:t>
      </w: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желтый </w:t>
      </w:r>
      <w:proofErr w:type="gramStart"/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цвет;  б</w:t>
      </w:r>
      <w:proofErr w:type="gramEnd"/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>) синий цвет;  в) фиолетовый цвет;   г)малиновый цвет.</w:t>
      </w: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>3.Аммиак горит в кислороде без катализатора с образованием:</w:t>
      </w: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>а) азота; б) оксида азота (II</w:t>
      </w:r>
      <w:proofErr w:type="gramStart"/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>);  в</w:t>
      </w:r>
      <w:proofErr w:type="gramEnd"/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>) оксида азота (III);  г) азотной кислоты.</w:t>
      </w: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>4.Валентность азота в молекуле аммиака:</w:t>
      </w: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а) </w:t>
      </w:r>
      <w:proofErr w:type="gramStart"/>
      <w:r w:rsidRPr="009A20B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</w:t>
      </w:r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  </w:t>
      </w:r>
      <w:proofErr w:type="gramEnd"/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б) </w:t>
      </w:r>
      <w:r w:rsidRPr="009A20B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>;         в)</w:t>
      </w:r>
      <w:r w:rsidRPr="009A20B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>;          г)</w:t>
      </w:r>
      <w:r w:rsidRPr="009A20B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IV</w:t>
      </w: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20B0">
        <w:rPr>
          <w:rFonts w:ascii="Times New Roman" w:eastAsia="Times New Roman" w:hAnsi="Times New Roman" w:cs="Times New Roman"/>
          <w:sz w:val="28"/>
          <w:szCs w:val="28"/>
          <w:lang w:eastAsia="ar-SA"/>
        </w:rPr>
        <w:t>5.Нашатырный спирт –это:</w:t>
      </w:r>
    </w:p>
    <w:p w:rsidR="009A20B0" w:rsidRPr="009A20B0" w:rsidRDefault="009A20B0" w:rsidP="009A2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а) раствор аммиака в воде; б) раствор аммиака в спирте; </w:t>
      </w:r>
    </w:p>
    <w:p w:rsidR="009A20B0" w:rsidRPr="009A20B0" w:rsidRDefault="009A20B0" w:rsidP="009A2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в) хлорид аммония; г) поваренная соль</w:t>
      </w:r>
    </w:p>
    <w:p w:rsidR="009A20B0" w:rsidRPr="009A20B0" w:rsidRDefault="009A20B0" w:rsidP="009A20B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20B0" w:rsidRPr="009A20B0" w:rsidRDefault="009A20B0" w:rsidP="009A20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20B0" w:rsidRPr="009A20B0" w:rsidRDefault="009A20B0" w:rsidP="009A20B0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9A20B0" w:rsidRPr="009A20B0" w:rsidRDefault="009A20B0" w:rsidP="009A20B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20B0" w:rsidRPr="009A20B0" w:rsidRDefault="009A20B0" w:rsidP="009A20B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20B0" w:rsidRPr="009A20B0" w:rsidRDefault="009A20B0" w:rsidP="009A20B0">
      <w:pPr>
        <w:tabs>
          <w:tab w:val="left" w:pos="11188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9A20B0" w:rsidRPr="009A20B0" w:rsidRDefault="009A20B0" w:rsidP="009A20B0">
      <w:pPr>
        <w:tabs>
          <w:tab w:val="left" w:pos="123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9A20B0" w:rsidRPr="009A20B0" w:rsidSect="006E30F5">
      <w:footerReference w:type="default" r:id="rId14"/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E20" w:rsidRDefault="00150E20" w:rsidP="00453741">
      <w:pPr>
        <w:spacing w:after="0" w:line="240" w:lineRule="auto"/>
      </w:pPr>
      <w:r>
        <w:separator/>
      </w:r>
    </w:p>
  </w:endnote>
  <w:endnote w:type="continuationSeparator" w:id="0">
    <w:p w:rsidR="00150E20" w:rsidRDefault="00150E20" w:rsidP="00453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219085"/>
      <w:docPartObj>
        <w:docPartGallery w:val="Page Numbers (Bottom of Page)"/>
        <w:docPartUnique/>
      </w:docPartObj>
    </w:sdtPr>
    <w:sdtEndPr/>
    <w:sdtContent>
      <w:p w:rsidR="00757E14" w:rsidRDefault="00757E1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0B0">
          <w:rPr>
            <w:noProof/>
          </w:rPr>
          <w:t>16</w:t>
        </w:r>
        <w:r>
          <w:fldChar w:fldCharType="end"/>
        </w:r>
      </w:p>
    </w:sdtContent>
  </w:sdt>
  <w:p w:rsidR="00757E14" w:rsidRDefault="00757E1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E20" w:rsidRDefault="00150E20" w:rsidP="00453741">
      <w:pPr>
        <w:spacing w:after="0" w:line="240" w:lineRule="auto"/>
      </w:pPr>
      <w:r>
        <w:separator/>
      </w:r>
    </w:p>
  </w:footnote>
  <w:footnote w:type="continuationSeparator" w:id="0">
    <w:p w:rsidR="00150E20" w:rsidRDefault="00150E20" w:rsidP="00453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8" w15:restartNumberingAfterBreak="0">
    <w:nsid w:val="0AA51FDB"/>
    <w:multiLevelType w:val="hybridMultilevel"/>
    <w:tmpl w:val="93300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87E4E"/>
    <w:multiLevelType w:val="hybridMultilevel"/>
    <w:tmpl w:val="8E80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92E1C"/>
    <w:multiLevelType w:val="hybridMultilevel"/>
    <w:tmpl w:val="DB3C1E2C"/>
    <w:lvl w:ilvl="0" w:tplc="EEDAAE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3E3AB0"/>
    <w:multiLevelType w:val="hybridMultilevel"/>
    <w:tmpl w:val="18FAB7C2"/>
    <w:lvl w:ilvl="0" w:tplc="D62ABB3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4D46D6"/>
    <w:multiLevelType w:val="multilevel"/>
    <w:tmpl w:val="7458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40742F"/>
    <w:multiLevelType w:val="hybridMultilevel"/>
    <w:tmpl w:val="F6AA8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16E58"/>
    <w:multiLevelType w:val="hybridMultilevel"/>
    <w:tmpl w:val="CB74B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20A90"/>
    <w:multiLevelType w:val="hybridMultilevel"/>
    <w:tmpl w:val="C682E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8"/>
  </w:num>
  <w:num w:numId="6">
    <w:abstractNumId w:val="9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DA"/>
    <w:rsid w:val="00030619"/>
    <w:rsid w:val="00034F1C"/>
    <w:rsid w:val="00051A27"/>
    <w:rsid w:val="000A4486"/>
    <w:rsid w:val="000B1BCF"/>
    <w:rsid w:val="00115BEB"/>
    <w:rsid w:val="0012197D"/>
    <w:rsid w:val="00146F11"/>
    <w:rsid w:val="00150E20"/>
    <w:rsid w:val="00155197"/>
    <w:rsid w:val="0015646B"/>
    <w:rsid w:val="001612F7"/>
    <w:rsid w:val="00171AFF"/>
    <w:rsid w:val="001B5C7F"/>
    <w:rsid w:val="001D0B9D"/>
    <w:rsid w:val="002125AD"/>
    <w:rsid w:val="00221F6E"/>
    <w:rsid w:val="00250579"/>
    <w:rsid w:val="002A4A6F"/>
    <w:rsid w:val="002A6ED6"/>
    <w:rsid w:val="002D756F"/>
    <w:rsid w:val="002E29B0"/>
    <w:rsid w:val="00313E7A"/>
    <w:rsid w:val="003763A6"/>
    <w:rsid w:val="00440CDD"/>
    <w:rsid w:val="004421F5"/>
    <w:rsid w:val="00453741"/>
    <w:rsid w:val="00476FD4"/>
    <w:rsid w:val="00490018"/>
    <w:rsid w:val="004906A6"/>
    <w:rsid w:val="004E2FDD"/>
    <w:rsid w:val="004E4FCC"/>
    <w:rsid w:val="00560DBE"/>
    <w:rsid w:val="005711ED"/>
    <w:rsid w:val="005742B9"/>
    <w:rsid w:val="005F3B52"/>
    <w:rsid w:val="00645432"/>
    <w:rsid w:val="00677612"/>
    <w:rsid w:val="006B0D9D"/>
    <w:rsid w:val="006D1093"/>
    <w:rsid w:val="006E1342"/>
    <w:rsid w:val="006E30F5"/>
    <w:rsid w:val="006E42E5"/>
    <w:rsid w:val="006E78D2"/>
    <w:rsid w:val="00721392"/>
    <w:rsid w:val="0072551E"/>
    <w:rsid w:val="00754E83"/>
    <w:rsid w:val="00757E14"/>
    <w:rsid w:val="00766050"/>
    <w:rsid w:val="00775D01"/>
    <w:rsid w:val="00792C9B"/>
    <w:rsid w:val="007A47AB"/>
    <w:rsid w:val="007C4878"/>
    <w:rsid w:val="007C7DDC"/>
    <w:rsid w:val="007F0019"/>
    <w:rsid w:val="007F67AD"/>
    <w:rsid w:val="00826C77"/>
    <w:rsid w:val="00842056"/>
    <w:rsid w:val="00844341"/>
    <w:rsid w:val="00853492"/>
    <w:rsid w:val="00867B36"/>
    <w:rsid w:val="008856A6"/>
    <w:rsid w:val="008B2B3E"/>
    <w:rsid w:val="008E48B4"/>
    <w:rsid w:val="009055B5"/>
    <w:rsid w:val="0093131D"/>
    <w:rsid w:val="0093135D"/>
    <w:rsid w:val="00982253"/>
    <w:rsid w:val="00985CBF"/>
    <w:rsid w:val="00996524"/>
    <w:rsid w:val="009A20B0"/>
    <w:rsid w:val="009B4454"/>
    <w:rsid w:val="009C620A"/>
    <w:rsid w:val="00A063DA"/>
    <w:rsid w:val="00A40913"/>
    <w:rsid w:val="00A45ADD"/>
    <w:rsid w:val="00A559EF"/>
    <w:rsid w:val="00A71915"/>
    <w:rsid w:val="00AC6C2F"/>
    <w:rsid w:val="00AD10EE"/>
    <w:rsid w:val="00AF6109"/>
    <w:rsid w:val="00B03795"/>
    <w:rsid w:val="00B26B39"/>
    <w:rsid w:val="00B524B7"/>
    <w:rsid w:val="00BA7226"/>
    <w:rsid w:val="00BD2979"/>
    <w:rsid w:val="00BE5D76"/>
    <w:rsid w:val="00BF08DA"/>
    <w:rsid w:val="00C46BA2"/>
    <w:rsid w:val="00C54112"/>
    <w:rsid w:val="00C736E5"/>
    <w:rsid w:val="00C96B2A"/>
    <w:rsid w:val="00CB5301"/>
    <w:rsid w:val="00CB6042"/>
    <w:rsid w:val="00CC10F6"/>
    <w:rsid w:val="00D10A06"/>
    <w:rsid w:val="00D84EF1"/>
    <w:rsid w:val="00DB62C1"/>
    <w:rsid w:val="00DC36AC"/>
    <w:rsid w:val="00DC47F2"/>
    <w:rsid w:val="00E47674"/>
    <w:rsid w:val="00E634CD"/>
    <w:rsid w:val="00E9643E"/>
    <w:rsid w:val="00EE1844"/>
    <w:rsid w:val="00EE1E34"/>
    <w:rsid w:val="00F33BF1"/>
    <w:rsid w:val="00F55BA0"/>
    <w:rsid w:val="00F75F5B"/>
    <w:rsid w:val="00FA2B57"/>
    <w:rsid w:val="00FB00D1"/>
    <w:rsid w:val="00FB116B"/>
    <w:rsid w:val="00FE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8203"/>
  <w15:docId w15:val="{1BC9596B-C3F6-4854-9C70-CB1AEFBC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3DA"/>
  </w:style>
  <w:style w:type="paragraph" w:styleId="2">
    <w:name w:val="heading 2"/>
    <w:basedOn w:val="a"/>
    <w:link w:val="20"/>
    <w:unhideWhenUsed/>
    <w:qFormat/>
    <w:rsid w:val="00A063DA"/>
    <w:pPr>
      <w:spacing w:after="0" w:line="240" w:lineRule="auto"/>
      <w:outlineLvl w:val="1"/>
    </w:pPr>
    <w:rPr>
      <w:rFonts w:ascii="Tahoma" w:eastAsia="MS Mincho" w:hAnsi="Tahoma" w:cs="Tahoma"/>
      <w:sz w:val="18"/>
      <w:szCs w:val="1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63DA"/>
    <w:rPr>
      <w:rFonts w:ascii="Tahoma" w:eastAsia="MS Mincho" w:hAnsi="Tahoma" w:cs="Tahoma"/>
      <w:sz w:val="18"/>
      <w:szCs w:val="18"/>
      <w:lang w:eastAsia="ja-JP"/>
    </w:rPr>
  </w:style>
  <w:style w:type="character" w:styleId="a3">
    <w:name w:val="Hyperlink"/>
    <w:basedOn w:val="a0"/>
    <w:unhideWhenUsed/>
    <w:rsid w:val="00A063DA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A063DA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A063DA"/>
    <w:pPr>
      <w:ind w:left="720"/>
      <w:contextualSpacing/>
    </w:pPr>
  </w:style>
  <w:style w:type="paragraph" w:customStyle="1" w:styleId="Default">
    <w:name w:val="Default"/>
    <w:rsid w:val="00A06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A063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12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219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1219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List 2"/>
    <w:basedOn w:val="a"/>
    <w:rsid w:val="002A6ED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B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116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53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53741"/>
  </w:style>
  <w:style w:type="paragraph" w:styleId="ae">
    <w:name w:val="footer"/>
    <w:basedOn w:val="a"/>
    <w:link w:val="af"/>
    <w:uiPriority w:val="99"/>
    <w:unhideWhenUsed/>
    <w:rsid w:val="00453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3741"/>
  </w:style>
  <w:style w:type="paragraph" w:customStyle="1" w:styleId="Standard">
    <w:name w:val="Standard"/>
    <w:rsid w:val="00826C7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826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5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5865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1394809744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  <w:div w:id="1920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8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him.1september.ru/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dorovie-kd.ru/nyuhatel-naya-sol-kak-sdela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chem100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3644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550</dc:creator>
  <cp:lastModifiedBy>user</cp:lastModifiedBy>
  <cp:revision>9</cp:revision>
  <dcterms:created xsi:type="dcterms:W3CDTF">2019-01-27T15:19:00Z</dcterms:created>
  <dcterms:modified xsi:type="dcterms:W3CDTF">2019-01-27T17:30:00Z</dcterms:modified>
</cp:coreProperties>
</file>