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AC3" w:rsidRDefault="00CA0AC3" w:rsidP="00CA0AC3">
      <w:pPr>
        <w:pStyle w:val="a7"/>
        <w:tabs>
          <w:tab w:val="left" w:pos="567"/>
        </w:tabs>
        <w:spacing w:before="0" w:beforeAutospacing="0" w:after="0" w:afterAutospacing="0"/>
        <w:jc w:val="center"/>
        <w:rPr>
          <w:b/>
        </w:rPr>
      </w:pPr>
      <w:r>
        <w:rPr>
          <w:b/>
        </w:rPr>
        <w:t>Урок обобщения и систематизации знаний по химии в 9 классе по теме</w:t>
      </w:r>
    </w:p>
    <w:p w:rsidR="00CA0AC3" w:rsidRPr="00E71F47" w:rsidRDefault="00CA0AC3" w:rsidP="00CA0AC3">
      <w:pPr>
        <w:pStyle w:val="a7"/>
        <w:tabs>
          <w:tab w:val="left" w:pos="567"/>
        </w:tabs>
        <w:spacing w:before="0" w:beforeAutospacing="0" w:after="0" w:afterAutospacing="0"/>
        <w:jc w:val="center"/>
        <w:rPr>
          <w:bCs/>
        </w:rPr>
      </w:pPr>
      <w:r w:rsidRPr="00E71F47">
        <w:t>«Элементы 5 группы главной подгруппы».</w:t>
      </w:r>
    </w:p>
    <w:p w:rsidR="00CA0AC3" w:rsidRDefault="00CA0AC3" w:rsidP="00E71F47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9A7E16" w:rsidRPr="00E71F47" w:rsidRDefault="009A7E16" w:rsidP="00E71F47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  <w:r w:rsidRPr="00E71F47">
        <w:rPr>
          <w:rFonts w:ascii="Times New Roman" w:hAnsi="Times New Roman"/>
          <w:b/>
          <w:sz w:val="24"/>
          <w:szCs w:val="24"/>
        </w:rPr>
        <w:t>Детективное расследование «</w:t>
      </w:r>
      <w:r w:rsidR="00A71729" w:rsidRPr="00E71F47">
        <w:rPr>
          <w:rFonts w:ascii="Times New Roman" w:hAnsi="Times New Roman"/>
          <w:b/>
          <w:sz w:val="24"/>
          <w:szCs w:val="24"/>
        </w:rPr>
        <w:t>В царстве П</w:t>
      </w:r>
      <w:r w:rsidRPr="00E71F47">
        <w:rPr>
          <w:rFonts w:ascii="Times New Roman" w:hAnsi="Times New Roman"/>
          <w:b/>
          <w:sz w:val="24"/>
          <w:szCs w:val="24"/>
        </w:rPr>
        <w:t>икнигенов»</w:t>
      </w:r>
    </w:p>
    <w:p w:rsidR="002C4A29" w:rsidRPr="00E71F47" w:rsidRDefault="002C4A29" w:rsidP="00E71F47">
      <w:pPr>
        <w:pStyle w:val="a8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E71F47">
        <w:rPr>
          <w:rFonts w:ascii="Times New Roman" w:hAnsi="Times New Roman" w:cs="Times New Roman"/>
          <w:b/>
          <w:sz w:val="24"/>
          <w:szCs w:val="24"/>
          <w:u w:val="single"/>
        </w:rPr>
        <w:t>Цель урока</w:t>
      </w:r>
      <w:r w:rsidRPr="00E71F47">
        <w:rPr>
          <w:rFonts w:ascii="Times New Roman" w:hAnsi="Times New Roman" w:cs="Times New Roman"/>
          <w:sz w:val="24"/>
          <w:szCs w:val="24"/>
        </w:rPr>
        <w:t>: обобщение и систематизация знаний об элементах 5 группы главной подгруппы.</w:t>
      </w:r>
    </w:p>
    <w:p w:rsidR="002C4A29" w:rsidRPr="00E71F47" w:rsidRDefault="002C4A29" w:rsidP="00E71F47">
      <w:pPr>
        <w:pStyle w:val="a8"/>
        <w:tabs>
          <w:tab w:val="left" w:pos="567"/>
        </w:tabs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E71F47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</w:p>
    <w:p w:rsidR="007E5B15" w:rsidRPr="00E71F47" w:rsidRDefault="002C4A29" w:rsidP="00E71F4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71F47">
        <w:rPr>
          <w:rFonts w:ascii="Times New Roman" w:hAnsi="Times New Roman" w:cs="Times New Roman"/>
          <w:b/>
          <w:sz w:val="24"/>
          <w:szCs w:val="24"/>
        </w:rPr>
        <w:t>1.</w:t>
      </w:r>
      <w:r w:rsidRPr="00E71F47">
        <w:rPr>
          <w:rFonts w:ascii="Times New Roman" w:eastAsia="Calibri" w:hAnsi="Times New Roman" w:cs="Times New Roman"/>
          <w:b/>
          <w:sz w:val="24"/>
          <w:szCs w:val="24"/>
        </w:rPr>
        <w:t>Образовательные:</w:t>
      </w:r>
      <w:r w:rsidR="00DA778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71F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повторить, обобщить и систематизировать знания учащихся о неметаллах</w:t>
      </w:r>
      <w:r w:rsidR="008D7013" w:rsidRPr="00E71F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8D7013" w:rsidRPr="00E71F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</w:t>
      </w:r>
      <w:proofErr w:type="gramEnd"/>
      <w:r w:rsidR="008D7013" w:rsidRPr="00E71F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группы</w:t>
      </w:r>
      <w:r w:rsidRPr="00E71F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их </w:t>
      </w:r>
      <w:r w:rsidR="00014950" w:rsidRPr="00E71F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соединениях; значении в природе и жизнедеятельности человека</w:t>
      </w:r>
      <w:r w:rsidR="008D7013" w:rsidRPr="00E71F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 w:rsidR="008D7013" w:rsidRPr="00E71F47">
        <w:rPr>
          <w:rFonts w:ascii="Times New Roman" w:hAnsi="Times New Roman" w:cs="Times New Roman"/>
          <w:sz w:val="24"/>
          <w:szCs w:val="24"/>
        </w:rPr>
        <w:t>закрепить знания основных правил техники безопасности при работе с газообразными едкими веществами,</w:t>
      </w:r>
      <w:r w:rsidR="00014950" w:rsidRPr="00E71F47">
        <w:rPr>
          <w:rFonts w:ascii="Times New Roman" w:hAnsi="Times New Roman" w:cs="Times New Roman"/>
          <w:sz w:val="24"/>
          <w:szCs w:val="24"/>
        </w:rPr>
        <w:t xml:space="preserve"> показать научность объяснения мистических фактов.</w:t>
      </w:r>
    </w:p>
    <w:p w:rsidR="007E5B15" w:rsidRPr="00E71F47" w:rsidRDefault="002C4A29" w:rsidP="00E71F4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71F4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E71F4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E71F47">
        <w:rPr>
          <w:rFonts w:ascii="Times New Roman" w:eastAsia="Calibri" w:hAnsi="Times New Roman" w:cs="Times New Roman"/>
          <w:b/>
          <w:sz w:val="24"/>
          <w:szCs w:val="24"/>
        </w:rPr>
        <w:t xml:space="preserve">Развивающие: </w:t>
      </w:r>
      <w:r w:rsidR="00014950" w:rsidRPr="00E71F47">
        <w:rPr>
          <w:rFonts w:ascii="Times New Roman" w:hAnsi="Times New Roman" w:cs="Times New Roman"/>
          <w:sz w:val="24"/>
          <w:szCs w:val="24"/>
        </w:rPr>
        <w:t xml:space="preserve">развивать практические умения и навыки учащихся; </w:t>
      </w:r>
      <w:r w:rsidR="00014950" w:rsidRPr="00E71F4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умения работать в группе; </w:t>
      </w:r>
      <w:r w:rsidR="00014950" w:rsidRPr="00E71F47">
        <w:rPr>
          <w:rFonts w:ascii="Times New Roman" w:hAnsi="Times New Roman" w:cs="Times New Roman"/>
          <w:sz w:val="24"/>
          <w:szCs w:val="24"/>
        </w:rPr>
        <w:t>умения осуществлять самостоятельную деятельность на уроке; коммуникативные и познавательные компетенции; основы критического мышления</w:t>
      </w:r>
      <w:r w:rsidR="008D6939" w:rsidRPr="00E71F47">
        <w:rPr>
          <w:rFonts w:ascii="Times New Roman" w:hAnsi="Times New Roman" w:cs="Times New Roman"/>
          <w:sz w:val="24"/>
          <w:szCs w:val="24"/>
        </w:rPr>
        <w:t>.</w:t>
      </w:r>
    </w:p>
    <w:p w:rsidR="007E5B15" w:rsidRDefault="002C4A29" w:rsidP="00E71F4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71F47">
        <w:rPr>
          <w:rFonts w:ascii="Times New Roman" w:eastAsia="Calibri" w:hAnsi="Times New Roman" w:cs="Times New Roman"/>
          <w:b/>
          <w:sz w:val="24"/>
          <w:szCs w:val="24"/>
        </w:rPr>
        <w:t>3. Воспитательные:</w:t>
      </w:r>
      <w:r w:rsidRPr="00E71F4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E71F47">
        <w:rPr>
          <w:rFonts w:ascii="Times New Roman" w:eastAsia="Calibri" w:hAnsi="Times New Roman" w:cs="Times New Roman"/>
          <w:sz w:val="24"/>
          <w:szCs w:val="24"/>
        </w:rPr>
        <w:t>способствовать повышению уровн</w:t>
      </w:r>
      <w:r w:rsidR="00014950" w:rsidRPr="00E71F47">
        <w:rPr>
          <w:rFonts w:ascii="Times New Roman" w:eastAsia="Calibri" w:hAnsi="Times New Roman" w:cs="Times New Roman"/>
          <w:sz w:val="24"/>
          <w:szCs w:val="24"/>
        </w:rPr>
        <w:t>я</w:t>
      </w:r>
      <w:r w:rsidRPr="00E71F47">
        <w:rPr>
          <w:rFonts w:ascii="Times New Roman" w:eastAsia="Calibri" w:hAnsi="Times New Roman" w:cs="Times New Roman"/>
          <w:sz w:val="24"/>
          <w:szCs w:val="24"/>
        </w:rPr>
        <w:t xml:space="preserve"> познавательного интереса к предмету, развитию кругозора, воспитывать </w:t>
      </w:r>
      <w:r w:rsidRPr="00E71F4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</w:t>
      </w:r>
      <w:bookmarkStart w:id="0" w:name="_GoBack"/>
      <w:bookmarkEnd w:id="0"/>
      <w:r w:rsidRPr="00E71F4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ворческую, целеустремленную деятельную личность, стремящуюся к самостоятельным открытиям; </w:t>
      </w:r>
      <w:r w:rsidR="008D6939" w:rsidRPr="00E71F47">
        <w:rPr>
          <w:rFonts w:ascii="Times New Roman" w:hAnsi="Times New Roman" w:cs="Times New Roman"/>
          <w:sz w:val="24"/>
          <w:szCs w:val="24"/>
        </w:rPr>
        <w:t>воспитывать чувство коллективизма; ф</w:t>
      </w:r>
      <w:r w:rsidR="00014950" w:rsidRPr="00E71F47">
        <w:rPr>
          <w:rFonts w:ascii="Times New Roman" w:hAnsi="Times New Roman" w:cs="Times New Roman"/>
          <w:sz w:val="24"/>
          <w:szCs w:val="24"/>
        </w:rPr>
        <w:t>ормирова</w:t>
      </w:r>
      <w:r w:rsidR="008D6939" w:rsidRPr="00E71F47">
        <w:rPr>
          <w:rFonts w:ascii="Times New Roman" w:hAnsi="Times New Roman" w:cs="Times New Roman"/>
          <w:sz w:val="24"/>
          <w:szCs w:val="24"/>
        </w:rPr>
        <w:t>ть</w:t>
      </w:r>
      <w:r w:rsidR="00014950" w:rsidRPr="00E71F47">
        <w:rPr>
          <w:rFonts w:ascii="Times New Roman" w:hAnsi="Times New Roman" w:cs="Times New Roman"/>
          <w:sz w:val="24"/>
          <w:szCs w:val="24"/>
        </w:rPr>
        <w:t xml:space="preserve"> основ</w:t>
      </w:r>
      <w:r w:rsidR="008D6939" w:rsidRPr="00E71F47">
        <w:rPr>
          <w:rFonts w:ascii="Times New Roman" w:hAnsi="Times New Roman" w:cs="Times New Roman"/>
          <w:sz w:val="24"/>
          <w:szCs w:val="24"/>
        </w:rPr>
        <w:t>ы</w:t>
      </w:r>
      <w:r w:rsidR="00014950" w:rsidRPr="00E71F47">
        <w:rPr>
          <w:rFonts w:ascii="Times New Roman" w:hAnsi="Times New Roman" w:cs="Times New Roman"/>
          <w:sz w:val="24"/>
          <w:szCs w:val="24"/>
        </w:rPr>
        <w:t xml:space="preserve"> научного мировоззрения;</w:t>
      </w:r>
      <w:r w:rsidR="008D6939" w:rsidRPr="00E71F47">
        <w:rPr>
          <w:rFonts w:ascii="Times New Roman" w:hAnsi="Times New Roman" w:cs="Times New Roman"/>
          <w:sz w:val="24"/>
          <w:szCs w:val="24"/>
        </w:rPr>
        <w:t xml:space="preserve"> </w:t>
      </w:r>
      <w:r w:rsidR="00014950" w:rsidRPr="00E71F47">
        <w:rPr>
          <w:rFonts w:ascii="Times New Roman" w:hAnsi="Times New Roman" w:cs="Times New Roman"/>
          <w:sz w:val="24"/>
          <w:szCs w:val="24"/>
        </w:rPr>
        <w:t>адекватн</w:t>
      </w:r>
      <w:r w:rsidR="008D6939" w:rsidRPr="00E71F47">
        <w:rPr>
          <w:rFonts w:ascii="Times New Roman" w:hAnsi="Times New Roman" w:cs="Times New Roman"/>
          <w:sz w:val="24"/>
          <w:szCs w:val="24"/>
        </w:rPr>
        <w:t>ую</w:t>
      </w:r>
      <w:r w:rsidR="00014950" w:rsidRPr="00E71F47">
        <w:rPr>
          <w:rFonts w:ascii="Times New Roman" w:hAnsi="Times New Roman" w:cs="Times New Roman"/>
          <w:sz w:val="24"/>
          <w:szCs w:val="24"/>
        </w:rPr>
        <w:t xml:space="preserve"> самооценк</w:t>
      </w:r>
      <w:r w:rsidR="008D6939" w:rsidRPr="00E71F47">
        <w:rPr>
          <w:rFonts w:ascii="Times New Roman" w:hAnsi="Times New Roman" w:cs="Times New Roman"/>
          <w:sz w:val="24"/>
          <w:szCs w:val="24"/>
        </w:rPr>
        <w:t>у</w:t>
      </w:r>
      <w:r w:rsidR="00014950" w:rsidRPr="00E71F47">
        <w:rPr>
          <w:rFonts w:ascii="Times New Roman" w:hAnsi="Times New Roman" w:cs="Times New Roman"/>
          <w:sz w:val="24"/>
          <w:szCs w:val="24"/>
        </w:rPr>
        <w:t>;</w:t>
      </w:r>
      <w:r w:rsidR="008D6939" w:rsidRPr="00E71F47">
        <w:rPr>
          <w:rFonts w:ascii="Times New Roman" w:hAnsi="Times New Roman" w:cs="Times New Roman"/>
          <w:sz w:val="24"/>
          <w:szCs w:val="24"/>
        </w:rPr>
        <w:t xml:space="preserve"> основы здорового образа жизни.</w:t>
      </w:r>
    </w:p>
    <w:p w:rsidR="00940A2B" w:rsidRPr="00E71F47" w:rsidRDefault="00940A2B" w:rsidP="00940A2B">
      <w:pPr>
        <w:pStyle w:val="a7"/>
        <w:tabs>
          <w:tab w:val="left" w:pos="567"/>
        </w:tabs>
        <w:spacing w:after="0" w:afterAutospacing="0"/>
        <w:rPr>
          <w:bCs/>
        </w:rPr>
      </w:pPr>
      <w:r w:rsidRPr="00E71F47">
        <w:rPr>
          <w:b/>
        </w:rPr>
        <w:t>Тип урока</w:t>
      </w:r>
      <w:r w:rsidRPr="00E71F47">
        <w:t xml:space="preserve"> – обобщение и систематизация знаний.</w:t>
      </w:r>
    </w:p>
    <w:p w:rsidR="00940A2B" w:rsidRPr="00E71F47" w:rsidRDefault="00940A2B" w:rsidP="00E71F4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E5B15" w:rsidRPr="00E71F47" w:rsidRDefault="007E5B15" w:rsidP="00E71F4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C4A29" w:rsidRPr="00E71F47" w:rsidRDefault="002C4A29" w:rsidP="00E71F47">
      <w:pPr>
        <w:pStyle w:val="a8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71F47">
        <w:rPr>
          <w:rFonts w:ascii="Times New Roman" w:hAnsi="Times New Roman" w:cs="Times New Roman"/>
          <w:b/>
          <w:sz w:val="24"/>
          <w:szCs w:val="24"/>
          <w:u w:val="single"/>
        </w:rPr>
        <w:t>Планируемые результаты обучения:</w:t>
      </w:r>
    </w:p>
    <w:p w:rsidR="008D6939" w:rsidRPr="00E71F47" w:rsidRDefault="008D6939" w:rsidP="00E71F47">
      <w:pPr>
        <w:pStyle w:val="a8"/>
        <w:numPr>
          <w:ilvl w:val="0"/>
          <w:numId w:val="9"/>
        </w:numPr>
        <w:tabs>
          <w:tab w:val="left" w:pos="567"/>
        </w:tabs>
        <w:ind w:left="0" w:firstLine="0"/>
        <w:rPr>
          <w:rStyle w:val="c3"/>
          <w:rFonts w:ascii="Times New Roman" w:hAnsi="Times New Roman" w:cs="Times New Roman"/>
          <w:sz w:val="24"/>
          <w:szCs w:val="24"/>
        </w:rPr>
      </w:pPr>
      <w:proofErr w:type="gramStart"/>
      <w:r w:rsidRPr="00E71F47">
        <w:rPr>
          <w:rFonts w:ascii="Times New Roman" w:eastAsia="Calibri" w:hAnsi="Times New Roman" w:cs="Times New Roman"/>
          <w:b/>
          <w:sz w:val="24"/>
          <w:szCs w:val="24"/>
        </w:rPr>
        <w:t>Личностные:</w:t>
      </w:r>
      <w:r w:rsidRPr="00E71F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03337" w:rsidRPr="00E71F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3337" w:rsidRPr="00E71F4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готовность и способность к выполнению норм и требований </w:t>
      </w:r>
      <w:r w:rsidR="00221C8C" w:rsidRPr="00E71F47">
        <w:rPr>
          <w:rFonts w:ascii="Times New Roman" w:eastAsia="TimesNewRomanPSMT" w:hAnsi="Times New Roman" w:cs="Times New Roman"/>
          <w:color w:val="000000"/>
          <w:sz w:val="24"/>
          <w:szCs w:val="24"/>
        </w:rPr>
        <w:t>школьной</w:t>
      </w:r>
      <w:r w:rsidR="00F03337" w:rsidRPr="00E71F4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̆ жизни, прав и </w:t>
      </w:r>
      <w:r w:rsidR="00221C8C" w:rsidRPr="00E71F47">
        <w:rPr>
          <w:rFonts w:ascii="Times New Roman" w:eastAsia="TimesNewRomanPSMT" w:hAnsi="Times New Roman" w:cs="Times New Roman"/>
          <w:color w:val="000000"/>
          <w:sz w:val="24"/>
          <w:szCs w:val="24"/>
        </w:rPr>
        <w:t>обязанностей</w:t>
      </w:r>
      <w:r w:rsidR="00F03337" w:rsidRPr="00E71F47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̆ ученика; умение вести диалог на основе равноправных отношений и взаимного уважения и принятия; </w:t>
      </w:r>
      <w:proofErr w:type="spellStart"/>
      <w:r w:rsidR="00221C8C" w:rsidRPr="00221C8C">
        <w:rPr>
          <w:rFonts w:ascii="Times New Roman" w:eastAsia="TimesNewRomanPSMT" w:hAnsi="Times New Roman" w:cs="Times New Roman"/>
          <w:color w:val="000000"/>
          <w:sz w:val="24"/>
          <w:szCs w:val="24"/>
        </w:rPr>
        <w:t>устойчивыи</w:t>
      </w:r>
      <w:proofErr w:type="spellEnd"/>
      <w:r w:rsidR="00221C8C" w:rsidRPr="00221C8C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̆ </w:t>
      </w:r>
      <w:proofErr w:type="spellStart"/>
      <w:r w:rsidR="00221C8C" w:rsidRPr="00221C8C">
        <w:rPr>
          <w:rFonts w:ascii="Times New Roman" w:eastAsia="TimesNewRomanPSMT" w:hAnsi="Times New Roman" w:cs="Times New Roman"/>
          <w:color w:val="000000"/>
          <w:sz w:val="24"/>
          <w:szCs w:val="24"/>
        </w:rPr>
        <w:t>познавательныи</w:t>
      </w:r>
      <w:proofErr w:type="spellEnd"/>
      <w:r w:rsidR="00221C8C" w:rsidRPr="00221C8C">
        <w:rPr>
          <w:rFonts w:ascii="Times New Roman" w:eastAsia="TimesNewRomanPSMT" w:hAnsi="Times New Roman" w:cs="Times New Roman"/>
          <w:color w:val="000000"/>
          <w:sz w:val="24"/>
          <w:szCs w:val="24"/>
        </w:rPr>
        <w:t>̆</w:t>
      </w:r>
      <w:r w:rsidR="000E3408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="00F03337" w:rsidRPr="00E71F47">
        <w:rPr>
          <w:rFonts w:ascii="Times New Roman" w:eastAsia="TimesNewRomanPSMT" w:hAnsi="Times New Roman" w:cs="Times New Roman"/>
          <w:color w:val="000000"/>
          <w:sz w:val="24"/>
          <w:szCs w:val="24"/>
        </w:rPr>
        <w:t>интерес и становление смыслообразующей функции познавательного мотива; готовность к выбору профильного образования</w:t>
      </w:r>
      <w:proofErr w:type="gramEnd"/>
    </w:p>
    <w:p w:rsidR="00F03337" w:rsidRPr="00E71F47" w:rsidRDefault="00F03337" w:rsidP="00E71F47">
      <w:pPr>
        <w:pStyle w:val="Standard"/>
        <w:numPr>
          <w:ilvl w:val="0"/>
          <w:numId w:val="9"/>
        </w:numPr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0" w:firstLine="0"/>
        <w:rPr>
          <w:rStyle w:val="c2"/>
          <w:rFonts w:cs="Times New Roman"/>
        </w:rPr>
      </w:pPr>
      <w:r w:rsidRPr="00E71F47">
        <w:rPr>
          <w:rStyle w:val="c3"/>
          <w:rFonts w:cs="Times New Roman"/>
          <w:b/>
          <w:bCs/>
          <w:iCs/>
        </w:rPr>
        <w:t xml:space="preserve"> </w:t>
      </w:r>
      <w:proofErr w:type="spellStart"/>
      <w:r w:rsidR="008D6939" w:rsidRPr="00E71F47">
        <w:rPr>
          <w:rStyle w:val="c3"/>
          <w:rFonts w:cs="Times New Roman"/>
          <w:b/>
          <w:bCs/>
          <w:iCs/>
        </w:rPr>
        <w:t>Метапредметные</w:t>
      </w:r>
      <w:proofErr w:type="spellEnd"/>
      <w:r w:rsidR="008D6939" w:rsidRPr="00E71F47">
        <w:rPr>
          <w:rStyle w:val="c12"/>
          <w:rFonts w:cs="Times New Roman"/>
          <w:b/>
          <w:bCs/>
        </w:rPr>
        <w:t>:</w:t>
      </w:r>
      <w:r w:rsidR="008D6939" w:rsidRPr="00E71F47">
        <w:rPr>
          <w:rStyle w:val="c2"/>
          <w:rFonts w:cs="Times New Roman"/>
        </w:rPr>
        <w:t> </w:t>
      </w:r>
    </w:p>
    <w:p w:rsidR="00F03337" w:rsidRPr="00E71F47" w:rsidRDefault="00F03337" w:rsidP="00C643BB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color w:val="000000"/>
        </w:rPr>
      </w:pPr>
      <w:proofErr w:type="gramStart"/>
      <w:r w:rsidRPr="00E71F47">
        <w:rPr>
          <w:rFonts w:cs="Times New Roman"/>
          <w:b/>
          <w:i/>
        </w:rPr>
        <w:t>Познавательные УУД</w:t>
      </w:r>
      <w:r w:rsidRPr="00E71F47">
        <w:rPr>
          <w:rFonts w:cs="Times New Roman"/>
          <w:b/>
        </w:rPr>
        <w:t xml:space="preserve">: </w:t>
      </w:r>
      <w:r w:rsidRPr="00E71F47">
        <w:rPr>
          <w:rFonts w:cs="Times New Roman"/>
        </w:rPr>
        <w:t xml:space="preserve">выделять и формулировать познавательную цель всего урока; </w:t>
      </w:r>
      <w:r w:rsidRPr="00E71F47">
        <w:rPr>
          <w:rFonts w:eastAsia="TimesNewRomanPSMT" w:cs="Times New Roman"/>
          <w:color w:val="000000"/>
        </w:rPr>
        <w:t>проводить наблюдение и эксперимент под руководством учителя; создавать и преобразовывать модели и схемы для решения задач; осуществлять выбор наиболее эффективных способов решения задач в зависимости от конкретных условий; устанавливать причинно-следственные связи; осуществлять логическую операцию установления родовидовых отношений, ограничение понятия;</w:t>
      </w:r>
      <w:proofErr w:type="gramEnd"/>
      <w:r w:rsidRPr="00E71F47">
        <w:rPr>
          <w:rFonts w:eastAsia="TimesNewRomanPSMT" w:cs="Times New Roman"/>
          <w:color w:val="000000"/>
        </w:rPr>
        <w:t xml:space="preserve"> </w:t>
      </w:r>
      <w:proofErr w:type="gramStart"/>
      <w:r w:rsidRPr="00E71F47">
        <w:rPr>
          <w:rFonts w:eastAsia="TimesNewRomanPSMT" w:cs="Times New Roman"/>
          <w:color w:val="000000"/>
        </w:rPr>
        <w:t xml:space="preserve">обобщать понятия — осуществлять логическую операцию перехода от видовых признаков к родовому понятию, от понятия с меньшим </w:t>
      </w:r>
      <w:r w:rsidR="00FC1C9E" w:rsidRPr="00E71F47">
        <w:rPr>
          <w:rFonts w:eastAsia="TimesNewRomanPSMT" w:cs="Times New Roman"/>
          <w:color w:val="000000"/>
        </w:rPr>
        <w:t>объемом</w:t>
      </w:r>
      <w:r w:rsidRPr="00E71F47">
        <w:rPr>
          <w:rFonts w:eastAsia="TimesNewRomanPSMT" w:cs="Times New Roman"/>
          <w:color w:val="000000"/>
        </w:rPr>
        <w:t xml:space="preserve"> к понятию с большим </w:t>
      </w:r>
      <w:r w:rsidR="00FC1C9E" w:rsidRPr="00E71F47">
        <w:rPr>
          <w:rFonts w:eastAsia="TimesNewRomanPSMT" w:cs="Times New Roman"/>
          <w:color w:val="000000"/>
        </w:rPr>
        <w:t>объемом</w:t>
      </w:r>
      <w:r w:rsidRPr="00E71F47">
        <w:rPr>
          <w:rFonts w:eastAsia="TimesNewRomanPSMT" w:cs="Times New Roman"/>
          <w:color w:val="000000"/>
        </w:rPr>
        <w:t xml:space="preserve">; осуществлять сравнение, </w:t>
      </w:r>
      <w:proofErr w:type="spellStart"/>
      <w:r w:rsidRPr="00E71F47">
        <w:rPr>
          <w:rFonts w:eastAsia="TimesNewRomanPSMT" w:cs="Times New Roman"/>
          <w:color w:val="000000"/>
        </w:rPr>
        <w:t>сериацию</w:t>
      </w:r>
      <w:proofErr w:type="spellEnd"/>
      <w:r w:rsidRPr="00E71F47">
        <w:rPr>
          <w:rFonts w:eastAsia="TimesNewRomanPSMT" w:cs="Times New Roman"/>
          <w:color w:val="000000"/>
        </w:rPr>
        <w:t xml:space="preserve"> и классификацию, самостоятельно выбирая основания и критерии для указанных логических операций;  строить логическое рассуждение, включающее установление причинно-следственных </w:t>
      </w:r>
      <w:proofErr w:type="spellStart"/>
      <w:r w:rsidRPr="00E71F47">
        <w:rPr>
          <w:rFonts w:eastAsia="TimesNewRomanPSMT" w:cs="Times New Roman"/>
          <w:color w:val="000000"/>
        </w:rPr>
        <w:t>связеи</w:t>
      </w:r>
      <w:proofErr w:type="spellEnd"/>
      <w:r w:rsidRPr="00E71F47">
        <w:rPr>
          <w:rFonts w:eastAsia="TimesNewRomanPSMT" w:cs="Times New Roman"/>
          <w:color w:val="000000"/>
        </w:rPr>
        <w:t>̆; выдвигать гипотезы о связях и закономерностях событий, процессов, объектов;</w:t>
      </w:r>
      <w:proofErr w:type="gramEnd"/>
      <w:r w:rsidRPr="00E71F47">
        <w:rPr>
          <w:rFonts w:eastAsia="TimesNewRomanPSMT" w:cs="Times New Roman"/>
          <w:color w:val="000000"/>
        </w:rPr>
        <w:t xml:space="preserve"> объяснять явления, процессы, связи и отношения, выявляемые в ходе исследования.</w:t>
      </w:r>
    </w:p>
    <w:p w:rsidR="00F03337" w:rsidRPr="00E71F47" w:rsidRDefault="00F03337" w:rsidP="00E71F47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cs="Times New Roman"/>
        </w:rPr>
      </w:pPr>
      <w:r w:rsidRPr="00E71F47">
        <w:rPr>
          <w:rFonts w:cs="Times New Roman"/>
          <w:b/>
          <w:i/>
        </w:rPr>
        <w:t>Коммуникативные УУД:</w:t>
      </w:r>
      <w:r w:rsidRPr="00E71F47">
        <w:rPr>
          <w:rFonts w:cs="Times New Roman"/>
          <w:b/>
        </w:rPr>
        <w:t xml:space="preserve"> </w:t>
      </w:r>
      <w:r w:rsidRPr="00E71F47">
        <w:rPr>
          <w:rFonts w:eastAsia="TimesNewRomanPSMT" w:cs="Times New Roman"/>
          <w:color w:val="000000"/>
        </w:rPr>
        <w:t xml:space="preserve">организовывать и планировать учебное сотрудничество с учителем и сверстниками, определять цели и функции участников, способы </w:t>
      </w:r>
      <w:proofErr w:type="spellStart"/>
      <w:r w:rsidRPr="00E71F47">
        <w:rPr>
          <w:rFonts w:eastAsia="TimesNewRomanPSMT" w:cs="Times New Roman"/>
          <w:color w:val="000000"/>
        </w:rPr>
        <w:t>взаимодействия</w:t>
      </w:r>
      <w:proofErr w:type="spellEnd"/>
      <w:r w:rsidRPr="00E71F47">
        <w:rPr>
          <w:rFonts w:eastAsia="TimesNewRomanPSMT" w:cs="Times New Roman"/>
          <w:color w:val="000000"/>
        </w:rPr>
        <w:t xml:space="preserve">; планировать общие способы </w:t>
      </w:r>
      <w:proofErr w:type="spellStart"/>
      <w:r w:rsidRPr="00E71F47">
        <w:rPr>
          <w:rFonts w:eastAsia="TimesNewRomanPSMT" w:cs="Times New Roman"/>
          <w:color w:val="000000"/>
        </w:rPr>
        <w:t>работы</w:t>
      </w:r>
      <w:proofErr w:type="gramStart"/>
      <w:r w:rsidRPr="00E71F47">
        <w:rPr>
          <w:rFonts w:eastAsia="TimesNewRomanPSMT" w:cs="Times New Roman"/>
          <w:color w:val="000000"/>
        </w:rPr>
        <w:t>;р</w:t>
      </w:r>
      <w:proofErr w:type="gramEnd"/>
      <w:r w:rsidRPr="00E71F47">
        <w:rPr>
          <w:rFonts w:eastAsia="TimesNewRomanPSMT" w:cs="Times New Roman"/>
          <w:color w:val="000000"/>
        </w:rPr>
        <w:t>аботать</w:t>
      </w:r>
      <w:proofErr w:type="spellEnd"/>
      <w:r w:rsidRPr="00E71F47">
        <w:rPr>
          <w:rFonts w:eastAsia="TimesNewRomanPSMT" w:cs="Times New Roman"/>
          <w:color w:val="000000"/>
        </w:rPr>
        <w:t xml:space="preserve"> в группе — устанавливать рабочие отношения, эффективно сотрудничать и способствовать </w:t>
      </w:r>
      <w:proofErr w:type="spellStart"/>
      <w:r w:rsidRPr="00E71F47">
        <w:rPr>
          <w:rFonts w:eastAsia="TimesNewRomanPSMT" w:cs="Times New Roman"/>
          <w:color w:val="000000"/>
        </w:rPr>
        <w:t>продуктивнои</w:t>
      </w:r>
      <w:proofErr w:type="spellEnd"/>
      <w:r w:rsidRPr="00E71F47">
        <w:rPr>
          <w:rFonts w:eastAsia="TimesNewRomanPSMT" w:cs="Times New Roman"/>
          <w:color w:val="000000"/>
        </w:rPr>
        <w:t xml:space="preserve">̆ кооперации; интегрироваться в группу сверстников и строить продуктивное </w:t>
      </w:r>
      <w:proofErr w:type="spellStart"/>
      <w:r w:rsidRPr="00E71F47">
        <w:rPr>
          <w:rFonts w:eastAsia="TimesNewRomanPSMT" w:cs="Times New Roman"/>
          <w:color w:val="000000"/>
        </w:rPr>
        <w:t>взаимодействие</w:t>
      </w:r>
      <w:proofErr w:type="spellEnd"/>
      <w:r w:rsidRPr="00E71F47">
        <w:rPr>
          <w:rFonts w:eastAsia="TimesNewRomanPSMT" w:cs="Times New Roman"/>
          <w:color w:val="000000"/>
        </w:rPr>
        <w:t xml:space="preserve"> со сверстниками и взрослыми; учитывать разные мнения и стремиться к координации различных позиций в сотрудничестве; формулировать собственное мнение и позицию, аргументировать и координировать её с позициями </w:t>
      </w:r>
      <w:proofErr w:type="spellStart"/>
      <w:proofErr w:type="gramStart"/>
      <w:r w:rsidRPr="00E71F47">
        <w:rPr>
          <w:rFonts w:eastAsia="TimesNewRomanPSMT" w:cs="Times New Roman"/>
          <w:color w:val="000000"/>
        </w:rPr>
        <w:t>партнёров</w:t>
      </w:r>
      <w:proofErr w:type="spellEnd"/>
      <w:proofErr w:type="gramEnd"/>
      <w:r w:rsidRPr="00E71F47">
        <w:rPr>
          <w:rFonts w:eastAsia="TimesNewRomanPSMT" w:cs="Times New Roman"/>
          <w:color w:val="000000"/>
        </w:rPr>
        <w:t xml:space="preserve"> в сотрудничестве при выработке общего решения в </w:t>
      </w:r>
      <w:proofErr w:type="spellStart"/>
      <w:r w:rsidRPr="00E71F47">
        <w:rPr>
          <w:rFonts w:eastAsia="TimesNewRomanPSMT" w:cs="Times New Roman"/>
          <w:color w:val="000000"/>
        </w:rPr>
        <w:t>совместнои</w:t>
      </w:r>
      <w:proofErr w:type="spellEnd"/>
      <w:r w:rsidRPr="00E71F47">
        <w:rPr>
          <w:rFonts w:eastAsia="TimesNewRomanPSMT" w:cs="Times New Roman"/>
          <w:color w:val="000000"/>
        </w:rPr>
        <w:t xml:space="preserve">̆ деятельности; отображать в речи (описание, объяснение) содержание совершаемых </w:t>
      </w:r>
      <w:proofErr w:type="spellStart"/>
      <w:r w:rsidRPr="00E71F47">
        <w:rPr>
          <w:rFonts w:eastAsia="TimesNewRomanPSMT" w:cs="Times New Roman"/>
          <w:color w:val="000000"/>
        </w:rPr>
        <w:t>действии</w:t>
      </w:r>
      <w:proofErr w:type="spellEnd"/>
      <w:r w:rsidRPr="00E71F47">
        <w:rPr>
          <w:rFonts w:eastAsia="TimesNewRomanPSMT" w:cs="Times New Roman"/>
          <w:color w:val="000000"/>
        </w:rPr>
        <w:t xml:space="preserve">̆ как в форме </w:t>
      </w:r>
      <w:proofErr w:type="spellStart"/>
      <w:r w:rsidRPr="00E71F47">
        <w:rPr>
          <w:rFonts w:eastAsia="TimesNewRomanPSMT" w:cs="Times New Roman"/>
          <w:color w:val="000000"/>
        </w:rPr>
        <w:t>громкои</w:t>
      </w:r>
      <w:proofErr w:type="spellEnd"/>
      <w:r w:rsidRPr="00E71F47">
        <w:rPr>
          <w:rFonts w:eastAsia="TimesNewRomanPSMT" w:cs="Times New Roman"/>
          <w:color w:val="000000"/>
        </w:rPr>
        <w:t xml:space="preserve">̆ </w:t>
      </w:r>
      <w:proofErr w:type="spellStart"/>
      <w:r w:rsidRPr="00E71F47">
        <w:rPr>
          <w:rFonts w:eastAsia="TimesNewRomanPSMT" w:cs="Times New Roman"/>
          <w:color w:val="000000"/>
        </w:rPr>
        <w:t>социализированнои</w:t>
      </w:r>
      <w:proofErr w:type="spellEnd"/>
      <w:r w:rsidRPr="00E71F47">
        <w:rPr>
          <w:rFonts w:eastAsia="TimesNewRomanPSMT" w:cs="Times New Roman"/>
          <w:color w:val="000000"/>
        </w:rPr>
        <w:t xml:space="preserve">̆ </w:t>
      </w:r>
      <w:r w:rsidRPr="00E71F47">
        <w:rPr>
          <w:rFonts w:eastAsia="TimesNewRomanPSMT" w:cs="Times New Roman"/>
          <w:color w:val="000000"/>
        </w:rPr>
        <w:lastRenderedPageBreak/>
        <w:t xml:space="preserve">речи, так и в форме </w:t>
      </w:r>
      <w:proofErr w:type="spellStart"/>
      <w:r w:rsidRPr="00E71F47">
        <w:rPr>
          <w:rFonts w:eastAsia="TimesNewRomanPSMT" w:cs="Times New Roman"/>
          <w:color w:val="000000"/>
        </w:rPr>
        <w:t>внутреннеи</w:t>
      </w:r>
      <w:proofErr w:type="spellEnd"/>
      <w:r w:rsidRPr="00E71F47">
        <w:rPr>
          <w:rFonts w:eastAsia="TimesNewRomanPSMT" w:cs="Times New Roman"/>
          <w:color w:val="000000"/>
        </w:rPr>
        <w:t>̆ речи.</w:t>
      </w:r>
    </w:p>
    <w:p w:rsidR="00F03337" w:rsidRPr="00E71F47" w:rsidRDefault="00F03337" w:rsidP="00E71F47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color w:val="000000"/>
        </w:rPr>
      </w:pPr>
      <w:proofErr w:type="gramStart"/>
      <w:r w:rsidRPr="00E71F47">
        <w:rPr>
          <w:rFonts w:cs="Times New Roman"/>
          <w:b/>
          <w:i/>
        </w:rPr>
        <w:t>Регулятивные УУД</w:t>
      </w:r>
      <w:r w:rsidRPr="00E71F47">
        <w:rPr>
          <w:rFonts w:cs="Times New Roman"/>
          <w:b/>
        </w:rPr>
        <w:t xml:space="preserve">: </w:t>
      </w:r>
      <w:r w:rsidRPr="00E71F47">
        <w:rPr>
          <w:rFonts w:eastAsia="TimesNewRomanPSMT" w:cs="Times New Roman"/>
          <w:color w:val="000000"/>
        </w:rPr>
        <w:t xml:space="preserve">целеполагание, включая постановку новых </w:t>
      </w:r>
      <w:proofErr w:type="spellStart"/>
      <w:r w:rsidRPr="00E71F47">
        <w:rPr>
          <w:rFonts w:eastAsia="TimesNewRomanPSMT" w:cs="Times New Roman"/>
          <w:color w:val="000000"/>
        </w:rPr>
        <w:t>целеи</w:t>
      </w:r>
      <w:proofErr w:type="spellEnd"/>
      <w:r w:rsidRPr="00E71F47">
        <w:rPr>
          <w:rFonts w:eastAsia="TimesNewRomanPSMT" w:cs="Times New Roman"/>
          <w:color w:val="000000"/>
        </w:rPr>
        <w:t xml:space="preserve">̆, преобразование </w:t>
      </w:r>
      <w:proofErr w:type="spellStart"/>
      <w:r w:rsidRPr="00E71F47">
        <w:rPr>
          <w:rFonts w:eastAsia="TimesNewRomanPSMT" w:cs="Times New Roman"/>
          <w:color w:val="000000"/>
        </w:rPr>
        <w:t>практическои</w:t>
      </w:r>
      <w:proofErr w:type="spellEnd"/>
      <w:r w:rsidRPr="00E71F47">
        <w:rPr>
          <w:rFonts w:eastAsia="TimesNewRomanPSMT" w:cs="Times New Roman"/>
          <w:color w:val="000000"/>
        </w:rPr>
        <w:t xml:space="preserve">̆ задачи в познавательную; планирование путей достижения </w:t>
      </w:r>
      <w:proofErr w:type="spellStart"/>
      <w:r w:rsidRPr="00E71F47">
        <w:rPr>
          <w:rFonts w:eastAsia="TimesNewRomanPSMT" w:cs="Times New Roman"/>
          <w:color w:val="000000"/>
        </w:rPr>
        <w:t>целеи</w:t>
      </w:r>
      <w:proofErr w:type="spellEnd"/>
      <w:r w:rsidRPr="00E71F47">
        <w:rPr>
          <w:rFonts w:eastAsia="TimesNewRomanPSMT" w:cs="Times New Roman"/>
          <w:color w:val="000000"/>
        </w:rPr>
        <w:t xml:space="preserve">̆; осуществление констатирующего и предвосхищающего контроля по результату и по способу </w:t>
      </w:r>
      <w:proofErr w:type="spellStart"/>
      <w:r w:rsidRPr="00E71F47">
        <w:rPr>
          <w:rFonts w:eastAsia="TimesNewRomanPSMT" w:cs="Times New Roman"/>
          <w:color w:val="000000"/>
        </w:rPr>
        <w:t>действия</w:t>
      </w:r>
      <w:proofErr w:type="spellEnd"/>
      <w:r w:rsidRPr="00E71F47">
        <w:rPr>
          <w:rFonts w:eastAsia="TimesNewRomanPSMT" w:cs="Times New Roman"/>
          <w:color w:val="000000"/>
        </w:rPr>
        <w:t xml:space="preserve">; </w:t>
      </w:r>
      <w:proofErr w:type="spellStart"/>
      <w:r w:rsidRPr="00E71F47">
        <w:rPr>
          <w:rFonts w:eastAsia="TimesNewRomanPSMT" w:cs="Times New Roman"/>
          <w:color w:val="000000"/>
        </w:rPr>
        <w:t>актуальныи</w:t>
      </w:r>
      <w:proofErr w:type="spellEnd"/>
      <w:r w:rsidRPr="00E71F47">
        <w:rPr>
          <w:rFonts w:eastAsia="TimesNewRomanPSMT" w:cs="Times New Roman"/>
          <w:color w:val="000000"/>
        </w:rPr>
        <w:t xml:space="preserve">̆ контроль на уровне произвольного внимания; адекватно самостоятельно оценивать правильность выполнения </w:t>
      </w:r>
      <w:proofErr w:type="spellStart"/>
      <w:r w:rsidRPr="00E71F47">
        <w:rPr>
          <w:rFonts w:eastAsia="TimesNewRomanPSMT" w:cs="Times New Roman"/>
          <w:color w:val="000000"/>
        </w:rPr>
        <w:t>действия</w:t>
      </w:r>
      <w:proofErr w:type="spellEnd"/>
      <w:r w:rsidRPr="00E71F47">
        <w:rPr>
          <w:rFonts w:eastAsia="TimesNewRomanPSMT" w:cs="Times New Roman"/>
          <w:color w:val="000000"/>
        </w:rPr>
        <w:t xml:space="preserve"> и вносить необходимые коррективы в исполнение как в конце </w:t>
      </w:r>
      <w:proofErr w:type="spellStart"/>
      <w:r w:rsidRPr="00E71F47">
        <w:rPr>
          <w:rFonts w:eastAsia="TimesNewRomanPSMT" w:cs="Times New Roman"/>
          <w:color w:val="000000"/>
        </w:rPr>
        <w:t>действия</w:t>
      </w:r>
      <w:proofErr w:type="spellEnd"/>
      <w:r w:rsidRPr="00E71F47">
        <w:rPr>
          <w:rFonts w:eastAsia="TimesNewRomanPSMT" w:cs="Times New Roman"/>
          <w:color w:val="000000"/>
        </w:rPr>
        <w:t>, так и по ходу его реализации;</w:t>
      </w:r>
      <w:proofErr w:type="gramEnd"/>
      <w:r w:rsidRPr="00E71F47">
        <w:rPr>
          <w:rFonts w:eastAsia="TimesNewRomanPSMT" w:cs="Times New Roman"/>
          <w:color w:val="000000"/>
        </w:rPr>
        <w:t xml:space="preserve"> основы прогнозирования как предвидения </w:t>
      </w:r>
      <w:proofErr w:type="gramStart"/>
      <w:r w:rsidRPr="00E71F47">
        <w:rPr>
          <w:rFonts w:eastAsia="TimesNewRomanPSMT" w:cs="Times New Roman"/>
          <w:color w:val="000000"/>
        </w:rPr>
        <w:t>будущих</w:t>
      </w:r>
      <w:proofErr w:type="gramEnd"/>
      <w:r w:rsidRPr="00E71F47">
        <w:rPr>
          <w:rFonts w:eastAsia="TimesNewRomanPSMT" w:cs="Times New Roman"/>
          <w:color w:val="000000"/>
        </w:rPr>
        <w:t xml:space="preserve"> событий и развития процесса.</w:t>
      </w:r>
    </w:p>
    <w:p w:rsidR="008D6939" w:rsidRPr="00E71F47" w:rsidRDefault="008D6939" w:rsidP="00E71F47">
      <w:pPr>
        <w:pStyle w:val="c6"/>
        <w:numPr>
          <w:ilvl w:val="0"/>
          <w:numId w:val="9"/>
        </w:numPr>
        <w:tabs>
          <w:tab w:val="left" w:pos="567"/>
        </w:tabs>
        <w:spacing w:before="0" w:beforeAutospacing="0" w:after="0" w:afterAutospacing="0" w:line="270" w:lineRule="atLeast"/>
        <w:ind w:left="0" w:firstLine="0"/>
        <w:rPr>
          <w:rStyle w:val="c2"/>
          <w:color w:val="000000"/>
        </w:rPr>
      </w:pPr>
      <w:r w:rsidRPr="00E71F47">
        <w:rPr>
          <w:rStyle w:val="c3"/>
          <w:b/>
          <w:bCs/>
          <w:iCs/>
          <w:color w:val="000000"/>
        </w:rPr>
        <w:t>Предметные</w:t>
      </w:r>
      <w:r w:rsidRPr="00E71F47">
        <w:rPr>
          <w:rStyle w:val="c12"/>
          <w:b/>
          <w:bCs/>
          <w:color w:val="000000"/>
        </w:rPr>
        <w:t>:</w:t>
      </w:r>
      <w:r w:rsidRPr="00E71F47">
        <w:rPr>
          <w:rStyle w:val="c2"/>
          <w:color w:val="000000"/>
        </w:rPr>
        <w:t xml:space="preserve">  </w:t>
      </w:r>
    </w:p>
    <w:p w:rsidR="002C4A29" w:rsidRPr="00E71F47" w:rsidRDefault="002C4A29" w:rsidP="00E71F47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NewRomanPSMT" w:cs="Times New Roman"/>
          <w:color w:val="000000"/>
        </w:rPr>
      </w:pPr>
      <w:r w:rsidRPr="00E71F47">
        <w:rPr>
          <w:rFonts w:eastAsia="TimesNewRomanPSMT" w:cs="Times New Roman"/>
          <w:color w:val="000000"/>
        </w:rPr>
        <w:t xml:space="preserve">• определять </w:t>
      </w:r>
      <w:r w:rsidR="007E5B15" w:rsidRPr="00E71F47">
        <w:rPr>
          <w:rFonts w:eastAsia="TimesNewRomanPSMT" w:cs="Times New Roman"/>
          <w:color w:val="000000"/>
        </w:rPr>
        <w:t>кислотно-основные и окислительно-восстановительные свойства веществ и ионов</w:t>
      </w:r>
      <w:r w:rsidRPr="00E71F47">
        <w:rPr>
          <w:rFonts w:eastAsia="TimesNewRomanPSMT" w:cs="Times New Roman"/>
          <w:color w:val="000000"/>
        </w:rPr>
        <w:t>;</w:t>
      </w:r>
    </w:p>
    <w:p w:rsidR="002C4A29" w:rsidRPr="00E71F47" w:rsidRDefault="002C4A29" w:rsidP="00E71F47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NewRomanPSMT" w:cs="Times New Roman"/>
          <w:color w:val="000000"/>
        </w:rPr>
      </w:pPr>
      <w:r w:rsidRPr="00E71F47">
        <w:rPr>
          <w:rFonts w:eastAsia="TimesNewRomanPSMT" w:cs="Times New Roman"/>
          <w:color w:val="000000"/>
        </w:rPr>
        <w:t>• составлять названия</w:t>
      </w:r>
      <w:r w:rsidR="007E5B15" w:rsidRPr="00E71F47">
        <w:rPr>
          <w:rFonts w:eastAsia="TimesNewRomanPSMT" w:cs="Times New Roman"/>
          <w:color w:val="000000"/>
        </w:rPr>
        <w:t xml:space="preserve"> веществ по их формулам</w:t>
      </w:r>
      <w:r w:rsidRPr="00E71F47">
        <w:rPr>
          <w:rFonts w:eastAsia="TimesNewRomanPSMT" w:cs="Times New Roman"/>
          <w:color w:val="000000"/>
        </w:rPr>
        <w:t>;</w:t>
      </w:r>
    </w:p>
    <w:p w:rsidR="002C4A29" w:rsidRPr="00E71F47" w:rsidRDefault="002C4A29" w:rsidP="00E71F47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NewRomanPSMT" w:cs="Times New Roman"/>
          <w:color w:val="000000"/>
        </w:rPr>
      </w:pPr>
      <w:r w:rsidRPr="00E71F47">
        <w:rPr>
          <w:rFonts w:eastAsia="TimesNewRomanPSMT" w:cs="Times New Roman"/>
          <w:color w:val="000000"/>
        </w:rPr>
        <w:t xml:space="preserve">• объяснять закономерности изменения </w:t>
      </w:r>
      <w:proofErr w:type="spellStart"/>
      <w:r w:rsidRPr="00E71F47">
        <w:rPr>
          <w:rFonts w:eastAsia="TimesNewRomanPSMT" w:cs="Times New Roman"/>
          <w:color w:val="000000"/>
        </w:rPr>
        <w:t>свойств</w:t>
      </w:r>
      <w:proofErr w:type="spellEnd"/>
      <w:r w:rsidRPr="00E71F47">
        <w:rPr>
          <w:rFonts w:eastAsia="TimesNewRomanPSMT" w:cs="Times New Roman"/>
          <w:color w:val="000000"/>
        </w:rPr>
        <w:t xml:space="preserve"> </w:t>
      </w:r>
      <w:r w:rsidR="007E5B15" w:rsidRPr="00E71F47">
        <w:rPr>
          <w:rFonts w:eastAsia="TimesNewRomanPSMT" w:cs="Times New Roman"/>
          <w:color w:val="000000"/>
        </w:rPr>
        <w:t>веществ</w:t>
      </w:r>
      <w:r w:rsidRPr="00E71F47">
        <w:rPr>
          <w:rFonts w:eastAsia="TimesNewRomanPSMT" w:cs="Times New Roman"/>
          <w:color w:val="000000"/>
        </w:rPr>
        <w:t>;</w:t>
      </w:r>
    </w:p>
    <w:p w:rsidR="002C4A29" w:rsidRPr="00E71F47" w:rsidRDefault="002C4A29" w:rsidP="00E71F47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NewRomanPSMT" w:cs="Times New Roman"/>
          <w:color w:val="000000"/>
        </w:rPr>
      </w:pPr>
      <w:r w:rsidRPr="00E71F47">
        <w:rPr>
          <w:rFonts w:eastAsia="TimesNewRomanPSMT" w:cs="Times New Roman"/>
          <w:color w:val="000000"/>
        </w:rPr>
        <w:t xml:space="preserve">• называть </w:t>
      </w:r>
      <w:proofErr w:type="gramStart"/>
      <w:r w:rsidRPr="00E71F47">
        <w:rPr>
          <w:rFonts w:eastAsia="TimesNewRomanPSMT" w:cs="Times New Roman"/>
          <w:color w:val="000000"/>
        </w:rPr>
        <w:t>общие</w:t>
      </w:r>
      <w:proofErr w:type="gramEnd"/>
      <w:r w:rsidRPr="00E71F47">
        <w:rPr>
          <w:rFonts w:eastAsia="TimesNewRomanPSMT" w:cs="Times New Roman"/>
          <w:color w:val="000000"/>
        </w:rPr>
        <w:t xml:space="preserve"> химические </w:t>
      </w:r>
      <w:proofErr w:type="spellStart"/>
      <w:r w:rsidRPr="00E71F47">
        <w:rPr>
          <w:rFonts w:eastAsia="TimesNewRomanPSMT" w:cs="Times New Roman"/>
          <w:color w:val="000000"/>
        </w:rPr>
        <w:t>свойства</w:t>
      </w:r>
      <w:proofErr w:type="spellEnd"/>
      <w:r w:rsidRPr="00E71F47">
        <w:rPr>
          <w:rFonts w:eastAsia="TimesNewRomanPSMT" w:cs="Times New Roman"/>
          <w:color w:val="000000"/>
        </w:rPr>
        <w:t>, характерные для оснований;</w:t>
      </w:r>
    </w:p>
    <w:p w:rsidR="007E5B15" w:rsidRPr="00E71F47" w:rsidRDefault="002C4A29" w:rsidP="00E71F47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NewRomanPSMT" w:cs="Times New Roman"/>
          <w:color w:val="000000"/>
        </w:rPr>
      </w:pPr>
      <w:proofErr w:type="gramStart"/>
      <w:r w:rsidRPr="00E71F47">
        <w:rPr>
          <w:rFonts w:eastAsia="TimesNewRomanPSMT" w:cs="Times New Roman"/>
          <w:color w:val="000000"/>
        </w:rPr>
        <w:t xml:space="preserve">• приводить примеры реакций, подтверждающих </w:t>
      </w:r>
      <w:r w:rsidR="007E5B15" w:rsidRPr="00E71F47">
        <w:rPr>
          <w:rFonts w:eastAsia="TimesNewRomanPSMT" w:cs="Times New Roman"/>
          <w:color w:val="000000"/>
        </w:rPr>
        <w:t xml:space="preserve">специфические </w:t>
      </w:r>
      <w:r w:rsidRPr="00E71F47">
        <w:rPr>
          <w:rFonts w:eastAsia="TimesNewRomanPSMT" w:cs="Times New Roman"/>
          <w:color w:val="000000"/>
        </w:rPr>
        <w:t xml:space="preserve">химические </w:t>
      </w:r>
      <w:proofErr w:type="spellStart"/>
      <w:r w:rsidRPr="00E71F47">
        <w:rPr>
          <w:rFonts w:eastAsia="TimesNewRomanPSMT" w:cs="Times New Roman"/>
          <w:color w:val="000000"/>
        </w:rPr>
        <w:t>свойства</w:t>
      </w:r>
      <w:proofErr w:type="spellEnd"/>
      <w:r w:rsidRPr="00E71F47">
        <w:rPr>
          <w:rFonts w:eastAsia="TimesNewRomanPSMT" w:cs="Times New Roman"/>
          <w:color w:val="000000"/>
        </w:rPr>
        <w:t xml:space="preserve"> </w:t>
      </w:r>
      <w:r w:rsidR="008D6939" w:rsidRPr="00E71F47">
        <w:rPr>
          <w:rFonts w:eastAsia="TimesNewRomanPSMT" w:cs="Times New Roman"/>
          <w:color w:val="000000"/>
        </w:rPr>
        <w:t>азотной кислоты и термического разложения нитратов</w:t>
      </w:r>
      <w:r w:rsidRPr="00E71F47">
        <w:rPr>
          <w:rFonts w:eastAsia="TimesNewRomanPSMT" w:cs="Times New Roman"/>
          <w:color w:val="000000"/>
        </w:rPr>
        <w:t>;</w:t>
      </w:r>
      <w:proofErr w:type="gramEnd"/>
    </w:p>
    <w:p w:rsidR="007E5B15" w:rsidRPr="00E71F47" w:rsidRDefault="007E5B15" w:rsidP="00E71F47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NewRomanPSMT" w:cs="Times New Roman"/>
          <w:color w:val="000000"/>
        </w:rPr>
      </w:pPr>
      <w:r w:rsidRPr="00E71F47">
        <w:rPr>
          <w:rFonts w:eastAsia="TimesNewRomanPSMT" w:cs="Times New Roman"/>
          <w:color w:val="000000"/>
        </w:rPr>
        <w:t>• приводить исторические факты развития науки;</w:t>
      </w:r>
    </w:p>
    <w:p w:rsidR="002C4A29" w:rsidRPr="00E71F47" w:rsidRDefault="002C4A29" w:rsidP="00E71F47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NewRomanPSMT" w:cs="Times New Roman"/>
          <w:color w:val="000000"/>
        </w:rPr>
      </w:pPr>
      <w:r w:rsidRPr="00E71F47">
        <w:rPr>
          <w:rFonts w:eastAsia="TimesNewRomanPSMT" w:cs="Times New Roman"/>
          <w:color w:val="000000"/>
        </w:rPr>
        <w:t xml:space="preserve">• </w:t>
      </w:r>
      <w:r w:rsidR="008D6939" w:rsidRPr="00E71F47">
        <w:rPr>
          <w:rFonts w:eastAsia="TimesNewRomanPSMT" w:cs="Times New Roman"/>
          <w:color w:val="000000"/>
        </w:rPr>
        <w:t>получать, собирать и доказывать наличие аммиака</w:t>
      </w:r>
      <w:r w:rsidRPr="00E71F47">
        <w:rPr>
          <w:rFonts w:eastAsia="TimesNewRomanPSMT" w:cs="Times New Roman"/>
          <w:color w:val="000000"/>
        </w:rPr>
        <w:t>.</w:t>
      </w:r>
    </w:p>
    <w:p w:rsidR="007E5B15" w:rsidRPr="00E71F47" w:rsidRDefault="007E5B15" w:rsidP="00E71F47">
      <w:pPr>
        <w:pStyle w:val="Standard"/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eastAsia="TimesNewRomanPSMT" w:cs="Times New Roman"/>
          <w:b/>
          <w:bCs/>
          <w:i/>
          <w:iCs/>
          <w:color w:val="000000"/>
        </w:rPr>
      </w:pPr>
    </w:p>
    <w:p w:rsidR="00940A2B" w:rsidRDefault="00A72319" w:rsidP="00940A2B">
      <w:pPr>
        <w:pStyle w:val="a5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40A2B">
        <w:rPr>
          <w:rFonts w:ascii="Times New Roman" w:hAnsi="Times New Roman"/>
          <w:b/>
          <w:sz w:val="24"/>
          <w:szCs w:val="24"/>
          <w:u w:val="single"/>
        </w:rPr>
        <w:t>Ресурсы:</w:t>
      </w:r>
      <w:r w:rsidR="00C643BB" w:rsidRPr="00940A2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710E2" w:rsidRPr="00940A2B">
        <w:rPr>
          <w:rFonts w:ascii="Times New Roman" w:hAnsi="Times New Roman"/>
          <w:sz w:val="24"/>
          <w:szCs w:val="24"/>
        </w:rPr>
        <w:t>учебник,</w:t>
      </w:r>
      <w:r w:rsidR="00C643BB" w:rsidRPr="00940A2B">
        <w:rPr>
          <w:rFonts w:ascii="Times New Roman" w:hAnsi="Times New Roman"/>
          <w:sz w:val="24"/>
          <w:szCs w:val="24"/>
        </w:rPr>
        <w:t xml:space="preserve"> </w:t>
      </w:r>
      <w:r w:rsidR="00B710E2" w:rsidRPr="00940A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периодическая таблица химических элементов </w:t>
      </w:r>
      <w:proofErr w:type="spellStart"/>
      <w:r w:rsidR="00B710E2" w:rsidRPr="00940A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Д.И.Менделеева</w:t>
      </w:r>
      <w:proofErr w:type="spellEnd"/>
      <w:r w:rsidR="00B710E2" w:rsidRPr="00940A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таблица растворимости</w:t>
      </w:r>
      <w:r w:rsidR="00940A2B" w:rsidRPr="00940A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940A2B">
        <w:rPr>
          <w:rFonts w:ascii="Times New Roman" w:hAnsi="Times New Roman"/>
          <w:sz w:val="24"/>
          <w:szCs w:val="24"/>
        </w:rPr>
        <w:t>мультимедийное оборудование</w:t>
      </w:r>
      <w:r w:rsidR="001A77BD">
        <w:rPr>
          <w:rFonts w:ascii="Times New Roman" w:hAnsi="Times New Roman"/>
          <w:sz w:val="24"/>
          <w:szCs w:val="24"/>
        </w:rPr>
        <w:t>, презентация (приложение 3)</w:t>
      </w:r>
      <w:r w:rsidR="00B710E2" w:rsidRPr="00940A2B">
        <w:rPr>
          <w:rFonts w:ascii="Times New Roman" w:hAnsi="Times New Roman"/>
          <w:sz w:val="24"/>
          <w:szCs w:val="24"/>
        </w:rPr>
        <w:t>,</w:t>
      </w:r>
      <w:r w:rsidR="00940A2B" w:rsidRPr="00940A2B">
        <w:rPr>
          <w:rFonts w:ascii="Times New Roman" w:hAnsi="Times New Roman"/>
          <w:sz w:val="24"/>
          <w:szCs w:val="24"/>
        </w:rPr>
        <w:t xml:space="preserve"> </w:t>
      </w:r>
      <w:r w:rsidR="00940A2B">
        <w:rPr>
          <w:rFonts w:ascii="Times New Roman" w:hAnsi="Times New Roman"/>
          <w:sz w:val="24"/>
          <w:szCs w:val="24"/>
        </w:rPr>
        <w:t>«обгоревшие остатки» для четвертого тура,</w:t>
      </w:r>
      <w:r w:rsidR="00B710E2" w:rsidRPr="00940A2B">
        <w:rPr>
          <w:rFonts w:ascii="Times New Roman" w:hAnsi="Times New Roman"/>
          <w:sz w:val="24"/>
          <w:szCs w:val="24"/>
        </w:rPr>
        <w:t xml:space="preserve"> </w:t>
      </w:r>
      <w:r w:rsidR="00EE3A72">
        <w:rPr>
          <w:rFonts w:ascii="Times New Roman" w:hAnsi="Times New Roman"/>
          <w:sz w:val="24"/>
          <w:szCs w:val="24"/>
        </w:rPr>
        <w:t>лист экспериментатора</w:t>
      </w:r>
      <w:r w:rsidR="001A77BD">
        <w:rPr>
          <w:rFonts w:ascii="Times New Roman" w:hAnsi="Times New Roman"/>
          <w:sz w:val="24"/>
          <w:szCs w:val="24"/>
        </w:rPr>
        <w:t xml:space="preserve"> (приложение</w:t>
      </w:r>
      <w:proofErr w:type="gramStart"/>
      <w:r w:rsidR="001A77BD">
        <w:rPr>
          <w:rFonts w:ascii="Times New Roman" w:hAnsi="Times New Roman"/>
          <w:sz w:val="24"/>
          <w:szCs w:val="24"/>
        </w:rPr>
        <w:t>1</w:t>
      </w:r>
      <w:proofErr w:type="gramEnd"/>
      <w:r w:rsidR="001A77BD">
        <w:rPr>
          <w:rFonts w:ascii="Times New Roman" w:hAnsi="Times New Roman"/>
          <w:sz w:val="24"/>
          <w:szCs w:val="24"/>
        </w:rPr>
        <w:t>)</w:t>
      </w:r>
      <w:r w:rsidR="00EE3A72">
        <w:rPr>
          <w:rFonts w:ascii="Times New Roman" w:hAnsi="Times New Roman"/>
          <w:sz w:val="24"/>
          <w:szCs w:val="24"/>
        </w:rPr>
        <w:t xml:space="preserve">, </w:t>
      </w:r>
      <w:r w:rsidR="00B710E2" w:rsidRPr="00940A2B">
        <w:rPr>
          <w:rFonts w:ascii="Times New Roman" w:hAnsi="Times New Roman"/>
          <w:sz w:val="24"/>
          <w:szCs w:val="24"/>
        </w:rPr>
        <w:t>карта капитана команды для учета активности членов</w:t>
      </w:r>
      <w:r w:rsidR="001A77BD">
        <w:rPr>
          <w:rFonts w:ascii="Times New Roman" w:hAnsi="Times New Roman"/>
          <w:sz w:val="24"/>
          <w:szCs w:val="24"/>
        </w:rPr>
        <w:t xml:space="preserve"> команды, оценочный лист (приложение 2)</w:t>
      </w:r>
      <w:r w:rsidR="00B710E2" w:rsidRPr="00940A2B">
        <w:rPr>
          <w:rFonts w:ascii="Times New Roman" w:hAnsi="Times New Roman"/>
          <w:sz w:val="24"/>
          <w:szCs w:val="24"/>
        </w:rPr>
        <w:t>.</w:t>
      </w:r>
      <w:r w:rsidR="00940A2B">
        <w:rPr>
          <w:rFonts w:ascii="Times New Roman" w:hAnsi="Times New Roman"/>
          <w:sz w:val="24"/>
          <w:szCs w:val="24"/>
        </w:rPr>
        <w:t xml:space="preserve">  </w:t>
      </w:r>
    </w:p>
    <w:p w:rsidR="009A7E16" w:rsidRPr="00940A2B" w:rsidRDefault="00940A2B" w:rsidP="00940A2B">
      <w:pPr>
        <w:pStyle w:val="a5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40A2B">
        <w:rPr>
          <w:rFonts w:ascii="Times New Roman" w:hAnsi="Times New Roman"/>
          <w:b/>
          <w:sz w:val="24"/>
          <w:szCs w:val="24"/>
          <w:u w:val="single"/>
        </w:rPr>
        <w:t>Реактивы:</w:t>
      </w:r>
      <w:r>
        <w:rPr>
          <w:rFonts w:ascii="Times New Roman" w:hAnsi="Times New Roman"/>
          <w:sz w:val="24"/>
          <w:szCs w:val="24"/>
        </w:rPr>
        <w:t xml:space="preserve"> хлорид аммония, щелочь, вода, лакмус, серная кислота, нитрат калия, дихромат аммония, магний</w:t>
      </w:r>
      <w:proofErr w:type="gramEnd"/>
    </w:p>
    <w:p w:rsidR="00B710E2" w:rsidRPr="00E71F47" w:rsidRDefault="00B710E2" w:rsidP="00E71F47">
      <w:pPr>
        <w:shd w:val="clear" w:color="auto" w:fill="FFFFFF"/>
        <w:tabs>
          <w:tab w:val="left" w:pos="567"/>
        </w:tabs>
        <w:spacing w:before="167" w:after="33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Ход урока</w:t>
      </w:r>
    </w:p>
    <w:p w:rsidR="00B710E2" w:rsidRPr="00E71F47" w:rsidRDefault="00B710E2" w:rsidP="00E71F47">
      <w:pPr>
        <w:shd w:val="clear" w:color="auto" w:fill="FFFFFF"/>
        <w:tabs>
          <w:tab w:val="left" w:pos="567"/>
        </w:tabs>
        <w:spacing w:before="167" w:after="33" w:line="240" w:lineRule="auto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I. Организационная часть урока.</w:t>
      </w:r>
    </w:p>
    <w:p w:rsidR="00051207" w:rsidRPr="00E71F47" w:rsidRDefault="00051207" w:rsidP="00E71F47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Уважаемые химики. Мы закончили изучать удивительную подгруппу элементов – подг</w:t>
      </w:r>
      <w:r w:rsidR="00E563E8" w:rsidRPr="00E71F47">
        <w:rPr>
          <w:rFonts w:ascii="Times New Roman" w:hAnsi="Times New Roman"/>
          <w:sz w:val="24"/>
          <w:szCs w:val="24"/>
        </w:rPr>
        <w:t>р</w:t>
      </w:r>
      <w:r w:rsidRPr="00E71F47">
        <w:rPr>
          <w:rFonts w:ascii="Times New Roman" w:hAnsi="Times New Roman"/>
          <w:sz w:val="24"/>
          <w:szCs w:val="24"/>
        </w:rPr>
        <w:t>уппу «Пикнигены». Но в это</w:t>
      </w:r>
      <w:r w:rsidR="00A64E1C" w:rsidRPr="00E71F47">
        <w:rPr>
          <w:rFonts w:ascii="Times New Roman" w:hAnsi="Times New Roman"/>
          <w:sz w:val="24"/>
          <w:szCs w:val="24"/>
        </w:rPr>
        <w:t>й</w:t>
      </w:r>
      <w:r w:rsidRPr="00E71F47">
        <w:rPr>
          <w:rFonts w:ascii="Times New Roman" w:hAnsi="Times New Roman"/>
          <w:sz w:val="24"/>
          <w:szCs w:val="24"/>
        </w:rPr>
        <w:t xml:space="preserve"> загадочно</w:t>
      </w:r>
      <w:r w:rsidR="00A64E1C" w:rsidRPr="00E71F47">
        <w:rPr>
          <w:rFonts w:ascii="Times New Roman" w:hAnsi="Times New Roman"/>
          <w:sz w:val="24"/>
          <w:szCs w:val="24"/>
        </w:rPr>
        <w:t>й</w:t>
      </w:r>
      <w:r w:rsidRPr="00E71F47">
        <w:rPr>
          <w:rFonts w:ascii="Times New Roman" w:hAnsi="Times New Roman"/>
          <w:sz w:val="24"/>
          <w:szCs w:val="24"/>
        </w:rPr>
        <w:t xml:space="preserve"> </w:t>
      </w:r>
      <w:r w:rsidR="00A64E1C" w:rsidRPr="00E71F47">
        <w:rPr>
          <w:rFonts w:ascii="Times New Roman" w:hAnsi="Times New Roman"/>
          <w:sz w:val="24"/>
          <w:szCs w:val="24"/>
        </w:rPr>
        <w:t>стране</w:t>
      </w:r>
      <w:r w:rsidRPr="00E71F47">
        <w:rPr>
          <w:rFonts w:ascii="Times New Roman" w:hAnsi="Times New Roman"/>
          <w:sz w:val="24"/>
          <w:szCs w:val="24"/>
        </w:rPr>
        <w:t xml:space="preserve"> остался ряд неразрешенных таинственных вопросов и сегодня, как начинающим детективам, вам предстоит </w:t>
      </w:r>
      <w:r w:rsidR="00727B69" w:rsidRPr="00E71F47">
        <w:rPr>
          <w:rFonts w:ascii="Times New Roman" w:hAnsi="Times New Roman"/>
          <w:sz w:val="24"/>
          <w:szCs w:val="24"/>
        </w:rPr>
        <w:t>найти ответы на все неразрешенные вопросы</w:t>
      </w:r>
      <w:r w:rsidRPr="00E71F47">
        <w:rPr>
          <w:rFonts w:ascii="Times New Roman" w:hAnsi="Times New Roman"/>
          <w:sz w:val="24"/>
          <w:szCs w:val="24"/>
        </w:rPr>
        <w:t>. Самые талантливые детективы каждой команды и лучшая команда выяв</w:t>
      </w:r>
      <w:r w:rsidR="00A64E1C" w:rsidRPr="00E71F47">
        <w:rPr>
          <w:rFonts w:ascii="Times New Roman" w:hAnsi="Times New Roman"/>
          <w:sz w:val="24"/>
          <w:szCs w:val="24"/>
        </w:rPr>
        <w:t>я</w:t>
      </w:r>
      <w:r w:rsidRPr="00E71F47">
        <w:rPr>
          <w:rFonts w:ascii="Times New Roman" w:hAnsi="Times New Roman"/>
          <w:sz w:val="24"/>
          <w:szCs w:val="24"/>
        </w:rPr>
        <w:t xml:space="preserve">тся в конце  расследования  </w:t>
      </w:r>
      <w:r w:rsidR="00C643BB">
        <w:rPr>
          <w:rFonts w:ascii="Times New Roman" w:hAnsi="Times New Roman"/>
          <w:sz w:val="24"/>
          <w:szCs w:val="24"/>
        </w:rPr>
        <w:t xml:space="preserve">членам </w:t>
      </w:r>
      <w:r w:rsidRPr="00E71F47">
        <w:rPr>
          <w:rFonts w:ascii="Times New Roman" w:hAnsi="Times New Roman"/>
          <w:sz w:val="24"/>
          <w:szCs w:val="24"/>
        </w:rPr>
        <w:t>наш</w:t>
      </w:r>
      <w:r w:rsidR="00C643BB">
        <w:rPr>
          <w:rFonts w:ascii="Times New Roman" w:hAnsi="Times New Roman"/>
          <w:sz w:val="24"/>
          <w:szCs w:val="24"/>
        </w:rPr>
        <w:t>его</w:t>
      </w:r>
      <w:r w:rsidRPr="00E71F47">
        <w:rPr>
          <w:rFonts w:ascii="Times New Roman" w:hAnsi="Times New Roman"/>
          <w:sz w:val="24"/>
          <w:szCs w:val="24"/>
        </w:rPr>
        <w:t xml:space="preserve"> многоуважаем</w:t>
      </w:r>
      <w:r w:rsidR="00C643BB">
        <w:rPr>
          <w:rFonts w:ascii="Times New Roman" w:hAnsi="Times New Roman"/>
          <w:sz w:val="24"/>
          <w:szCs w:val="24"/>
        </w:rPr>
        <w:t>ого</w:t>
      </w:r>
      <w:r w:rsidRPr="00E71F47">
        <w:rPr>
          <w:rFonts w:ascii="Times New Roman" w:hAnsi="Times New Roman"/>
          <w:sz w:val="24"/>
          <w:szCs w:val="24"/>
        </w:rPr>
        <w:t xml:space="preserve"> жюри (представление жюри).</w:t>
      </w:r>
      <w:r w:rsidR="0047306A" w:rsidRPr="00E71F47">
        <w:rPr>
          <w:rFonts w:ascii="Times New Roman" w:hAnsi="Times New Roman"/>
          <w:sz w:val="24"/>
          <w:szCs w:val="24"/>
        </w:rPr>
        <w:t xml:space="preserve"> Кроме того, учёт вашего личного вклада в работу команды будут вести и капитаны</w:t>
      </w:r>
      <w:r w:rsidR="00727B69" w:rsidRPr="00E71F47">
        <w:rPr>
          <w:rFonts w:ascii="Times New Roman" w:hAnsi="Times New Roman"/>
          <w:sz w:val="24"/>
          <w:szCs w:val="24"/>
        </w:rPr>
        <w:t xml:space="preserve"> команд</w:t>
      </w:r>
      <w:r w:rsidR="0047306A" w:rsidRPr="00E71F47">
        <w:rPr>
          <w:rFonts w:ascii="Times New Roman" w:hAnsi="Times New Roman"/>
          <w:sz w:val="24"/>
          <w:szCs w:val="24"/>
        </w:rPr>
        <w:t>.</w:t>
      </w:r>
    </w:p>
    <w:p w:rsidR="0047306A" w:rsidRPr="00E71F47" w:rsidRDefault="0047306A" w:rsidP="00E71F47">
      <w:pPr>
        <w:pStyle w:val="4"/>
        <w:shd w:val="clear" w:color="auto" w:fill="FFFFFF"/>
        <w:tabs>
          <w:tab w:val="left" w:pos="567"/>
        </w:tabs>
        <w:spacing w:before="167" w:beforeAutospacing="0" w:after="33" w:afterAutospacing="0"/>
      </w:pPr>
      <w:r w:rsidRPr="00E71F47">
        <w:t>II. Повторение и обобщение пройденного материала.</w:t>
      </w:r>
    </w:p>
    <w:p w:rsidR="0047306A" w:rsidRPr="00E71F47" w:rsidRDefault="0047306A" w:rsidP="00E71F47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51207" w:rsidRPr="00E71F47" w:rsidRDefault="00051207" w:rsidP="00E71F47">
      <w:pPr>
        <w:tabs>
          <w:tab w:val="left" w:pos="567"/>
        </w:tabs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71F47">
        <w:rPr>
          <w:rFonts w:ascii="Times New Roman" w:hAnsi="Times New Roman"/>
          <w:b/>
          <w:sz w:val="24"/>
          <w:szCs w:val="24"/>
          <w:u w:val="single"/>
        </w:rPr>
        <w:t>Первый Тур</w:t>
      </w:r>
      <w:r w:rsidR="003921BE" w:rsidRPr="00E71F47">
        <w:rPr>
          <w:rFonts w:ascii="Times New Roman" w:hAnsi="Times New Roman"/>
          <w:b/>
          <w:sz w:val="24"/>
          <w:szCs w:val="24"/>
          <w:u w:val="single"/>
        </w:rPr>
        <w:t xml:space="preserve"> «Разминка»</w:t>
      </w:r>
    </w:p>
    <w:p w:rsidR="003921BE" w:rsidRPr="00E71F47" w:rsidRDefault="003921BE" w:rsidP="00E71F47">
      <w:pPr>
        <w:tabs>
          <w:tab w:val="left" w:pos="567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Хорошие детективы должны </w:t>
      </w:r>
      <w:r w:rsidR="00F920A5" w:rsidRPr="00E71F47">
        <w:rPr>
          <w:rFonts w:ascii="Times New Roman" w:hAnsi="Times New Roman"/>
          <w:sz w:val="24"/>
          <w:szCs w:val="24"/>
        </w:rPr>
        <w:t xml:space="preserve">быстро </w:t>
      </w:r>
      <w:r w:rsidR="00A74BFD" w:rsidRPr="00E71F47">
        <w:rPr>
          <w:rFonts w:ascii="Times New Roman" w:hAnsi="Times New Roman"/>
          <w:sz w:val="24"/>
          <w:szCs w:val="24"/>
        </w:rPr>
        <w:t>ориентироваться в различных ситуациях</w:t>
      </w:r>
      <w:r w:rsidR="00F920A5" w:rsidRPr="00E71F47">
        <w:rPr>
          <w:rFonts w:ascii="Times New Roman" w:hAnsi="Times New Roman"/>
          <w:sz w:val="24"/>
          <w:szCs w:val="24"/>
        </w:rPr>
        <w:t>, отыскивать правильные ответы, домысливать</w:t>
      </w:r>
      <w:r w:rsidR="00A74BFD" w:rsidRPr="00E71F47">
        <w:rPr>
          <w:rFonts w:ascii="Times New Roman" w:hAnsi="Times New Roman"/>
          <w:sz w:val="24"/>
          <w:szCs w:val="24"/>
        </w:rPr>
        <w:t xml:space="preserve">. Ваша задача – </w:t>
      </w:r>
      <w:r w:rsidR="00F920A5" w:rsidRPr="00E71F47">
        <w:rPr>
          <w:rFonts w:ascii="Times New Roman" w:hAnsi="Times New Roman"/>
          <w:sz w:val="24"/>
          <w:szCs w:val="24"/>
        </w:rPr>
        <w:t>правильно, как можно быстрее, закончить</w:t>
      </w:r>
      <w:r w:rsidR="00A74BFD" w:rsidRPr="00E71F47">
        <w:rPr>
          <w:rFonts w:ascii="Times New Roman" w:hAnsi="Times New Roman"/>
          <w:sz w:val="24"/>
          <w:szCs w:val="24"/>
        </w:rPr>
        <w:t xml:space="preserve"> 10 предложенных </w:t>
      </w:r>
      <w:r w:rsidR="00F920A5" w:rsidRPr="00E71F47">
        <w:rPr>
          <w:rFonts w:ascii="Times New Roman" w:hAnsi="Times New Roman"/>
          <w:sz w:val="24"/>
          <w:szCs w:val="24"/>
        </w:rPr>
        <w:t>фраз</w:t>
      </w:r>
      <w:r w:rsidR="00346C37" w:rsidRPr="00E71F47">
        <w:rPr>
          <w:rFonts w:ascii="Times New Roman" w:hAnsi="Times New Roman"/>
          <w:sz w:val="24"/>
          <w:szCs w:val="24"/>
        </w:rPr>
        <w:t xml:space="preserve"> </w:t>
      </w:r>
      <w:r w:rsidR="00346C37" w:rsidRPr="00E71F47">
        <w:rPr>
          <w:rFonts w:ascii="Times New Roman" w:hAnsi="Times New Roman"/>
          <w:i/>
          <w:sz w:val="24"/>
          <w:szCs w:val="24"/>
        </w:rPr>
        <w:t>(За каждый правильный ответ команде начисляется по 1 баллу, +2 балла команде, первой давшей большее количество правильных ответов)</w:t>
      </w:r>
      <w:r w:rsidR="00A74BFD" w:rsidRPr="00E71F47">
        <w:rPr>
          <w:rFonts w:ascii="Times New Roman" w:hAnsi="Times New Roman"/>
          <w:i/>
          <w:sz w:val="24"/>
          <w:szCs w:val="24"/>
        </w:rPr>
        <w:t xml:space="preserve">: </w:t>
      </w:r>
    </w:p>
    <w:p w:rsidR="00A74BFD" w:rsidRPr="00E71F47" w:rsidRDefault="00A74BFD" w:rsidP="00E71F47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E71F47">
        <w:rPr>
          <w:rFonts w:ascii="Times New Roman" w:hAnsi="Times New Roman"/>
          <w:sz w:val="24"/>
          <w:szCs w:val="24"/>
          <w:u w:val="single"/>
        </w:rPr>
        <w:t>1 вариант</w:t>
      </w:r>
    </w:p>
    <w:p w:rsidR="00A74BFD" w:rsidRPr="00E71F47" w:rsidRDefault="00F920A5" w:rsidP="00E71F47">
      <w:pPr>
        <w:pStyle w:val="a5"/>
        <w:numPr>
          <w:ilvl w:val="0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«Азот» в переводе означает….</w:t>
      </w:r>
    </w:p>
    <w:p w:rsidR="00F920A5" w:rsidRPr="00E71F47" w:rsidRDefault="00F920A5" w:rsidP="00E71F47">
      <w:pPr>
        <w:pStyle w:val="a5"/>
        <w:numPr>
          <w:ilvl w:val="0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Максимальная степень окисления фосфора….</w:t>
      </w:r>
    </w:p>
    <w:p w:rsidR="00F920A5" w:rsidRPr="00E71F47" w:rsidRDefault="00F920A5" w:rsidP="00E71F47">
      <w:pPr>
        <w:pStyle w:val="a5"/>
        <w:numPr>
          <w:ilvl w:val="0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Аммиак от катиона аммония отличается связью….</w:t>
      </w:r>
    </w:p>
    <w:p w:rsidR="00F920A5" w:rsidRPr="00E71F47" w:rsidRDefault="00F920A5" w:rsidP="00E71F47">
      <w:pPr>
        <w:pStyle w:val="a5"/>
        <w:numPr>
          <w:ilvl w:val="0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Второе название нитратов ...</w:t>
      </w:r>
    </w:p>
    <w:p w:rsidR="00F920A5" w:rsidRPr="00E71F47" w:rsidRDefault="00F920A5" w:rsidP="00E71F47">
      <w:pPr>
        <w:pStyle w:val="a5"/>
        <w:numPr>
          <w:ilvl w:val="0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Соли азотистой кислоты называются….</w:t>
      </w:r>
    </w:p>
    <w:p w:rsidR="00F920A5" w:rsidRPr="00E71F47" w:rsidRDefault="00F920A5" w:rsidP="00E71F47">
      <w:pPr>
        <w:pStyle w:val="a5"/>
        <w:numPr>
          <w:ilvl w:val="0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lastRenderedPageBreak/>
        <w:t>По окислительно-восстановительным свойствам азотная кислота является….</w:t>
      </w:r>
    </w:p>
    <w:p w:rsidR="00F920A5" w:rsidRPr="00E71F47" w:rsidRDefault="00F920A5" w:rsidP="00E71F47">
      <w:pPr>
        <w:pStyle w:val="a5"/>
        <w:numPr>
          <w:ilvl w:val="0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Основное соединение фосфора, содержащееся в костях человека…</w:t>
      </w:r>
    </w:p>
    <w:p w:rsidR="00F920A5" w:rsidRPr="00E71F47" w:rsidRDefault="00F920A5" w:rsidP="00E71F47">
      <w:pPr>
        <w:pStyle w:val="a5"/>
        <w:numPr>
          <w:ilvl w:val="0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«Веселящий газ» это ….</w:t>
      </w:r>
    </w:p>
    <w:p w:rsidR="00F920A5" w:rsidRPr="00E71F47" w:rsidRDefault="00F920A5" w:rsidP="00E71F47">
      <w:pPr>
        <w:pStyle w:val="a5"/>
        <w:numPr>
          <w:ilvl w:val="0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  <w:lang w:val="en-US"/>
        </w:rPr>
        <w:t>NH</w:t>
      </w:r>
      <w:r w:rsidRPr="00E71F47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E71F47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E71F47">
        <w:rPr>
          <w:rFonts w:ascii="Times New Roman" w:hAnsi="Times New Roman"/>
          <w:sz w:val="24"/>
          <w:szCs w:val="24"/>
        </w:rPr>
        <w:t>это формула….</w:t>
      </w:r>
    </w:p>
    <w:p w:rsidR="00F920A5" w:rsidRPr="00E71F47" w:rsidRDefault="00F920A5" w:rsidP="00E71F47">
      <w:pPr>
        <w:pStyle w:val="a5"/>
        <w:numPr>
          <w:ilvl w:val="0"/>
          <w:numId w:val="3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Азотная кислота </w:t>
      </w:r>
      <w:proofErr w:type="spellStart"/>
      <w:r w:rsidRPr="00E71F47">
        <w:rPr>
          <w:rFonts w:ascii="Times New Roman" w:hAnsi="Times New Roman"/>
          <w:sz w:val="24"/>
          <w:szCs w:val="24"/>
        </w:rPr>
        <w:t>пассивирует</w:t>
      </w:r>
      <w:proofErr w:type="spellEnd"/>
      <w:r w:rsidRPr="00E71F47">
        <w:rPr>
          <w:rFonts w:ascii="Times New Roman" w:hAnsi="Times New Roman"/>
          <w:sz w:val="24"/>
          <w:szCs w:val="24"/>
        </w:rPr>
        <w:t xml:space="preserve"> следующие металлы….</w:t>
      </w:r>
    </w:p>
    <w:p w:rsidR="00F920A5" w:rsidRPr="00E71F47" w:rsidRDefault="00F920A5" w:rsidP="00E71F47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E71F47">
        <w:rPr>
          <w:rFonts w:ascii="Times New Roman" w:hAnsi="Times New Roman"/>
          <w:sz w:val="24"/>
          <w:szCs w:val="24"/>
          <w:u w:val="single"/>
        </w:rPr>
        <w:t>2 вариант</w:t>
      </w:r>
    </w:p>
    <w:p w:rsidR="00051207" w:rsidRPr="00E71F47" w:rsidRDefault="00F920A5" w:rsidP="00E71F47">
      <w:pPr>
        <w:pStyle w:val="a5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Фосфор в переводе означает….</w:t>
      </w:r>
    </w:p>
    <w:p w:rsidR="00F920A5" w:rsidRPr="00E71F47" w:rsidRDefault="00F920A5" w:rsidP="00E71F47">
      <w:pPr>
        <w:pStyle w:val="a5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Минимальная степень окисления азота….</w:t>
      </w:r>
    </w:p>
    <w:p w:rsidR="00F920A5" w:rsidRPr="00E71F47" w:rsidRDefault="00F920A5" w:rsidP="00E71F47">
      <w:pPr>
        <w:pStyle w:val="a5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Ион </w:t>
      </w:r>
      <w:r w:rsidRPr="00E71F47">
        <w:rPr>
          <w:rFonts w:ascii="Times New Roman" w:hAnsi="Times New Roman"/>
          <w:sz w:val="24"/>
          <w:szCs w:val="24"/>
          <w:lang w:val="en-US"/>
        </w:rPr>
        <w:t>NH</w:t>
      </w:r>
      <w:r w:rsidRPr="00E71F47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E71F4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71F47">
        <w:rPr>
          <w:rFonts w:ascii="Times New Roman" w:hAnsi="Times New Roman"/>
          <w:sz w:val="24"/>
          <w:szCs w:val="24"/>
        </w:rPr>
        <w:t>называется….</w:t>
      </w:r>
    </w:p>
    <w:p w:rsidR="00F920A5" w:rsidRPr="00E71F47" w:rsidRDefault="00F920A5" w:rsidP="00E71F47">
      <w:pPr>
        <w:pStyle w:val="a5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Соли </w:t>
      </w:r>
      <w:r w:rsidR="00346C37" w:rsidRPr="00E71F47">
        <w:rPr>
          <w:rFonts w:ascii="Times New Roman" w:hAnsi="Times New Roman"/>
          <w:sz w:val="24"/>
          <w:szCs w:val="24"/>
          <w:lang w:val="en-US"/>
        </w:rPr>
        <w:t>HPO</w:t>
      </w:r>
      <w:r w:rsidR="00346C37" w:rsidRPr="00E71F47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346C37" w:rsidRPr="00E71F4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46C37" w:rsidRPr="00E71F47">
        <w:rPr>
          <w:rFonts w:ascii="Times New Roman" w:hAnsi="Times New Roman"/>
          <w:sz w:val="24"/>
          <w:szCs w:val="24"/>
        </w:rPr>
        <w:t>называются…..</w:t>
      </w:r>
    </w:p>
    <w:p w:rsidR="00346C37" w:rsidRPr="00E71F47" w:rsidRDefault="00346C37" w:rsidP="00E71F47">
      <w:pPr>
        <w:pStyle w:val="a5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E71F47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Pr="00E71F47">
        <w:rPr>
          <w:rFonts w:ascii="Times New Roman" w:hAnsi="Times New Roman"/>
          <w:sz w:val="24"/>
          <w:szCs w:val="24"/>
        </w:rPr>
        <w:t xml:space="preserve">-восстановительным свойствам </w:t>
      </w:r>
      <w:proofErr w:type="spellStart"/>
      <w:r w:rsidRPr="00E71F47">
        <w:rPr>
          <w:rFonts w:ascii="Times New Roman" w:hAnsi="Times New Roman"/>
          <w:sz w:val="24"/>
          <w:szCs w:val="24"/>
        </w:rPr>
        <w:t>фосфин</w:t>
      </w:r>
      <w:proofErr w:type="spellEnd"/>
      <w:r w:rsidRPr="00E71F47">
        <w:rPr>
          <w:rFonts w:ascii="Times New Roman" w:hAnsi="Times New Roman"/>
          <w:sz w:val="24"/>
          <w:szCs w:val="24"/>
        </w:rPr>
        <w:t xml:space="preserve"> является…</w:t>
      </w:r>
    </w:p>
    <w:p w:rsidR="00346C37" w:rsidRPr="00E71F47" w:rsidRDefault="00346C37" w:rsidP="00E71F47">
      <w:pPr>
        <w:pStyle w:val="a5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Качественным реагентом на фосфат анион является….</w:t>
      </w:r>
    </w:p>
    <w:p w:rsidR="00346C37" w:rsidRPr="00E71F47" w:rsidRDefault="00346C37" w:rsidP="00E71F47">
      <w:pPr>
        <w:pStyle w:val="a5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Газ «лисий хвост» это -…..</w:t>
      </w:r>
    </w:p>
    <w:p w:rsidR="00346C37" w:rsidRPr="00E71F47" w:rsidRDefault="00346C37" w:rsidP="00E71F47">
      <w:pPr>
        <w:pStyle w:val="a5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К аллотропным модификациям фосфора относят……</w:t>
      </w:r>
    </w:p>
    <w:p w:rsidR="00346C37" w:rsidRPr="00E71F47" w:rsidRDefault="00346C37" w:rsidP="00E71F47">
      <w:pPr>
        <w:pStyle w:val="a5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Нашатырный спирт – это….</w:t>
      </w:r>
    </w:p>
    <w:p w:rsidR="00346C37" w:rsidRPr="00E71F47" w:rsidRDefault="00346C37" w:rsidP="00E71F47">
      <w:pPr>
        <w:pStyle w:val="a5"/>
        <w:numPr>
          <w:ilvl w:val="0"/>
          <w:numId w:val="4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 </w:t>
      </w:r>
      <w:r w:rsidR="00727B69" w:rsidRPr="00E71F47">
        <w:rPr>
          <w:rFonts w:ascii="Times New Roman" w:hAnsi="Times New Roman"/>
          <w:sz w:val="24"/>
          <w:szCs w:val="24"/>
        </w:rPr>
        <w:t>Специфические</w:t>
      </w:r>
      <w:r w:rsidRPr="00E71F47">
        <w:rPr>
          <w:rFonts w:ascii="Times New Roman" w:hAnsi="Times New Roman"/>
          <w:sz w:val="24"/>
          <w:szCs w:val="24"/>
        </w:rPr>
        <w:t xml:space="preserve"> свойства азотной кислоты….</w:t>
      </w:r>
    </w:p>
    <w:p w:rsidR="00051207" w:rsidRPr="00E71F47" w:rsidRDefault="00051207" w:rsidP="00E71F47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E71F47">
        <w:rPr>
          <w:rFonts w:ascii="Times New Roman" w:hAnsi="Times New Roman"/>
          <w:b/>
          <w:sz w:val="24"/>
          <w:szCs w:val="24"/>
          <w:u w:val="single"/>
        </w:rPr>
        <w:t>Второй тур</w:t>
      </w:r>
      <w:r w:rsidR="00175FF1" w:rsidRPr="00E71F47">
        <w:rPr>
          <w:rFonts w:ascii="Times New Roman" w:hAnsi="Times New Roman"/>
          <w:b/>
          <w:sz w:val="24"/>
          <w:szCs w:val="24"/>
          <w:u w:val="single"/>
        </w:rPr>
        <w:t xml:space="preserve"> «Известные личности»</w:t>
      </w:r>
    </w:p>
    <w:p w:rsidR="00051207" w:rsidRPr="00E71F47" w:rsidRDefault="009A7E16" w:rsidP="00E71F47">
      <w:pPr>
        <w:tabs>
          <w:tab w:val="left" w:pos="567"/>
        </w:tabs>
        <w:jc w:val="both"/>
        <w:rPr>
          <w:rFonts w:ascii="Times New Roman" w:hAnsi="Times New Roman"/>
          <w:i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Перед любым детективом всегда мелькает много лиц</w:t>
      </w:r>
      <w:r w:rsidR="00B23416" w:rsidRPr="00E71F47">
        <w:rPr>
          <w:rFonts w:ascii="Times New Roman" w:hAnsi="Times New Roman"/>
          <w:sz w:val="24"/>
          <w:szCs w:val="24"/>
        </w:rPr>
        <w:t xml:space="preserve"> и хороший сыщик без труда вспоминает</w:t>
      </w:r>
      <w:r w:rsidR="00C643BB">
        <w:rPr>
          <w:rFonts w:ascii="Times New Roman" w:hAnsi="Times New Roman"/>
          <w:sz w:val="24"/>
          <w:szCs w:val="24"/>
        </w:rPr>
        <w:t>,</w:t>
      </w:r>
      <w:r w:rsidR="00B23416" w:rsidRPr="00E71F47">
        <w:rPr>
          <w:rFonts w:ascii="Times New Roman" w:hAnsi="Times New Roman"/>
          <w:sz w:val="24"/>
          <w:szCs w:val="24"/>
        </w:rPr>
        <w:t xml:space="preserve"> с какими событиями был связан тот или иной человек.</w:t>
      </w:r>
      <w:r w:rsidRPr="00E71F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71F47">
        <w:rPr>
          <w:rFonts w:ascii="Times New Roman" w:hAnsi="Times New Roman"/>
          <w:sz w:val="24"/>
          <w:szCs w:val="24"/>
        </w:rPr>
        <w:t>Вспомните</w:t>
      </w:r>
      <w:proofErr w:type="gramEnd"/>
      <w:r w:rsidRPr="00E71F47">
        <w:rPr>
          <w:rFonts w:ascii="Times New Roman" w:hAnsi="Times New Roman"/>
          <w:sz w:val="24"/>
          <w:szCs w:val="24"/>
        </w:rPr>
        <w:t xml:space="preserve"> с какими фактами</w:t>
      </w:r>
      <w:r w:rsidR="00B23416" w:rsidRPr="00E71F47">
        <w:rPr>
          <w:rFonts w:ascii="Times New Roman" w:hAnsi="Times New Roman"/>
          <w:sz w:val="24"/>
          <w:szCs w:val="24"/>
        </w:rPr>
        <w:t>,</w:t>
      </w:r>
      <w:r w:rsidR="007E5B15" w:rsidRPr="00E71F47">
        <w:rPr>
          <w:rFonts w:ascii="Times New Roman" w:hAnsi="Times New Roman"/>
          <w:sz w:val="24"/>
          <w:szCs w:val="24"/>
        </w:rPr>
        <w:t xml:space="preserve"> </w:t>
      </w:r>
      <w:r w:rsidR="00B23416" w:rsidRPr="00E71F47">
        <w:rPr>
          <w:rFonts w:ascii="Times New Roman" w:hAnsi="Times New Roman"/>
          <w:sz w:val="24"/>
          <w:szCs w:val="24"/>
        </w:rPr>
        <w:t>относящимися к пикнигенам</w:t>
      </w:r>
      <w:r w:rsidRPr="00E71F47">
        <w:rPr>
          <w:rFonts w:ascii="Times New Roman" w:hAnsi="Times New Roman"/>
          <w:sz w:val="24"/>
          <w:szCs w:val="24"/>
        </w:rPr>
        <w:t xml:space="preserve"> связаны следующие известные в истории личности</w:t>
      </w:r>
      <w:r w:rsidR="00940A2B">
        <w:rPr>
          <w:rFonts w:ascii="Times New Roman" w:hAnsi="Times New Roman"/>
          <w:sz w:val="24"/>
          <w:szCs w:val="24"/>
        </w:rPr>
        <w:t xml:space="preserve"> (демонстрируются портреты (использую проектор))</w:t>
      </w:r>
      <w:r w:rsidR="00B1003A" w:rsidRPr="00E71F47">
        <w:rPr>
          <w:rFonts w:ascii="Times New Roman" w:hAnsi="Times New Roman"/>
          <w:sz w:val="24"/>
          <w:szCs w:val="24"/>
        </w:rPr>
        <w:t xml:space="preserve">. </w:t>
      </w:r>
      <w:r w:rsidR="00B1003A" w:rsidRPr="00E71F47">
        <w:rPr>
          <w:rFonts w:ascii="Times New Roman" w:hAnsi="Times New Roman"/>
          <w:i/>
          <w:sz w:val="24"/>
          <w:szCs w:val="24"/>
        </w:rPr>
        <w:t>(Право ответа за командой, первой поднявшей руку</w:t>
      </w:r>
      <w:r w:rsidR="00346C37" w:rsidRPr="00E71F47">
        <w:rPr>
          <w:rFonts w:ascii="Times New Roman" w:hAnsi="Times New Roman"/>
          <w:i/>
          <w:sz w:val="24"/>
          <w:szCs w:val="24"/>
        </w:rPr>
        <w:t>, за каждый правильный ответ – 2 балла</w:t>
      </w:r>
      <w:r w:rsidR="00B1003A" w:rsidRPr="00E71F47">
        <w:rPr>
          <w:rFonts w:ascii="Times New Roman" w:hAnsi="Times New Roman"/>
          <w:i/>
          <w:sz w:val="24"/>
          <w:szCs w:val="24"/>
        </w:rPr>
        <w:t>)</w:t>
      </w:r>
    </w:p>
    <w:p w:rsidR="00B1003A" w:rsidRPr="00E71F47" w:rsidRDefault="00B1003A" w:rsidP="00E71F47">
      <w:pPr>
        <w:pStyle w:val="a5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А. Лавуазье (установил наличие азота в воздухе, в 17787 году назвал его «безжизненный»);</w:t>
      </w:r>
    </w:p>
    <w:p w:rsidR="00051207" w:rsidRPr="00E71F47" w:rsidRDefault="00B1003A" w:rsidP="00E71F47">
      <w:pPr>
        <w:pStyle w:val="a5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E71F47">
        <w:rPr>
          <w:rFonts w:ascii="Times New Roman" w:hAnsi="Times New Roman"/>
          <w:sz w:val="24"/>
          <w:szCs w:val="24"/>
        </w:rPr>
        <w:t xml:space="preserve">Ж. </w:t>
      </w:r>
      <w:proofErr w:type="spellStart"/>
      <w:r w:rsidRPr="00E71F47">
        <w:rPr>
          <w:rFonts w:ascii="Times New Roman" w:hAnsi="Times New Roman"/>
          <w:sz w:val="24"/>
          <w:szCs w:val="24"/>
        </w:rPr>
        <w:t>Шапталь</w:t>
      </w:r>
      <w:proofErr w:type="spellEnd"/>
      <w:r w:rsidRPr="00E71F47">
        <w:rPr>
          <w:rFonts w:ascii="Times New Roman" w:hAnsi="Times New Roman"/>
          <w:sz w:val="24"/>
          <w:szCs w:val="24"/>
        </w:rPr>
        <w:t xml:space="preserve"> (1790г. дал латинское название азоту «</w:t>
      </w:r>
      <w:proofErr w:type="spellStart"/>
      <w:r w:rsidRPr="00E71F47">
        <w:rPr>
          <w:rFonts w:ascii="Times New Roman" w:hAnsi="Times New Roman"/>
          <w:sz w:val="24"/>
          <w:szCs w:val="24"/>
        </w:rPr>
        <w:t>нитрогениум</w:t>
      </w:r>
      <w:proofErr w:type="spellEnd"/>
      <w:r w:rsidRPr="00E71F47">
        <w:rPr>
          <w:rFonts w:ascii="Times New Roman" w:hAnsi="Times New Roman"/>
          <w:sz w:val="24"/>
          <w:szCs w:val="24"/>
        </w:rPr>
        <w:t>»– «рождающий селитру</w:t>
      </w:r>
      <w:proofErr w:type="gramEnd"/>
    </w:p>
    <w:p w:rsidR="006B61F1" w:rsidRPr="00E71F47" w:rsidRDefault="00346C37" w:rsidP="00E71F47">
      <w:pPr>
        <w:pStyle w:val="a5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Академик А.Е.Ферсман («Жизнь,</w:t>
      </w:r>
      <w:r w:rsidR="00A64E1C" w:rsidRPr="00E71F47">
        <w:rPr>
          <w:rFonts w:ascii="Times New Roman" w:hAnsi="Times New Roman"/>
          <w:sz w:val="24"/>
          <w:szCs w:val="24"/>
        </w:rPr>
        <w:t xml:space="preserve"> </w:t>
      </w:r>
      <w:r w:rsidRPr="00E71F47">
        <w:rPr>
          <w:rFonts w:ascii="Times New Roman" w:hAnsi="Times New Roman"/>
          <w:sz w:val="24"/>
          <w:szCs w:val="24"/>
        </w:rPr>
        <w:t>есть способ существования белковых тел»</w:t>
      </w:r>
      <w:r w:rsidR="00B23416" w:rsidRPr="00E71F47">
        <w:rPr>
          <w:rFonts w:ascii="Times New Roman" w:hAnsi="Times New Roman"/>
          <w:sz w:val="24"/>
          <w:szCs w:val="24"/>
        </w:rPr>
        <w:t>, открыл огромные запасы апатита на Кольском полуострове</w:t>
      </w:r>
      <w:r w:rsidRPr="00E71F47">
        <w:rPr>
          <w:rFonts w:ascii="Times New Roman" w:hAnsi="Times New Roman"/>
          <w:sz w:val="24"/>
          <w:szCs w:val="24"/>
        </w:rPr>
        <w:t>)</w:t>
      </w:r>
    </w:p>
    <w:p w:rsidR="00B23416" w:rsidRPr="00E71F47" w:rsidRDefault="00B23416" w:rsidP="00E71F47">
      <w:pPr>
        <w:pStyle w:val="a5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Г. Дэви (устраивал сеансы с использованием «веселящего газа»)</w:t>
      </w:r>
    </w:p>
    <w:p w:rsidR="00B23416" w:rsidRPr="00E71F47" w:rsidRDefault="00B23416" w:rsidP="00E71F47">
      <w:pPr>
        <w:pStyle w:val="a5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Ш. </w:t>
      </w:r>
      <w:proofErr w:type="spellStart"/>
      <w:r w:rsidRPr="00E71F47">
        <w:rPr>
          <w:rFonts w:ascii="Times New Roman" w:hAnsi="Times New Roman"/>
          <w:sz w:val="24"/>
          <w:szCs w:val="24"/>
        </w:rPr>
        <w:t>Сориа</w:t>
      </w:r>
      <w:proofErr w:type="spellEnd"/>
      <w:r w:rsidRPr="00E71F47">
        <w:rPr>
          <w:rFonts w:ascii="Times New Roman" w:hAnsi="Times New Roman"/>
          <w:sz w:val="24"/>
          <w:szCs w:val="24"/>
        </w:rPr>
        <w:t xml:space="preserve"> (изобрел первые фосфорные спички в1831 году)</w:t>
      </w:r>
    </w:p>
    <w:p w:rsidR="00FD3CB4" w:rsidRPr="00E71F47" w:rsidRDefault="00FD3CB4" w:rsidP="00E71F47">
      <w:pPr>
        <w:pStyle w:val="a5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Г.Брандт (открыл фосфор в 1669 году)</w:t>
      </w:r>
    </w:p>
    <w:p w:rsidR="00051207" w:rsidRPr="00E71F47" w:rsidRDefault="00051207" w:rsidP="00E71F47">
      <w:pPr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71F47">
        <w:rPr>
          <w:rFonts w:ascii="Times New Roman" w:hAnsi="Times New Roman"/>
          <w:b/>
          <w:sz w:val="24"/>
          <w:szCs w:val="24"/>
          <w:u w:val="single"/>
        </w:rPr>
        <w:t>Третий тур</w:t>
      </w:r>
      <w:r w:rsidR="00BA5C06" w:rsidRPr="00E71F4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75FF1" w:rsidRPr="00E71F47">
        <w:rPr>
          <w:rFonts w:ascii="Times New Roman" w:hAnsi="Times New Roman"/>
          <w:b/>
          <w:sz w:val="24"/>
          <w:szCs w:val="24"/>
          <w:u w:val="single"/>
        </w:rPr>
        <w:t>«Экспериментальный»</w:t>
      </w:r>
    </w:p>
    <w:p w:rsidR="00824E24" w:rsidRPr="00E71F47" w:rsidRDefault="00824E24" w:rsidP="00E71F47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Каждый детектив должен быть ещё и экспертом-практиком. Перед вами стоит нелёгкая экспериментальная задача.</w:t>
      </w:r>
    </w:p>
    <w:p w:rsidR="00051207" w:rsidRPr="00E71F47" w:rsidRDefault="00824E24" w:rsidP="00E71F47">
      <w:pPr>
        <w:tabs>
          <w:tab w:val="left" w:pos="567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71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Получите практически</w:t>
      </w:r>
      <w:r w:rsidR="00BA5C06" w:rsidRPr="00E71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аммиак, докажите его наличие и подтвердите основные свойства этого газа. Не забудьте о технике безопасной работы и грамотном распределении обязанностей при работе в группах.</w:t>
      </w:r>
    </w:p>
    <w:p w:rsidR="00346C37" w:rsidRPr="00E71F47" w:rsidRDefault="00346C37" w:rsidP="00E71F47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Максимальный балл – 8.</w:t>
      </w:r>
    </w:p>
    <w:p w:rsidR="00A64E1C" w:rsidRPr="00E71F47" w:rsidRDefault="00A64E1C" w:rsidP="00E71F47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 вы проводили эксперимент</w:t>
      </w:r>
      <w:r w:rsidR="00C643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нам доставили непонятные загадочные обрывки бумаги. </w:t>
      </w:r>
      <w:r w:rsidR="009A48D4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Один из них абсолютно чистый, очевидно запись сделана какими-то таинственными чернилами. Я попытаюсь её нагреть:</w:t>
      </w:r>
    </w:p>
    <w:p w:rsidR="00A64E1C" w:rsidRPr="00E71F47" w:rsidRDefault="00A64E1C" w:rsidP="00E71F47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ДЕМОНСТРАЦИОННЫЙ ОПЫТ “Огненная надпись!”</w:t>
      </w:r>
    </w:p>
    <w:p w:rsidR="00A64E1C" w:rsidRPr="00E71F47" w:rsidRDefault="00A64E1C" w:rsidP="00E71F4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E71F47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(</w:t>
      </w:r>
      <w:r w:rsidRPr="00E71F4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Опыт проводят в вытяжном шкафу.</w:t>
      </w:r>
      <w:proofErr w:type="gramEnd"/>
      <w:r w:rsidRPr="00E71F4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Линии рисунка должны быть непрерывными.</w:t>
      </w:r>
    </w:p>
    <w:p w:rsidR="00A64E1C" w:rsidRPr="00E71F47" w:rsidRDefault="00A64E1C" w:rsidP="00E71F47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71F4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Раствором из 20 г. нитрата калия и 15 мл горячей воды, сделана надпись на плотной бумаге ПИКНИГЕНЫ, и хорошо высушена. Касаемся </w:t>
      </w:r>
      <w:proofErr w:type="gramStart"/>
      <w:r w:rsidRPr="00E71F4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надписи</w:t>
      </w:r>
      <w:proofErr w:type="gramEnd"/>
      <w:r w:rsidRPr="00E71F4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тлеющей лучинкой, и она становится огненной).</w:t>
      </w:r>
    </w:p>
    <w:p w:rsidR="009A48D4" w:rsidRPr="00E71F47" w:rsidRDefault="009A48D4" w:rsidP="00E71F47">
      <w:pPr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A48D4" w:rsidRPr="00E71F47" w:rsidRDefault="009A48D4" w:rsidP="00E71F47">
      <w:pPr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71F47">
        <w:rPr>
          <w:rFonts w:ascii="Times New Roman" w:hAnsi="Times New Roman"/>
          <w:b/>
          <w:sz w:val="24"/>
          <w:szCs w:val="24"/>
          <w:u w:val="single"/>
        </w:rPr>
        <w:t>Четвертый тур «Загадочные записи»</w:t>
      </w:r>
    </w:p>
    <w:p w:rsidR="00824E24" w:rsidRPr="00E71F47" w:rsidRDefault="00824E24" w:rsidP="00E71F47">
      <w:pPr>
        <w:tabs>
          <w:tab w:val="left" w:pos="567"/>
        </w:tabs>
        <w:jc w:val="both"/>
        <w:rPr>
          <w:rFonts w:ascii="Times New Roman" w:hAnsi="Times New Roman"/>
          <w:i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Уважаемые детективы, </w:t>
      </w:r>
      <w:r w:rsidR="009A48D4" w:rsidRPr="00E71F47">
        <w:rPr>
          <w:rFonts w:ascii="Times New Roman" w:hAnsi="Times New Roman"/>
          <w:sz w:val="24"/>
          <w:szCs w:val="24"/>
        </w:rPr>
        <w:t xml:space="preserve">а вам я вверяю, видимо спасенные из огня, обрывки. </w:t>
      </w:r>
      <w:r w:rsidRPr="00E71F47">
        <w:rPr>
          <w:rFonts w:ascii="Times New Roman" w:hAnsi="Times New Roman"/>
          <w:sz w:val="24"/>
          <w:szCs w:val="24"/>
        </w:rPr>
        <w:t>Вам нужно восстановить текст полностью и дописать недостающие коэффициенты.</w:t>
      </w:r>
      <w:r w:rsidR="002329BB" w:rsidRPr="00E71F47">
        <w:rPr>
          <w:rFonts w:ascii="Times New Roman" w:hAnsi="Times New Roman"/>
          <w:sz w:val="24"/>
          <w:szCs w:val="24"/>
        </w:rPr>
        <w:t xml:space="preserve"> Для получения оптимального результата не забудьте, что вы работаете в группах</w:t>
      </w:r>
      <w:r w:rsidR="00346C37" w:rsidRPr="00E71F47">
        <w:rPr>
          <w:rFonts w:ascii="Times New Roman" w:hAnsi="Times New Roman"/>
          <w:sz w:val="24"/>
          <w:szCs w:val="24"/>
        </w:rPr>
        <w:t xml:space="preserve"> (</w:t>
      </w:r>
      <w:r w:rsidR="00346C37" w:rsidRPr="00E71F47">
        <w:rPr>
          <w:rFonts w:ascii="Times New Roman" w:hAnsi="Times New Roman"/>
          <w:i/>
          <w:sz w:val="24"/>
          <w:szCs w:val="24"/>
        </w:rPr>
        <w:t>За этот конкурс вы можете получить 2+2+3=7 баллов)</w:t>
      </w:r>
    </w:p>
    <w:p w:rsidR="00824E24" w:rsidRPr="00E71F47" w:rsidRDefault="00824E24" w:rsidP="00E71F4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71F47">
        <w:rPr>
          <w:rFonts w:ascii="Times New Roman" w:hAnsi="Times New Roman"/>
          <w:sz w:val="24"/>
          <w:szCs w:val="24"/>
          <w:u w:val="single"/>
        </w:rPr>
        <w:t>1 вариант</w:t>
      </w:r>
    </w:p>
    <w:p w:rsidR="00824E24" w:rsidRPr="00E71F47" w:rsidRDefault="00824E24" w:rsidP="00E71F4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а) </w:t>
      </w:r>
      <w:r w:rsidR="002329BB" w:rsidRPr="00E71F47">
        <w:rPr>
          <w:rFonts w:ascii="Times New Roman" w:hAnsi="Times New Roman"/>
          <w:sz w:val="24"/>
          <w:szCs w:val="24"/>
        </w:rPr>
        <w:t>…+О</w:t>
      </w:r>
      <w:proofErr w:type="gramStart"/>
      <w:r w:rsidR="002329BB" w:rsidRPr="00E71F47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="002329BB" w:rsidRPr="00E71F47">
        <w:rPr>
          <w:rFonts w:ascii="Times New Roman" w:hAnsi="Times New Roman"/>
          <w:sz w:val="24"/>
          <w:szCs w:val="24"/>
        </w:rPr>
        <w:t>=</w:t>
      </w:r>
      <w:r w:rsidR="002329BB" w:rsidRPr="00E71F47">
        <w:rPr>
          <w:rFonts w:ascii="Times New Roman" w:hAnsi="Times New Roman"/>
          <w:sz w:val="24"/>
          <w:szCs w:val="24"/>
          <w:lang w:val="en-US"/>
        </w:rPr>
        <w:t>N</w:t>
      </w:r>
      <w:r w:rsidR="002329BB" w:rsidRPr="00E71F47">
        <w:rPr>
          <w:rFonts w:ascii="Times New Roman" w:hAnsi="Times New Roman"/>
          <w:sz w:val="24"/>
          <w:szCs w:val="24"/>
          <w:vertAlign w:val="subscript"/>
        </w:rPr>
        <w:t>2</w:t>
      </w:r>
      <w:r w:rsidR="002329BB" w:rsidRPr="00E71F47">
        <w:rPr>
          <w:rFonts w:ascii="Times New Roman" w:hAnsi="Times New Roman"/>
          <w:sz w:val="24"/>
          <w:szCs w:val="24"/>
        </w:rPr>
        <w:t>+</w:t>
      </w:r>
      <w:r w:rsidR="002329BB" w:rsidRPr="00E71F47">
        <w:rPr>
          <w:rFonts w:ascii="Times New Roman" w:hAnsi="Times New Roman"/>
          <w:sz w:val="24"/>
          <w:szCs w:val="24"/>
          <w:lang w:val="en-US"/>
        </w:rPr>
        <w:t>H</w:t>
      </w:r>
      <w:r w:rsidR="002329BB" w:rsidRPr="00E71F47">
        <w:rPr>
          <w:rFonts w:ascii="Times New Roman" w:hAnsi="Times New Roman"/>
          <w:sz w:val="24"/>
          <w:szCs w:val="24"/>
          <w:vertAlign w:val="subscript"/>
        </w:rPr>
        <w:t>2</w:t>
      </w:r>
      <w:r w:rsidR="002329BB" w:rsidRPr="00E71F47">
        <w:rPr>
          <w:rFonts w:ascii="Times New Roman" w:hAnsi="Times New Roman"/>
          <w:sz w:val="24"/>
          <w:szCs w:val="24"/>
          <w:lang w:val="en-US"/>
        </w:rPr>
        <w:t>O</w:t>
      </w:r>
      <w:r w:rsidRPr="00E71F47">
        <w:rPr>
          <w:rFonts w:ascii="Times New Roman" w:hAnsi="Times New Roman"/>
          <w:sz w:val="24"/>
          <w:szCs w:val="24"/>
        </w:rPr>
        <w:t>;</w:t>
      </w:r>
    </w:p>
    <w:p w:rsidR="00051207" w:rsidRPr="00E71F47" w:rsidRDefault="00824E24" w:rsidP="00E71F47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E71F47">
        <w:rPr>
          <w:rFonts w:ascii="Times New Roman" w:hAnsi="Times New Roman"/>
          <w:sz w:val="24"/>
          <w:szCs w:val="24"/>
        </w:rPr>
        <w:t xml:space="preserve">б) …= </w:t>
      </w:r>
      <w:r w:rsidR="002329BB" w:rsidRPr="00E71F47">
        <w:rPr>
          <w:rFonts w:ascii="Times New Roman" w:hAnsi="Times New Roman"/>
          <w:sz w:val="24"/>
          <w:szCs w:val="24"/>
          <w:lang w:val="en-US"/>
        </w:rPr>
        <w:t>Zn(NO</w:t>
      </w:r>
      <w:r w:rsidR="002329BB" w:rsidRPr="00E71F47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2329BB" w:rsidRPr="00E71F47">
        <w:rPr>
          <w:rFonts w:ascii="Times New Roman" w:hAnsi="Times New Roman"/>
          <w:sz w:val="24"/>
          <w:szCs w:val="24"/>
          <w:lang w:val="en-US"/>
        </w:rPr>
        <w:t>)</w:t>
      </w:r>
      <w:r w:rsidR="002329BB" w:rsidRPr="00E71F47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2329BB" w:rsidRPr="00E71F47">
        <w:rPr>
          <w:rFonts w:ascii="Times New Roman" w:hAnsi="Times New Roman"/>
          <w:sz w:val="24"/>
          <w:szCs w:val="24"/>
          <w:lang w:val="en-US"/>
        </w:rPr>
        <w:t xml:space="preserve"> +</w:t>
      </w:r>
      <w:r w:rsidRPr="00E71F47">
        <w:rPr>
          <w:rFonts w:ascii="Times New Roman" w:hAnsi="Times New Roman"/>
          <w:sz w:val="24"/>
          <w:szCs w:val="24"/>
          <w:lang w:val="en-US"/>
        </w:rPr>
        <w:t>O</w:t>
      </w:r>
      <w:r w:rsidRPr="00E71F47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E71F47">
        <w:rPr>
          <w:rFonts w:ascii="Times New Roman" w:hAnsi="Times New Roman"/>
          <w:sz w:val="24"/>
          <w:szCs w:val="24"/>
          <w:lang w:val="en-US"/>
        </w:rPr>
        <w:t>+…</w:t>
      </w:r>
      <w:r w:rsidR="002329BB" w:rsidRPr="00E71F47">
        <w:rPr>
          <w:rFonts w:ascii="Times New Roman" w:hAnsi="Times New Roman"/>
          <w:sz w:val="24"/>
          <w:szCs w:val="24"/>
          <w:lang w:val="en-US"/>
        </w:rPr>
        <w:t>;</w:t>
      </w:r>
    </w:p>
    <w:p w:rsidR="00051207" w:rsidRPr="00E71F47" w:rsidRDefault="002329BB" w:rsidP="00E71F47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E71F47">
        <w:rPr>
          <w:rFonts w:ascii="Times New Roman" w:hAnsi="Times New Roman"/>
          <w:sz w:val="24"/>
          <w:szCs w:val="24"/>
        </w:rPr>
        <w:t>в</w:t>
      </w:r>
      <w:r w:rsidRPr="00E71F47">
        <w:rPr>
          <w:rFonts w:ascii="Times New Roman" w:hAnsi="Times New Roman"/>
          <w:sz w:val="24"/>
          <w:szCs w:val="24"/>
          <w:lang w:val="en-US"/>
        </w:rPr>
        <w:t>) …+HNO</w:t>
      </w:r>
      <w:r w:rsidRPr="00E71F47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E71F47">
        <w:rPr>
          <w:rFonts w:ascii="Times New Roman" w:hAnsi="Times New Roman"/>
          <w:sz w:val="24"/>
          <w:szCs w:val="24"/>
          <w:lang w:val="en-US"/>
        </w:rPr>
        <w:t>= NH</w:t>
      </w:r>
      <w:r w:rsidRPr="00E71F47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E71F47">
        <w:rPr>
          <w:rFonts w:ascii="Times New Roman" w:hAnsi="Times New Roman"/>
          <w:sz w:val="24"/>
          <w:szCs w:val="24"/>
          <w:lang w:val="en-US"/>
        </w:rPr>
        <w:t>NO</w:t>
      </w:r>
      <w:r w:rsidRPr="00E71F47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E71F47">
        <w:rPr>
          <w:rFonts w:ascii="Times New Roman" w:hAnsi="Times New Roman"/>
          <w:sz w:val="24"/>
          <w:szCs w:val="24"/>
          <w:lang w:val="en-US"/>
        </w:rPr>
        <w:t>+H</w:t>
      </w:r>
      <w:r w:rsidRPr="00E71F47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E71F47">
        <w:rPr>
          <w:rFonts w:ascii="Times New Roman" w:hAnsi="Times New Roman"/>
          <w:sz w:val="24"/>
          <w:szCs w:val="24"/>
          <w:lang w:val="en-US"/>
        </w:rPr>
        <w:t>O+…</w:t>
      </w:r>
    </w:p>
    <w:p w:rsidR="00051207" w:rsidRPr="00E71F47" w:rsidRDefault="002329BB" w:rsidP="00E71F47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E71F47">
        <w:rPr>
          <w:rFonts w:ascii="Times New Roman" w:hAnsi="Times New Roman"/>
          <w:sz w:val="24"/>
          <w:szCs w:val="24"/>
          <w:u w:val="single"/>
        </w:rPr>
        <w:t>2 вариант</w:t>
      </w:r>
    </w:p>
    <w:p w:rsidR="002329BB" w:rsidRPr="00E71F47" w:rsidRDefault="002329BB" w:rsidP="00E71F4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а) …+О</w:t>
      </w:r>
      <w:proofErr w:type="gramStart"/>
      <w:r w:rsidRPr="00E71F47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E71F47">
        <w:rPr>
          <w:rFonts w:ascii="Times New Roman" w:hAnsi="Times New Roman"/>
          <w:sz w:val="24"/>
          <w:szCs w:val="24"/>
        </w:rPr>
        <w:t>=</w:t>
      </w:r>
      <w:r w:rsidRPr="00E71F47">
        <w:rPr>
          <w:rFonts w:ascii="Times New Roman" w:hAnsi="Times New Roman"/>
          <w:sz w:val="24"/>
          <w:szCs w:val="24"/>
          <w:lang w:val="en-US"/>
        </w:rPr>
        <w:t>N</w:t>
      </w:r>
      <w:r w:rsidR="00A867F1" w:rsidRPr="00E71F47">
        <w:rPr>
          <w:rFonts w:ascii="Times New Roman" w:hAnsi="Times New Roman"/>
          <w:sz w:val="24"/>
          <w:szCs w:val="24"/>
        </w:rPr>
        <w:t>О</w:t>
      </w:r>
      <w:r w:rsidRPr="00E71F47">
        <w:rPr>
          <w:rFonts w:ascii="Times New Roman" w:hAnsi="Times New Roman"/>
          <w:sz w:val="24"/>
          <w:szCs w:val="24"/>
        </w:rPr>
        <w:t>+</w:t>
      </w:r>
      <w:r w:rsidRPr="00E71F47">
        <w:rPr>
          <w:rFonts w:ascii="Times New Roman" w:hAnsi="Times New Roman"/>
          <w:sz w:val="24"/>
          <w:szCs w:val="24"/>
          <w:lang w:val="en-US"/>
        </w:rPr>
        <w:t>H</w:t>
      </w:r>
      <w:r w:rsidRPr="00E71F47">
        <w:rPr>
          <w:rFonts w:ascii="Times New Roman" w:hAnsi="Times New Roman"/>
          <w:sz w:val="24"/>
          <w:szCs w:val="24"/>
          <w:vertAlign w:val="subscript"/>
        </w:rPr>
        <w:t>2</w:t>
      </w:r>
      <w:r w:rsidRPr="00E71F47">
        <w:rPr>
          <w:rFonts w:ascii="Times New Roman" w:hAnsi="Times New Roman"/>
          <w:sz w:val="24"/>
          <w:szCs w:val="24"/>
          <w:lang w:val="en-US"/>
        </w:rPr>
        <w:t>O</w:t>
      </w:r>
      <w:r w:rsidRPr="00E71F47">
        <w:rPr>
          <w:rFonts w:ascii="Times New Roman" w:hAnsi="Times New Roman"/>
          <w:sz w:val="24"/>
          <w:szCs w:val="24"/>
        </w:rPr>
        <w:t>;</w:t>
      </w:r>
    </w:p>
    <w:p w:rsidR="002329BB" w:rsidRPr="00E71F47" w:rsidRDefault="002329BB" w:rsidP="00E71F47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б) …= </w:t>
      </w:r>
      <w:r w:rsidR="00A867F1" w:rsidRPr="00E71F47">
        <w:rPr>
          <w:rFonts w:ascii="Times New Roman" w:hAnsi="Times New Roman"/>
          <w:sz w:val="24"/>
          <w:szCs w:val="24"/>
        </w:rPr>
        <w:t>К</w:t>
      </w:r>
      <w:r w:rsidRPr="00E71F47">
        <w:rPr>
          <w:rFonts w:ascii="Times New Roman" w:hAnsi="Times New Roman"/>
          <w:sz w:val="24"/>
          <w:szCs w:val="24"/>
          <w:lang w:val="en-US"/>
        </w:rPr>
        <w:t>NO</w:t>
      </w:r>
      <w:r w:rsidRPr="00E71F47">
        <w:rPr>
          <w:rFonts w:ascii="Times New Roman" w:hAnsi="Times New Roman"/>
          <w:sz w:val="24"/>
          <w:szCs w:val="24"/>
          <w:vertAlign w:val="subscript"/>
        </w:rPr>
        <w:t>2</w:t>
      </w:r>
      <w:r w:rsidRPr="00E71F47">
        <w:rPr>
          <w:rFonts w:ascii="Times New Roman" w:hAnsi="Times New Roman"/>
          <w:sz w:val="24"/>
          <w:szCs w:val="24"/>
        </w:rPr>
        <w:t xml:space="preserve"> +…;</w:t>
      </w:r>
    </w:p>
    <w:p w:rsidR="002329BB" w:rsidRPr="00E71F47" w:rsidRDefault="002329BB" w:rsidP="00E71F47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в) …+</w:t>
      </w:r>
      <w:r w:rsidRPr="00E71F47">
        <w:rPr>
          <w:rFonts w:ascii="Times New Roman" w:hAnsi="Times New Roman"/>
          <w:sz w:val="24"/>
          <w:szCs w:val="24"/>
          <w:lang w:val="en-US"/>
        </w:rPr>
        <w:t>HNO</w:t>
      </w:r>
      <w:r w:rsidRPr="00E71F47">
        <w:rPr>
          <w:rFonts w:ascii="Times New Roman" w:hAnsi="Times New Roman"/>
          <w:sz w:val="24"/>
          <w:szCs w:val="24"/>
          <w:vertAlign w:val="subscript"/>
        </w:rPr>
        <w:t>3</w:t>
      </w:r>
      <w:r w:rsidR="00A867F1" w:rsidRPr="00E71F47">
        <w:rPr>
          <w:rFonts w:ascii="Times New Roman" w:hAnsi="Times New Roman"/>
          <w:sz w:val="24"/>
          <w:szCs w:val="24"/>
        </w:rPr>
        <w:t xml:space="preserve">= </w:t>
      </w:r>
      <w:r w:rsidR="00A867F1" w:rsidRPr="00E71F47">
        <w:rPr>
          <w:rFonts w:ascii="Times New Roman" w:hAnsi="Times New Roman"/>
          <w:sz w:val="24"/>
          <w:szCs w:val="24"/>
          <w:lang w:val="en-US"/>
        </w:rPr>
        <w:t>N</w:t>
      </w:r>
      <w:r w:rsidR="00A867F1" w:rsidRPr="00E71F47">
        <w:rPr>
          <w:rFonts w:ascii="Times New Roman" w:hAnsi="Times New Roman"/>
          <w:sz w:val="24"/>
          <w:szCs w:val="24"/>
          <w:vertAlign w:val="subscript"/>
        </w:rPr>
        <w:t>2</w:t>
      </w:r>
      <w:r w:rsidRPr="00E71F47">
        <w:rPr>
          <w:rFonts w:ascii="Times New Roman" w:hAnsi="Times New Roman"/>
          <w:sz w:val="24"/>
          <w:szCs w:val="24"/>
        </w:rPr>
        <w:t>+</w:t>
      </w:r>
      <w:r w:rsidRPr="00E71F47">
        <w:rPr>
          <w:rFonts w:ascii="Times New Roman" w:hAnsi="Times New Roman"/>
          <w:sz w:val="24"/>
          <w:szCs w:val="24"/>
          <w:lang w:val="en-US"/>
        </w:rPr>
        <w:t>H</w:t>
      </w:r>
      <w:r w:rsidRPr="00E71F47">
        <w:rPr>
          <w:rFonts w:ascii="Times New Roman" w:hAnsi="Times New Roman"/>
          <w:sz w:val="24"/>
          <w:szCs w:val="24"/>
          <w:vertAlign w:val="subscript"/>
        </w:rPr>
        <w:t>2</w:t>
      </w:r>
      <w:r w:rsidRPr="00E71F47">
        <w:rPr>
          <w:rFonts w:ascii="Times New Roman" w:hAnsi="Times New Roman"/>
          <w:sz w:val="24"/>
          <w:szCs w:val="24"/>
          <w:lang w:val="en-US"/>
        </w:rPr>
        <w:t>O</w:t>
      </w:r>
      <w:r w:rsidRPr="00E71F47">
        <w:rPr>
          <w:rFonts w:ascii="Times New Roman" w:hAnsi="Times New Roman"/>
          <w:sz w:val="24"/>
          <w:szCs w:val="24"/>
        </w:rPr>
        <w:t>+…</w:t>
      </w:r>
    </w:p>
    <w:p w:rsidR="00051207" w:rsidRPr="00E71F47" w:rsidRDefault="00051207" w:rsidP="00E71F47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175FF1" w:rsidRPr="00E71F47" w:rsidRDefault="00175FF1" w:rsidP="00E71F47">
      <w:pPr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71F47">
        <w:rPr>
          <w:rFonts w:ascii="Times New Roman" w:hAnsi="Times New Roman"/>
          <w:b/>
          <w:sz w:val="24"/>
          <w:szCs w:val="24"/>
          <w:u w:val="single"/>
        </w:rPr>
        <w:t>Четвертый тур «Творческий»</w:t>
      </w:r>
    </w:p>
    <w:p w:rsidR="00051207" w:rsidRPr="00E71F47" w:rsidRDefault="00175FF1" w:rsidP="00E71F47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Каждый детектив должен быть немного актёром. Попытайтесь, используя весь творческий потенциал команды показать </w:t>
      </w:r>
      <w:r w:rsidR="00492571" w:rsidRPr="00E71F47">
        <w:rPr>
          <w:rFonts w:ascii="Times New Roman" w:hAnsi="Times New Roman"/>
          <w:sz w:val="24"/>
          <w:szCs w:val="24"/>
        </w:rPr>
        <w:t xml:space="preserve">(не более, чем за 2 минуты) </w:t>
      </w:r>
      <w:r w:rsidRPr="00E71F47">
        <w:rPr>
          <w:rFonts w:ascii="Times New Roman" w:hAnsi="Times New Roman"/>
          <w:sz w:val="24"/>
          <w:szCs w:val="24"/>
        </w:rPr>
        <w:t>круговорот азота в природе</w:t>
      </w:r>
      <w:proofErr w:type="gramStart"/>
      <w:r w:rsidR="00492571" w:rsidRPr="00E71F47">
        <w:rPr>
          <w:rFonts w:ascii="Times New Roman" w:hAnsi="Times New Roman"/>
          <w:sz w:val="24"/>
          <w:szCs w:val="24"/>
        </w:rPr>
        <w:t>.</w:t>
      </w:r>
      <w:proofErr w:type="gramEnd"/>
      <w:r w:rsidR="00492571" w:rsidRPr="00E71F47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492571" w:rsidRPr="00E71F47">
        <w:rPr>
          <w:rFonts w:ascii="Times New Roman" w:hAnsi="Times New Roman"/>
          <w:i/>
          <w:sz w:val="24"/>
          <w:szCs w:val="24"/>
        </w:rPr>
        <w:t>п</w:t>
      </w:r>
      <w:proofErr w:type="gramEnd"/>
      <w:r w:rsidR="00492571" w:rsidRPr="00E71F47">
        <w:rPr>
          <w:rFonts w:ascii="Times New Roman" w:hAnsi="Times New Roman"/>
          <w:i/>
          <w:sz w:val="24"/>
          <w:szCs w:val="24"/>
        </w:rPr>
        <w:t>одготовка к этому конкурсу может быть домашним заданием)</w:t>
      </w:r>
      <w:r w:rsidR="00346C37" w:rsidRPr="00E71F47">
        <w:rPr>
          <w:rFonts w:ascii="Times New Roman" w:hAnsi="Times New Roman"/>
          <w:i/>
          <w:sz w:val="24"/>
          <w:szCs w:val="24"/>
        </w:rPr>
        <w:t xml:space="preserve"> (конкурс оценивается до 5 баллов, учитывается полнота раскрытия вопроса и творческий подход)</w:t>
      </w:r>
    </w:p>
    <w:p w:rsidR="00BC0A2F" w:rsidRPr="00E71F47" w:rsidRDefault="00BC0A2F" w:rsidP="00E71F47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Не забывайте, что наша страна Пикнигенов – волшебная и я сейчас вам это докажу. Огромное стихийное природное явление «укр</w:t>
      </w:r>
      <w:r w:rsidR="00C643BB">
        <w:rPr>
          <w:rFonts w:ascii="Times New Roman" w:hAnsi="Times New Roman"/>
          <w:sz w:val="24"/>
          <w:szCs w:val="24"/>
        </w:rPr>
        <w:t>о</w:t>
      </w:r>
      <w:r w:rsidRPr="00E71F47">
        <w:rPr>
          <w:rFonts w:ascii="Times New Roman" w:hAnsi="Times New Roman"/>
          <w:sz w:val="24"/>
          <w:szCs w:val="24"/>
        </w:rPr>
        <w:t xml:space="preserve">щу» до размеров кофейной кружки. </w:t>
      </w:r>
    </w:p>
    <w:p w:rsidR="00BC0A2F" w:rsidRPr="00E71F47" w:rsidRDefault="00BC0A2F" w:rsidP="00E71F47">
      <w:pPr>
        <w:tabs>
          <w:tab w:val="left" w:pos="567"/>
        </w:tabs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ДЕМОНСТРАЦИОННЫЙ ОПЫТ «Вулкан на столе» (на плитк</w:t>
      </w:r>
      <w:r w:rsidR="005463C1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463C1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поджигаем заранее подготовленную смесь</w:t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дихромат</w:t>
      </w:r>
      <w:r w:rsidR="005463C1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аммония</w:t>
      </w:r>
      <w:r w:rsidR="005463C1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магния (</w:t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эффективности</w:t>
      </w:r>
      <w:r w:rsidR="005463C1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центр – каплю спирта.)</w:t>
      </w:r>
      <w:proofErr w:type="gramEnd"/>
    </w:p>
    <w:p w:rsidR="00051207" w:rsidRPr="00E71F47" w:rsidRDefault="00BC0A2F" w:rsidP="00E71F47">
      <w:pPr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71F4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F84476" w:rsidRPr="00E71F47">
        <w:rPr>
          <w:rFonts w:ascii="Times New Roman" w:hAnsi="Times New Roman"/>
          <w:b/>
          <w:sz w:val="24"/>
          <w:szCs w:val="24"/>
          <w:u w:val="single"/>
        </w:rPr>
        <w:t>Пятый тур «Загадочные происшествия»</w:t>
      </w:r>
    </w:p>
    <w:p w:rsidR="00F84476" w:rsidRPr="00E71F47" w:rsidRDefault="00F84476" w:rsidP="00E71F47">
      <w:pPr>
        <w:tabs>
          <w:tab w:val="left" w:pos="567"/>
        </w:tabs>
        <w:jc w:val="both"/>
        <w:rPr>
          <w:rFonts w:ascii="Times New Roman" w:hAnsi="Times New Roman"/>
          <w:i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В нашей стране Пикнигены то и дело происходя</w:t>
      </w:r>
      <w:r w:rsidR="00BA1AC9" w:rsidRPr="00E71F47">
        <w:rPr>
          <w:rFonts w:ascii="Times New Roman" w:hAnsi="Times New Roman"/>
          <w:sz w:val="24"/>
          <w:szCs w:val="24"/>
        </w:rPr>
        <w:t>т разные загадочные происшествия,  даже можно сказать сказочные</w:t>
      </w:r>
      <w:proofErr w:type="gramStart"/>
      <w:r w:rsidR="00BA1AC9" w:rsidRPr="00E71F47">
        <w:rPr>
          <w:rFonts w:ascii="Times New Roman" w:hAnsi="Times New Roman"/>
          <w:sz w:val="24"/>
          <w:szCs w:val="24"/>
        </w:rPr>
        <w:t>… П</w:t>
      </w:r>
      <w:proofErr w:type="gramEnd"/>
      <w:r w:rsidR="00BA1AC9" w:rsidRPr="00E71F47">
        <w:rPr>
          <w:rFonts w:ascii="Times New Roman" w:hAnsi="Times New Roman"/>
          <w:sz w:val="24"/>
          <w:szCs w:val="24"/>
        </w:rPr>
        <w:t>опробуйте дать этим явлениям научные объяснения</w:t>
      </w:r>
      <w:r w:rsidR="00BC0A2F" w:rsidRPr="00E71F47">
        <w:rPr>
          <w:rFonts w:ascii="Times New Roman" w:hAnsi="Times New Roman"/>
          <w:sz w:val="24"/>
          <w:szCs w:val="24"/>
        </w:rPr>
        <w:t xml:space="preserve"> </w:t>
      </w:r>
      <w:r w:rsidR="00BC0A2F" w:rsidRPr="00E71F47">
        <w:rPr>
          <w:rFonts w:ascii="Times New Roman" w:hAnsi="Times New Roman"/>
          <w:i/>
          <w:sz w:val="24"/>
          <w:szCs w:val="24"/>
        </w:rPr>
        <w:t xml:space="preserve">(За полное правильное объяснение команда получает до 5 баллов. </w:t>
      </w:r>
      <w:proofErr w:type="gramStart"/>
      <w:r w:rsidR="00BC0A2F" w:rsidRPr="00E71F47">
        <w:rPr>
          <w:rFonts w:ascii="Times New Roman" w:hAnsi="Times New Roman"/>
          <w:i/>
          <w:sz w:val="24"/>
          <w:szCs w:val="24"/>
        </w:rPr>
        <w:t>Соперники могут дополнять, зарабатывая дополнительные баллы)</w:t>
      </w:r>
      <w:proofErr w:type="gramEnd"/>
    </w:p>
    <w:p w:rsidR="00BA1AC9" w:rsidRPr="00E71F47" w:rsidRDefault="00DE047E" w:rsidP="00E71F47">
      <w:pPr>
        <w:pStyle w:val="a5"/>
        <w:numPr>
          <w:ilvl w:val="0"/>
          <w:numId w:val="5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В 18-19 веках часто можно было слышать о таинственном чуде, происходившем в храмах: н</w:t>
      </w:r>
      <w:r w:rsidR="008341E4" w:rsidRPr="00E71F47">
        <w:rPr>
          <w:rFonts w:ascii="Times New Roman" w:hAnsi="Times New Roman"/>
          <w:sz w:val="24"/>
          <w:szCs w:val="24"/>
        </w:rPr>
        <w:t>ередко сами собой возгорались свечи в руках служителей культа, совершавших религиозные церемонии. Эти чудеса происходили на глазах верующих, которые хорошо видели, что никто из людей не делал никаких попыток зажечь лампаду или свечу — они загорались именно сами собой, без спичек, без поднесения другого огня.</w:t>
      </w:r>
      <w:r w:rsidRPr="00E71F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71F47">
        <w:rPr>
          <w:rFonts w:ascii="Times New Roman" w:hAnsi="Times New Roman"/>
          <w:i/>
          <w:sz w:val="24"/>
          <w:szCs w:val="24"/>
        </w:rPr>
        <w:t>(</w:t>
      </w:r>
      <w:r w:rsidRPr="00E71F4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Например, в </w:t>
      </w:r>
      <w:r w:rsidRPr="00E71F4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расплавленный, но уже загустевший воск или парафин добавляли небольшое количество белого фосфора.</w:t>
      </w:r>
      <w:proofErr w:type="gramEnd"/>
      <w:r w:rsidRPr="00E71F4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E71F47">
        <w:rPr>
          <w:rFonts w:ascii="Times New Roman" w:hAnsi="Times New Roman"/>
          <w:i/>
          <w:sz w:val="24"/>
          <w:szCs w:val="24"/>
          <w:shd w:val="clear" w:color="auto" w:fill="FFFFFF"/>
        </w:rPr>
        <w:t>Или растворяли</w:t>
      </w:r>
      <w:r w:rsidRPr="00E71F47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 </w:t>
      </w:r>
      <w:hyperlink r:id="rId8" w:tgtFrame="_blank" w:history="1">
        <w:r w:rsidRPr="00E71F47">
          <w:rPr>
            <w:rStyle w:val="a6"/>
            <w:rFonts w:ascii="Times New Roman" w:hAnsi="Times New Roman"/>
            <w:i/>
            <w:color w:val="auto"/>
            <w:sz w:val="24"/>
            <w:szCs w:val="24"/>
            <w:u w:val="none"/>
            <w:shd w:val="clear" w:color="auto" w:fill="FFFFFF"/>
          </w:rPr>
          <w:t>белый</w:t>
        </w:r>
      </w:hyperlink>
      <w:r w:rsidRPr="00E71F47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 </w:t>
      </w:r>
      <w:r w:rsidRPr="00E71F47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фосфор в бензоле или сероуглероде. Полученным раствором смачивали фитили свечей или лампад. </w:t>
      </w:r>
      <w:proofErr w:type="gramStart"/>
      <w:r w:rsidRPr="00E71F47">
        <w:rPr>
          <w:rFonts w:ascii="Times New Roman" w:hAnsi="Times New Roman"/>
          <w:i/>
          <w:sz w:val="24"/>
          <w:szCs w:val="24"/>
          <w:shd w:val="clear" w:color="auto" w:fill="FFFFFF"/>
        </w:rPr>
        <w:t>После испарения растворителя</w:t>
      </w:r>
      <w:r w:rsidRPr="00E71F47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 </w:t>
      </w:r>
      <w:hyperlink r:id="rId9" w:tgtFrame="_blank" w:history="1">
        <w:r w:rsidRPr="00E71F47">
          <w:rPr>
            <w:rStyle w:val="a6"/>
            <w:rFonts w:ascii="Times New Roman" w:hAnsi="Times New Roman"/>
            <w:i/>
            <w:color w:val="auto"/>
            <w:sz w:val="24"/>
            <w:szCs w:val="24"/>
            <w:u w:val="none"/>
            <w:shd w:val="clear" w:color="auto" w:fill="FFFFFF"/>
          </w:rPr>
          <w:t>белый</w:t>
        </w:r>
      </w:hyperlink>
      <w:r w:rsidRPr="00E71F47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 </w:t>
      </w:r>
      <w:r w:rsidRPr="00E71F47">
        <w:rPr>
          <w:rFonts w:ascii="Times New Roman" w:hAnsi="Times New Roman"/>
          <w:i/>
          <w:sz w:val="24"/>
          <w:szCs w:val="24"/>
          <w:shd w:val="clear" w:color="auto" w:fill="FFFFFF"/>
        </w:rPr>
        <w:t>фосфор загорался, а от него воспламенялся</w:t>
      </w:r>
      <w:r w:rsidRPr="00E71F4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фитиль.)</w:t>
      </w:r>
      <w:proofErr w:type="gramEnd"/>
    </w:p>
    <w:p w:rsidR="00B667F0" w:rsidRPr="00E71F47" w:rsidRDefault="00DE047E" w:rsidP="00E71F47">
      <w:pPr>
        <w:pStyle w:val="a5"/>
        <w:numPr>
          <w:ilvl w:val="0"/>
          <w:numId w:val="5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В тихие, безветренные весенние и летние ночи на могилах зимнего захоронения появляются огоньки голубого цвета. </w:t>
      </w:r>
      <w:r w:rsidR="00B667F0" w:rsidRPr="00E71F47">
        <w:rPr>
          <w:rFonts w:ascii="Times New Roman" w:hAnsi="Times New Roman"/>
          <w:sz w:val="24"/>
          <w:szCs w:val="24"/>
        </w:rPr>
        <w:t>Это</w:t>
      </w:r>
      <w:r w:rsidRPr="00E71F47">
        <w:rPr>
          <w:rFonts w:ascii="Times New Roman" w:hAnsi="Times New Roman"/>
          <w:sz w:val="24"/>
          <w:szCs w:val="24"/>
        </w:rPr>
        <w:t> </w:t>
      </w:r>
      <w:r w:rsidR="00B667F0" w:rsidRPr="00E71F47">
        <w:rPr>
          <w:rFonts w:ascii="Times New Roman" w:hAnsi="Times New Roman"/>
          <w:sz w:val="24"/>
          <w:szCs w:val="24"/>
        </w:rPr>
        <w:t xml:space="preserve">«бродят души </w:t>
      </w:r>
      <w:proofErr w:type="gramStart"/>
      <w:r w:rsidR="00B667F0" w:rsidRPr="00E71F47">
        <w:rPr>
          <w:rFonts w:ascii="Times New Roman" w:hAnsi="Times New Roman"/>
          <w:sz w:val="24"/>
          <w:szCs w:val="24"/>
        </w:rPr>
        <w:t>умерших</w:t>
      </w:r>
      <w:proofErr w:type="gramEnd"/>
      <w:r w:rsidR="00B667F0" w:rsidRPr="00E71F47">
        <w:rPr>
          <w:rFonts w:ascii="Times New Roman" w:hAnsi="Times New Roman"/>
          <w:sz w:val="24"/>
          <w:szCs w:val="24"/>
        </w:rPr>
        <w:t>», так трактуют явления местные жители</w:t>
      </w:r>
      <w:r w:rsidRPr="00E71F47">
        <w:rPr>
          <w:rFonts w:ascii="Times New Roman" w:hAnsi="Times New Roman"/>
          <w:sz w:val="24"/>
          <w:szCs w:val="24"/>
        </w:rPr>
        <w:t xml:space="preserve"> </w:t>
      </w:r>
    </w:p>
    <w:p w:rsidR="00B667F0" w:rsidRPr="00E71F47" w:rsidRDefault="00B667F0" w:rsidP="00E71F47">
      <w:pPr>
        <w:shd w:val="clear" w:color="auto" w:fill="FFFFFF"/>
        <w:tabs>
          <w:tab w:val="left" w:pos="567"/>
        </w:tabs>
        <w:spacing w:before="96" w:after="0" w:line="321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ещё такие  таинственные огни могут появляться и на болотах. Болотные огни ещё в древние времена запугивали путников, наблюдаются они и в наше время. Существуют поверья, что одни огни по неизвестной причине настроены к людям довольно агрессивно или несут дурные вести, а другие даже способны помочь в трудную минуту.</w:t>
      </w:r>
    </w:p>
    <w:p w:rsidR="00051207" w:rsidRPr="00E71F47" w:rsidRDefault="00B667F0" w:rsidP="00E71F47">
      <w:pPr>
        <w:shd w:val="clear" w:color="auto" w:fill="FFFFFF"/>
        <w:tabs>
          <w:tab w:val="left" w:pos="567"/>
        </w:tabs>
        <w:spacing w:before="96" w:after="0" w:line="321" w:lineRule="atLeast"/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Чаще всего блуждающие огни горят на высоте приподнятой руки человека, имеют шарообразную форму или напоминают пламя свечи, за что они и получили другое свое прозвание — «</w:t>
      </w:r>
      <w:hyperlink r:id="rId10" w:tgtFrame="_blank" w:history="1">
        <w:r w:rsidRPr="00E71F47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свеча</w:t>
        </w:r>
      </w:hyperlink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покойника». Цвет этого огня может быть различным, начиная от призрачного белого, голубоватого или зеленоватого и заканчивая живым пламенем, без образования дыма. О блуждающих, или бесовских огнях сложена масса легенд, их наблюдали в разное время на разных континентах. В Европе блуждающие огоньки считают душами утопленников, детей и людей, погибших насильственной смертью, а теперь застрявших между мирами, чтобы заманивать живых людей в трясину или губить иным способом. Помимо народных сказаний, блуждающие огни упоминаются в «</w:t>
      </w:r>
      <w:hyperlink r:id="rId11" w:tooltip="Фауст (трагедия)" w:history="1">
        <w:r w:rsidRPr="00E71F47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Фаусте</w:t>
        </w:r>
      </w:hyperlink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E71F4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hyperlink r:id="rId12" w:tooltip="Гёте" w:history="1">
        <w:r w:rsidRPr="00E71F47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Гёте</w:t>
        </w:r>
      </w:hyperlink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сказках</w:t>
      </w:r>
      <w:r w:rsidRPr="00E71F4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hyperlink r:id="rId13" w:tooltip="Андерсен" w:history="1">
        <w:r w:rsidRPr="00E71F47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Андерсена</w:t>
        </w:r>
      </w:hyperlink>
      <w:r w:rsidRPr="00E71F4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E71F4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hyperlink r:id="rId14" w:tooltip="Антоний Погорельский" w:history="1">
        <w:r w:rsidRPr="00E71F47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Погорельского</w:t>
        </w:r>
      </w:hyperlink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стихах</w:t>
      </w:r>
      <w:r w:rsidRPr="00E71F4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spellStart"/>
      <w:r w:rsidR="004434A1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begin"/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instrText xml:space="preserve"> HYPERLINK "http://ru.wikipedia.org/wiki/%D0%9C%D0%B0%D0%BD%D0%B4%D0%B5%D0%BB%D1%8C%D1%88%D1%82%D0%B0%D0%BC,_%D0%9E%D1%81%D0%B8%D0%BF" \o "Мандельштам, Осип" </w:instrText>
      </w:r>
      <w:r w:rsidR="004434A1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separate"/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Мандельштама</w:t>
      </w:r>
      <w:r w:rsidR="004434A1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fldChar w:fldCharType="end"/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hyperlink r:id="rId15" w:tooltip="Волошин, Максимилиан" w:history="1">
        <w:r w:rsidRPr="00E71F47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Волошина</w:t>
        </w:r>
        <w:proofErr w:type="spellEnd"/>
      </w:hyperlink>
      <w:r w:rsidRPr="00E71F4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многих других. В 2002 году канадский писатель</w:t>
      </w:r>
      <w:r w:rsidRPr="00E71F4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hyperlink r:id="rId16" w:tooltip="Линт, Чарльз Де" w:history="1">
        <w:r w:rsidRPr="00E71F47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 xml:space="preserve">Чарльз де </w:t>
        </w:r>
        <w:proofErr w:type="spellStart"/>
        <w:r w:rsidRPr="00E71F47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Линт</w:t>
        </w:r>
        <w:proofErr w:type="spellEnd"/>
      </w:hyperlink>
      <w:r w:rsidRPr="00E71F4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выпустил роман «Блуждающие огни».</w:t>
      </w:r>
      <w:r w:rsidR="001B6330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DE047E" w:rsidRPr="00E71F4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 действительности</w:t>
      </w:r>
      <w:r w:rsidR="00DE047E" w:rsidRPr="00E71F47">
        <w:rPr>
          <w:rFonts w:ascii="Times New Roman" w:hAnsi="Times New Roman"/>
          <w:i/>
          <w:sz w:val="24"/>
          <w:szCs w:val="24"/>
        </w:rPr>
        <w:t xml:space="preserve"> все объясняется просто.</w:t>
      </w:r>
      <w:proofErr w:type="gramEnd"/>
      <w:r w:rsidR="00DE047E" w:rsidRPr="00E71F47">
        <w:rPr>
          <w:rFonts w:ascii="Times New Roman" w:hAnsi="Times New Roman"/>
          <w:i/>
          <w:sz w:val="24"/>
          <w:szCs w:val="24"/>
        </w:rPr>
        <w:t xml:space="preserve"> В состав человеческого организма входят фосфорные соединения. При гниении трупов фосфор соединяется с водородом, образуя легкий газ. </w:t>
      </w:r>
      <w:proofErr w:type="gramStart"/>
      <w:r w:rsidR="00DE047E" w:rsidRPr="00E71F47">
        <w:rPr>
          <w:rFonts w:ascii="Times New Roman" w:hAnsi="Times New Roman"/>
          <w:i/>
          <w:sz w:val="24"/>
          <w:szCs w:val="24"/>
        </w:rPr>
        <w:t>Этот газ поднимается к поверхности земли и здесь, на воздухе, самовоспламеняется.</w:t>
      </w:r>
      <w:r w:rsidRPr="00E71F47">
        <w:rPr>
          <w:rFonts w:ascii="Times New Roman" w:hAnsi="Times New Roman"/>
          <w:i/>
          <w:sz w:val="24"/>
          <w:szCs w:val="24"/>
        </w:rPr>
        <w:t>)</w:t>
      </w:r>
      <w:proofErr w:type="gramEnd"/>
    </w:p>
    <w:p w:rsidR="00BC0A2F" w:rsidRPr="00E71F47" w:rsidRDefault="00BC0A2F" w:rsidP="00BF4C87">
      <w:pPr>
        <w:pStyle w:val="a7"/>
        <w:shd w:val="clear" w:color="auto" w:fill="FFFFFF" w:themeFill="background1"/>
        <w:tabs>
          <w:tab w:val="left" w:pos="567"/>
        </w:tabs>
        <w:spacing w:before="0" w:beforeAutospacing="0" w:after="0" w:afterAutospacing="0"/>
        <w:jc w:val="both"/>
        <w:rPr>
          <w:color w:val="000000"/>
        </w:rPr>
      </w:pPr>
    </w:p>
    <w:p w:rsidR="001B6330" w:rsidRPr="00E71F47" w:rsidRDefault="001B6330" w:rsidP="00BF4C87">
      <w:pPr>
        <w:pStyle w:val="a7"/>
        <w:shd w:val="clear" w:color="auto" w:fill="FFFFFF" w:themeFill="background1"/>
        <w:tabs>
          <w:tab w:val="left" w:pos="567"/>
        </w:tabs>
        <w:spacing w:before="0" w:beforeAutospacing="0" w:after="0" w:afterAutospacing="0"/>
        <w:jc w:val="both"/>
        <w:rPr>
          <w:color w:val="000000"/>
        </w:rPr>
      </w:pPr>
      <w:r w:rsidRPr="00E71F47">
        <w:rPr>
          <w:color w:val="000000"/>
        </w:rPr>
        <w:t xml:space="preserve">3) В 30-е годы в Москве  вечерами на улицах горожане стали замечать «светящегося монаха» Зрелище не </w:t>
      </w:r>
      <w:proofErr w:type="gramStart"/>
      <w:r w:rsidRPr="00E71F47">
        <w:rPr>
          <w:color w:val="000000"/>
        </w:rPr>
        <w:t>для</w:t>
      </w:r>
      <w:proofErr w:type="gramEnd"/>
      <w:r w:rsidRPr="00E71F47">
        <w:rPr>
          <w:color w:val="000000"/>
        </w:rPr>
        <w:t xml:space="preserve"> слабонервных. Одежда его излучала зловещее голубоватое свечение, обувь, соприкасаясь с булыжной мостовой, щедро рассыпала искры.</w:t>
      </w:r>
    </w:p>
    <w:p w:rsidR="00BC0A2F" w:rsidRPr="00E71F47" w:rsidRDefault="001B6330" w:rsidP="00BF4C87">
      <w:pPr>
        <w:pStyle w:val="a7"/>
        <w:shd w:val="clear" w:color="auto" w:fill="FFFFFF" w:themeFill="background1"/>
        <w:tabs>
          <w:tab w:val="left" w:pos="567"/>
        </w:tabs>
        <w:spacing w:before="0" w:beforeAutospacing="0" w:after="0" w:afterAutospacing="0"/>
        <w:jc w:val="both"/>
        <w:rPr>
          <w:i/>
          <w:color w:val="000000"/>
        </w:rPr>
      </w:pPr>
      <w:r w:rsidRPr="00E71F47">
        <w:rPr>
          <w:color w:val="000000"/>
        </w:rPr>
        <w:t>Прохожие завороженно и с опаской наблюдали его появление на улицах ночной Москвы. Всякий раз, "светящегося монаха", сопровождала толпа страждущих зрелищ. Как водится - страшно, но интересно.</w:t>
      </w:r>
      <w:r w:rsidR="00BC0A2F" w:rsidRPr="00E71F47">
        <w:rPr>
          <w:color w:val="000000"/>
        </w:rPr>
        <w:t xml:space="preserve"> </w:t>
      </w:r>
      <w:proofErr w:type="gramStart"/>
      <w:r w:rsidR="00BC0A2F" w:rsidRPr="00E71F47">
        <w:rPr>
          <w:i/>
          <w:color w:val="000000"/>
        </w:rPr>
        <w:t xml:space="preserve">(В 30-е годы, </w:t>
      </w:r>
      <w:proofErr w:type="spellStart"/>
      <w:r w:rsidR="00BC0A2F" w:rsidRPr="00E71F47">
        <w:rPr>
          <w:i/>
          <w:color w:val="000000"/>
        </w:rPr>
        <w:t>Вольфкович</w:t>
      </w:r>
      <w:proofErr w:type="spellEnd"/>
      <w:r w:rsidR="00BC0A2F" w:rsidRPr="00E71F47">
        <w:rPr>
          <w:i/>
          <w:color w:val="000000"/>
        </w:rPr>
        <w:t xml:space="preserve">  был в числе первых советских химиков, проводивших опыты с фосфором.</w:t>
      </w:r>
      <w:proofErr w:type="gramEnd"/>
      <w:r w:rsidR="00BC0A2F" w:rsidRPr="00E71F47">
        <w:rPr>
          <w:i/>
          <w:color w:val="000000"/>
        </w:rPr>
        <w:t xml:space="preserve"> Как всякий, немного сумасшедший научный работник, </w:t>
      </w:r>
      <w:proofErr w:type="spellStart"/>
      <w:r w:rsidR="00BC0A2F" w:rsidRPr="00E71F47">
        <w:rPr>
          <w:i/>
          <w:color w:val="000000"/>
        </w:rPr>
        <w:t>Вольфкович</w:t>
      </w:r>
      <w:proofErr w:type="spellEnd"/>
      <w:r w:rsidR="00BC0A2F" w:rsidRPr="00E71F47">
        <w:rPr>
          <w:i/>
          <w:color w:val="000000"/>
        </w:rPr>
        <w:t xml:space="preserve"> </w:t>
      </w:r>
      <w:proofErr w:type="gramStart"/>
      <w:r w:rsidR="00BC0A2F" w:rsidRPr="00E71F47">
        <w:rPr>
          <w:i/>
          <w:color w:val="000000"/>
        </w:rPr>
        <w:t>немало не заботился</w:t>
      </w:r>
      <w:proofErr w:type="gramEnd"/>
      <w:r w:rsidR="00BC0A2F" w:rsidRPr="00E71F47">
        <w:rPr>
          <w:i/>
          <w:color w:val="000000"/>
        </w:rPr>
        <w:t xml:space="preserve"> о технике безопасности.</w:t>
      </w:r>
    </w:p>
    <w:p w:rsidR="00BC0A2F" w:rsidRPr="00E71F47" w:rsidRDefault="00BC0A2F" w:rsidP="00BF4C87">
      <w:pPr>
        <w:pStyle w:val="a7"/>
        <w:shd w:val="clear" w:color="auto" w:fill="FFFFFF" w:themeFill="background1"/>
        <w:tabs>
          <w:tab w:val="left" w:pos="567"/>
        </w:tabs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E71F47">
        <w:rPr>
          <w:i/>
          <w:color w:val="000000"/>
        </w:rPr>
        <w:t>Когда он ставил свои опыты, весьма летучее вещество - газообразный фосфор насквозь пропитывал его одежду…)</w:t>
      </w:r>
      <w:proofErr w:type="gramEnd"/>
    </w:p>
    <w:p w:rsidR="0047306A" w:rsidRPr="00E71F47" w:rsidRDefault="0047306A" w:rsidP="00BF4C87">
      <w:pPr>
        <w:shd w:val="clear" w:color="auto" w:fill="FFFFFF" w:themeFill="background1"/>
        <w:tabs>
          <w:tab w:val="left" w:pos="567"/>
        </w:tabs>
        <w:spacing w:before="96" w:after="0" w:line="321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667F0" w:rsidRPr="00E71F47" w:rsidRDefault="0047306A" w:rsidP="00E71F47">
      <w:pPr>
        <w:shd w:val="clear" w:color="auto" w:fill="FFFFFF"/>
        <w:tabs>
          <w:tab w:val="left" w:pos="567"/>
        </w:tabs>
        <w:spacing w:before="96" w:after="0" w:line="321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III. Рефлексия</w:t>
      </w:r>
    </w:p>
    <w:p w:rsidR="00051207" w:rsidRPr="00E71F47" w:rsidRDefault="00631439" w:rsidP="00E71F47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Пока жюри подводит итоги, вам предлагаю составить </w:t>
      </w:r>
      <w:proofErr w:type="spellStart"/>
      <w:r w:rsidRPr="00E71F47">
        <w:rPr>
          <w:rFonts w:ascii="Times New Roman" w:hAnsi="Times New Roman"/>
          <w:sz w:val="24"/>
          <w:szCs w:val="24"/>
        </w:rPr>
        <w:t>синквейн</w:t>
      </w:r>
      <w:proofErr w:type="spellEnd"/>
      <w:r w:rsidRPr="00E71F47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E71F47">
        <w:rPr>
          <w:rFonts w:ascii="Times New Roman" w:hAnsi="Times New Roman"/>
          <w:sz w:val="24"/>
          <w:szCs w:val="24"/>
        </w:rPr>
        <w:t>Пикнигены</w:t>
      </w:r>
      <w:proofErr w:type="spellEnd"/>
      <w:r w:rsidRPr="00E71F47">
        <w:rPr>
          <w:rFonts w:ascii="Times New Roman" w:hAnsi="Times New Roman"/>
          <w:sz w:val="24"/>
          <w:szCs w:val="24"/>
        </w:rPr>
        <w:t>»</w:t>
      </w:r>
    </w:p>
    <w:p w:rsidR="008F21F5" w:rsidRPr="00E71F47" w:rsidRDefault="008F21F5" w:rsidP="00E71F4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(1 строка – одно слово, обычно существительное, отражающее  главную идею «Пикнигены»;</w:t>
      </w:r>
    </w:p>
    <w:p w:rsidR="008F21F5" w:rsidRPr="00E71F47" w:rsidRDefault="008F21F5" w:rsidP="00E71F4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 строка – два слова, прилагательные, описывающие основную мысль;</w:t>
      </w:r>
    </w:p>
    <w:p w:rsidR="008F21F5" w:rsidRPr="00E71F47" w:rsidRDefault="008F21F5" w:rsidP="00E71F4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строка – три слова, глаголы, описывающие действия в  рамках темы;</w:t>
      </w:r>
    </w:p>
    <w:p w:rsidR="008F21F5" w:rsidRPr="00E71F47" w:rsidRDefault="008F21F5" w:rsidP="00E71F4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строка - фраза из нескольких слов, выражающая отношение к теме;</w:t>
      </w:r>
    </w:p>
    <w:p w:rsidR="008F21F5" w:rsidRPr="00E71F47" w:rsidRDefault="008F21F5" w:rsidP="00E71F4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 строка – одно слово (ассоциация, синоним к теме, обычно существительное, допускается описательный оборот, эмоциональное отношение к теме)</w:t>
      </w:r>
      <w:r w:rsidR="00E017E7" w:rsidRPr="00E71F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proofErr w:type="gramEnd"/>
    </w:p>
    <w:p w:rsidR="0047306A" w:rsidRPr="00E71F47" w:rsidRDefault="0047306A" w:rsidP="00E71F47">
      <w:pPr>
        <w:shd w:val="clear" w:color="auto" w:fill="FFFFFF"/>
        <w:tabs>
          <w:tab w:val="left" w:pos="567"/>
        </w:tabs>
        <w:spacing w:before="96" w:after="0" w:line="321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IV. Оценка результатов урока</w:t>
      </w:r>
    </w:p>
    <w:p w:rsidR="0047306A" w:rsidRPr="00E71F47" w:rsidRDefault="0047306A" w:rsidP="00E71F47">
      <w:pPr>
        <w:shd w:val="clear" w:color="auto" w:fill="FFFFFF"/>
        <w:tabs>
          <w:tab w:val="left" w:pos="567"/>
        </w:tabs>
        <w:spacing w:before="96" w:after="0" w:line="321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Жюри </w:t>
      </w:r>
      <w:proofErr w:type="gramStart"/>
      <w:r w:rsidRPr="00E71F47">
        <w:rPr>
          <w:rFonts w:ascii="Times New Roman" w:eastAsia="Times New Roman" w:hAnsi="Times New Roman"/>
          <w:bCs/>
          <w:sz w:val="24"/>
          <w:szCs w:val="24"/>
          <w:lang w:eastAsia="ru-RU"/>
        </w:rPr>
        <w:t>подводит результаты</w:t>
      </w:r>
      <w:proofErr w:type="gramEnd"/>
      <w:r w:rsidRPr="00E71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игры, оцениваются личные достижения. </w:t>
      </w:r>
      <w:proofErr w:type="gramStart"/>
      <w:r w:rsidRPr="00E71F47">
        <w:rPr>
          <w:rFonts w:ascii="Times New Roman" w:eastAsia="Times New Roman" w:hAnsi="Times New Roman"/>
          <w:bCs/>
          <w:sz w:val="24"/>
          <w:szCs w:val="24"/>
          <w:lang w:eastAsia="ru-RU"/>
        </w:rPr>
        <w:t>Высказывается отношение</w:t>
      </w:r>
      <w:proofErr w:type="gramEnd"/>
      <w:r w:rsidRPr="00E71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игре.</w:t>
      </w:r>
    </w:p>
    <w:p w:rsidR="0047306A" w:rsidRPr="00E71F47" w:rsidRDefault="0047306A" w:rsidP="00E71F47">
      <w:pPr>
        <w:shd w:val="clear" w:color="auto" w:fill="FFFFFF"/>
        <w:tabs>
          <w:tab w:val="left" w:pos="567"/>
        </w:tabs>
        <w:spacing w:before="96" w:after="0" w:line="321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7306A" w:rsidRPr="00E71F47" w:rsidRDefault="0047306A" w:rsidP="00E71F47">
      <w:pPr>
        <w:shd w:val="clear" w:color="auto" w:fill="FFFFFF"/>
        <w:tabs>
          <w:tab w:val="left" w:pos="567"/>
        </w:tabs>
        <w:spacing w:before="96" w:after="0" w:line="321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V. Домашнее задание.</w:t>
      </w:r>
    </w:p>
    <w:p w:rsidR="0047306A" w:rsidRPr="00E71F47" w:rsidRDefault="0047306A" w:rsidP="00E71F47">
      <w:pPr>
        <w:shd w:val="clear" w:color="auto" w:fill="FFFFFF"/>
        <w:tabs>
          <w:tab w:val="left" w:pos="567"/>
        </w:tabs>
        <w:spacing w:before="96" w:after="0" w:line="321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bCs/>
          <w:sz w:val="24"/>
          <w:szCs w:val="24"/>
          <w:lang w:eastAsia="ru-RU"/>
        </w:rPr>
        <w:t>1. Составить схему получения азотной или фосфорной кислоты</w:t>
      </w:r>
      <w:r w:rsidR="00DF272E" w:rsidRPr="00E71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(на выбор)</w:t>
      </w:r>
      <w:r w:rsidRPr="00E71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из природных соединений, описать химизм реакций.</w:t>
      </w:r>
    </w:p>
    <w:p w:rsidR="0047306A" w:rsidRPr="00E71F47" w:rsidRDefault="0047306A" w:rsidP="00E71F47">
      <w:pPr>
        <w:shd w:val="clear" w:color="auto" w:fill="FFFFFF"/>
        <w:tabs>
          <w:tab w:val="left" w:pos="567"/>
        </w:tabs>
        <w:spacing w:before="96" w:after="0" w:line="321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71F47">
        <w:rPr>
          <w:rFonts w:ascii="Times New Roman" w:eastAsia="Times New Roman" w:hAnsi="Times New Roman"/>
          <w:bCs/>
          <w:sz w:val="24"/>
          <w:szCs w:val="24"/>
          <w:lang w:eastAsia="ru-RU"/>
        </w:rPr>
        <w:t>2. Написать эссе или создать рекламу или презентовать элемент азот или фосфор (на выбор).</w:t>
      </w:r>
    </w:p>
    <w:p w:rsidR="00EE3A72" w:rsidRDefault="00EE3A72" w:rsidP="00E71F47">
      <w:pPr>
        <w:shd w:val="clear" w:color="auto" w:fill="FFFFFF"/>
        <w:tabs>
          <w:tab w:val="left" w:pos="567"/>
        </w:tabs>
        <w:spacing w:before="96" w:after="0" w:line="321" w:lineRule="atLeast"/>
        <w:jc w:val="both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</w:p>
    <w:p w:rsidR="00EE3A72" w:rsidRDefault="00EE3A72" w:rsidP="00EE3A72">
      <w:pPr>
        <w:spacing w:after="0" w:line="240" w:lineRule="auto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</w:p>
    <w:p w:rsidR="00EE3A72" w:rsidRDefault="00EE3A72">
      <w:pP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br w:type="page"/>
      </w:r>
    </w:p>
    <w:p w:rsidR="00EE3A72" w:rsidRDefault="00EE3A72" w:rsidP="00EE3A72">
      <w:pPr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EF65CB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Приложени</w:t>
      </w:r>
      <w:r w:rsidR="00EF65CB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я</w:t>
      </w:r>
      <w:r w:rsidRPr="00EF65CB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:</w:t>
      </w:r>
    </w:p>
    <w:p w:rsidR="00EF65CB" w:rsidRDefault="00EF65CB" w:rsidP="00EE3A72">
      <w:pPr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EF65CB" w:rsidRPr="001A77BD" w:rsidRDefault="001A77BD" w:rsidP="001A77B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 w:rsidRPr="001A77B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t>Приложение 1</w:t>
      </w:r>
    </w:p>
    <w:p w:rsidR="00EF65CB" w:rsidRPr="00EF65CB" w:rsidRDefault="00EF65CB" w:rsidP="00EE3A72">
      <w:pPr>
        <w:spacing w:after="0" w:line="240" w:lineRule="auto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EE3A72" w:rsidRPr="003F58CC" w:rsidRDefault="00EE3A72" w:rsidP="00EE3A72">
      <w:pPr>
        <w:jc w:val="center"/>
        <w:rPr>
          <w:rFonts w:ascii="Times New Roman" w:hAnsi="Times New Roman"/>
          <w:b/>
          <w:sz w:val="32"/>
          <w:szCs w:val="32"/>
        </w:rPr>
      </w:pPr>
      <w:r w:rsidRPr="003F58CC">
        <w:rPr>
          <w:rFonts w:ascii="Times New Roman" w:hAnsi="Times New Roman"/>
          <w:b/>
          <w:sz w:val="32"/>
          <w:szCs w:val="32"/>
        </w:rPr>
        <w:t>Лист экспериментатора</w:t>
      </w:r>
    </w:p>
    <w:p w:rsidR="00EE3A72" w:rsidRDefault="00EE3A72" w:rsidP="00EE3A72">
      <w:pPr>
        <w:pStyle w:val="a5"/>
        <w:numPr>
          <w:ilvl w:val="0"/>
          <w:numId w:val="15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Выберите прибор для получения аммиака, подпишите вещества</w:t>
      </w:r>
    </w:p>
    <w:p w:rsidR="00EE3A72" w:rsidRPr="003F58CC" w:rsidRDefault="00EE3A72" w:rsidP="00EE3A72">
      <w:pPr>
        <w:pStyle w:val="a5"/>
        <w:tabs>
          <w:tab w:val="left" w:pos="4485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795909" distL="132588" distR="132969" simplePos="0" relativeHeight="251659264" behindDoc="1" locked="0" layoutInCell="1" allowOverlap="1">
            <wp:simplePos x="0" y="0"/>
            <wp:positionH relativeFrom="column">
              <wp:posOffset>672338</wp:posOffset>
            </wp:positionH>
            <wp:positionV relativeFrom="paragraph">
              <wp:posOffset>-3175</wp:posOffset>
            </wp:positionV>
            <wp:extent cx="1590548" cy="2581021"/>
            <wp:effectExtent l="19050" t="0" r="10160" b="810260"/>
            <wp:wrapNone/>
            <wp:docPr id="10" name="Рисунок 10" descr="http://chemistry-chemists.com/N3_2008/P1/ChemistryAndChemists_3_2008-P1_files/34n3_08p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chemistry-chemists.com/N3_2008/P1/ChemistryAndChemists_3_2008-P1_files/34n3_08p1.jpg"/>
                    <pic:cNvPicPr/>
                  </pic:nvPicPr>
                  <pic:blipFill rotWithShape="1">
                    <a:blip r:embed="rId1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1"/>
                    <a:stretch/>
                  </pic:blipFill>
                  <pic:spPr bwMode="auto">
                    <a:xfrm>
                      <a:off x="0" y="0"/>
                      <a:ext cx="1590040" cy="2580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543687" distL="132588" distR="130302" simplePos="0" relativeHeight="251660288" behindDoc="1" locked="0" layoutInCell="1" allowOverlap="1">
            <wp:simplePos x="0" y="0"/>
            <wp:positionH relativeFrom="column">
              <wp:posOffset>3167888</wp:posOffset>
            </wp:positionH>
            <wp:positionV relativeFrom="paragraph">
              <wp:posOffset>101600</wp:posOffset>
            </wp:positionV>
            <wp:extent cx="2861310" cy="1723898"/>
            <wp:effectExtent l="19050" t="0" r="15240" b="562610"/>
            <wp:wrapNone/>
            <wp:docPr id="34818" name="Рисунок 34818" descr="http://school-sector.relarn.ru/web_quests/Chemistry_Quest/wpermr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school-sector.relarn.ru/web_quests/Chemistry_Quest/wpermr28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23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а) </w:t>
      </w:r>
      <w:r>
        <w:rPr>
          <w:rFonts w:ascii="Times New Roman" w:hAnsi="Times New Roman"/>
          <w:b/>
          <w:sz w:val="28"/>
          <w:szCs w:val="28"/>
        </w:rPr>
        <w:tab/>
        <w:t xml:space="preserve">б) </w:t>
      </w:r>
    </w:p>
    <w:p w:rsidR="00EE3A72" w:rsidRDefault="00EE3A72" w:rsidP="00EE3A72">
      <w:pPr>
        <w:pStyle w:val="a5"/>
        <w:rPr>
          <w:rFonts w:ascii="Times New Roman" w:hAnsi="Times New Roman"/>
          <w:b/>
          <w:sz w:val="28"/>
          <w:szCs w:val="28"/>
        </w:rPr>
      </w:pPr>
    </w:p>
    <w:p w:rsidR="00EE3A72" w:rsidRPr="003F58CC" w:rsidRDefault="00EE3A72" w:rsidP="00EE3A72"/>
    <w:p w:rsidR="00EE3A72" w:rsidRPr="003F58CC" w:rsidRDefault="00EE3A72" w:rsidP="00EE3A72"/>
    <w:p w:rsidR="00EE3A72" w:rsidRPr="003F58CC" w:rsidRDefault="00EE3A72" w:rsidP="00EE3A72"/>
    <w:p w:rsidR="00EE3A72" w:rsidRPr="003F58CC" w:rsidRDefault="00EE3A72" w:rsidP="00EE3A72"/>
    <w:p w:rsidR="00EE3A72" w:rsidRPr="003F58CC" w:rsidRDefault="00EE3A72" w:rsidP="00EE3A72"/>
    <w:p w:rsidR="00EE3A72" w:rsidRPr="003F58CC" w:rsidRDefault="00EE3A72" w:rsidP="00EE3A72"/>
    <w:p w:rsidR="00EE3A72" w:rsidRPr="003F58CC" w:rsidRDefault="00EE3A72" w:rsidP="00EE3A72"/>
    <w:p w:rsidR="00EE3A72" w:rsidRDefault="00EE3A72" w:rsidP="00EE3A72"/>
    <w:p w:rsidR="00EE3A72" w:rsidRDefault="00EE3A72" w:rsidP="00EE3A72">
      <w:pPr>
        <w:pStyle w:val="a5"/>
        <w:numPr>
          <w:ilvl w:val="0"/>
          <w:numId w:val="1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Запишите уравнение получения аммиака</w:t>
      </w:r>
    </w:p>
    <w:p w:rsidR="00EE3A72" w:rsidRDefault="00EE3A72" w:rsidP="00EE3A72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</w:t>
      </w:r>
    </w:p>
    <w:p w:rsidR="00EE3A72" w:rsidRDefault="00EE3A72" w:rsidP="00EE3A72">
      <w:pPr>
        <w:pStyle w:val="a5"/>
        <w:rPr>
          <w:rFonts w:ascii="Times New Roman" w:hAnsi="Times New Roman"/>
          <w:b/>
          <w:sz w:val="28"/>
          <w:szCs w:val="28"/>
        </w:rPr>
      </w:pPr>
    </w:p>
    <w:p w:rsidR="00EE3A72" w:rsidRDefault="00EE3A72" w:rsidP="00EE3A72">
      <w:pPr>
        <w:pStyle w:val="a5"/>
        <w:numPr>
          <w:ilvl w:val="0"/>
          <w:numId w:val="1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Признаки реакции, доказывающие выделение аммиака</w:t>
      </w:r>
    </w:p>
    <w:p w:rsidR="00EE3A72" w:rsidRDefault="00EE3A72" w:rsidP="00EE3A72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</w:t>
      </w:r>
    </w:p>
    <w:p w:rsidR="00EE3A72" w:rsidRDefault="00EE3A72" w:rsidP="00EE3A72">
      <w:pPr>
        <w:pStyle w:val="a5"/>
        <w:rPr>
          <w:rFonts w:ascii="Times New Roman" w:hAnsi="Times New Roman"/>
          <w:b/>
          <w:sz w:val="28"/>
          <w:szCs w:val="28"/>
        </w:rPr>
      </w:pPr>
    </w:p>
    <w:p w:rsidR="00EE3A72" w:rsidRDefault="00EE3A72" w:rsidP="00EE3A72">
      <w:pPr>
        <w:pStyle w:val="a5"/>
        <w:numPr>
          <w:ilvl w:val="0"/>
          <w:numId w:val="1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кислотно-основным свойствам аммиак ___________________, </w:t>
      </w:r>
    </w:p>
    <w:p w:rsidR="00EE3A72" w:rsidRDefault="00EE3A72" w:rsidP="00EE3A72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так как ___________________________________________________</w:t>
      </w:r>
    </w:p>
    <w:p w:rsidR="00EE3A72" w:rsidRDefault="00EE3A72" w:rsidP="00EE3A72">
      <w:pPr>
        <w:pStyle w:val="a5"/>
        <w:rPr>
          <w:rFonts w:ascii="Times New Roman" w:hAnsi="Times New Roman"/>
          <w:b/>
          <w:sz w:val="28"/>
          <w:szCs w:val="28"/>
        </w:rPr>
      </w:pPr>
    </w:p>
    <w:p w:rsidR="00EE3A72" w:rsidRDefault="00EE3A72" w:rsidP="00EE3A72">
      <w:pPr>
        <w:pStyle w:val="a5"/>
        <w:numPr>
          <w:ilvl w:val="0"/>
          <w:numId w:val="1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Уравнения, подтверждающие кислотные или основные свойства аммиака___________________________________________________</w:t>
      </w:r>
    </w:p>
    <w:p w:rsidR="00EE3A72" w:rsidRPr="003F58CC" w:rsidRDefault="00EE3A72" w:rsidP="00EE3A72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EE3A72" w:rsidRDefault="00EE3A72" w:rsidP="00EE3A72">
      <w:pPr>
        <w:spacing w:after="0" w:line="240" w:lineRule="auto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</w:p>
    <w:p w:rsidR="00EF65CB" w:rsidRDefault="00EF65CB">
      <w:pPr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br w:type="page"/>
      </w:r>
    </w:p>
    <w:p w:rsidR="001A77BD" w:rsidRPr="001A77BD" w:rsidRDefault="001A77BD" w:rsidP="001A77B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 w:rsidRPr="001A77BD"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lastRenderedPageBreak/>
        <w:t>Приложение 2.</w:t>
      </w:r>
    </w:p>
    <w:p w:rsidR="00EE3A72" w:rsidRPr="00EF65CB" w:rsidRDefault="00EE3A72" w:rsidP="00EE3A72">
      <w:pPr>
        <w:jc w:val="center"/>
        <w:rPr>
          <w:rFonts w:ascii="Times New Roman" w:hAnsi="Times New Roman"/>
          <w:b/>
          <w:sz w:val="32"/>
          <w:szCs w:val="32"/>
        </w:rPr>
      </w:pPr>
      <w:r w:rsidRPr="00EF65CB">
        <w:rPr>
          <w:rFonts w:ascii="Times New Roman" w:hAnsi="Times New Roman"/>
          <w:b/>
          <w:sz w:val="32"/>
          <w:szCs w:val="32"/>
        </w:rPr>
        <w:t xml:space="preserve">Оценочный лист </w:t>
      </w:r>
    </w:p>
    <w:tbl>
      <w:tblPr>
        <w:tblpPr w:leftFromText="180" w:rightFromText="180" w:vertAnchor="text" w:horzAnchor="margin" w:tblpXSpec="center" w:tblpY="1"/>
        <w:tblOverlap w:val="never"/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850"/>
        <w:gridCol w:w="785"/>
        <w:gridCol w:w="1867"/>
        <w:gridCol w:w="529"/>
        <w:gridCol w:w="750"/>
        <w:gridCol w:w="851"/>
        <w:gridCol w:w="879"/>
        <w:gridCol w:w="1012"/>
        <w:gridCol w:w="533"/>
        <w:gridCol w:w="592"/>
      </w:tblGrid>
      <w:tr w:rsidR="00EF65CB" w:rsidTr="00EF65CB">
        <w:trPr>
          <w:cantSplit/>
          <w:trHeight w:val="3963"/>
        </w:trPr>
        <w:tc>
          <w:tcPr>
            <w:tcW w:w="632" w:type="pct"/>
            <w:vAlign w:val="center"/>
          </w:tcPr>
          <w:p w:rsidR="00EE3A72" w:rsidRPr="00EF65CB" w:rsidRDefault="00EE3A72" w:rsidP="00AD3FB2">
            <w:pPr>
              <w:ind w:left="-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3A72" w:rsidRPr="00EF65CB" w:rsidRDefault="00EE3A72" w:rsidP="00AD3F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</w:rPr>
              <w:t>Команды</w:t>
            </w:r>
          </w:p>
        </w:tc>
        <w:tc>
          <w:tcPr>
            <w:tcW w:w="429" w:type="pct"/>
            <w:textDirection w:val="btLr"/>
            <w:vAlign w:val="center"/>
          </w:tcPr>
          <w:p w:rsidR="00EE3A72" w:rsidRPr="00EF65CB" w:rsidRDefault="00EE3A72" w:rsidP="00EF65CB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Первый тур «Разминка»</w:t>
            </w:r>
          </w:p>
        </w:tc>
        <w:tc>
          <w:tcPr>
            <w:tcW w:w="396" w:type="pct"/>
            <w:textDirection w:val="btLr"/>
            <w:vAlign w:val="center"/>
          </w:tcPr>
          <w:p w:rsidR="00EE3A72" w:rsidRPr="00EF65CB" w:rsidRDefault="00EE3A72" w:rsidP="00EF65CB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Второй тур «Известные личности»</w:t>
            </w:r>
          </w:p>
        </w:tc>
        <w:tc>
          <w:tcPr>
            <w:tcW w:w="943" w:type="pct"/>
            <w:textDirection w:val="btLr"/>
            <w:vAlign w:val="center"/>
          </w:tcPr>
          <w:p w:rsidR="00EE3A72" w:rsidRPr="00EF65CB" w:rsidRDefault="00EF65CB" w:rsidP="00EF65CB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Третий тур «Экспериментальный»</w:t>
            </w:r>
          </w:p>
        </w:tc>
        <w:tc>
          <w:tcPr>
            <w:tcW w:w="267" w:type="pct"/>
            <w:textDirection w:val="btLr"/>
            <w:vAlign w:val="center"/>
          </w:tcPr>
          <w:p w:rsidR="00EE3A72" w:rsidRPr="00EF65CB" w:rsidRDefault="00EE3A72" w:rsidP="00EF65CB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</w:rPr>
              <w:t>Химическая  пауза</w:t>
            </w:r>
          </w:p>
          <w:p w:rsidR="00EE3A72" w:rsidRPr="00EF65CB" w:rsidRDefault="00EE3A72" w:rsidP="00EF65CB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</w:rPr>
              <w:t>«Огненная надпись»</w:t>
            </w:r>
          </w:p>
        </w:tc>
        <w:tc>
          <w:tcPr>
            <w:tcW w:w="379" w:type="pct"/>
            <w:textDirection w:val="btLr"/>
            <w:vAlign w:val="center"/>
          </w:tcPr>
          <w:p w:rsidR="00EE3A72" w:rsidRPr="00EF65CB" w:rsidRDefault="00EE3A72" w:rsidP="00EF65CB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Че</w:t>
            </w:r>
            <w:r w:rsidR="00EF65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твертый тур «Загадочные записи»</w:t>
            </w:r>
          </w:p>
        </w:tc>
        <w:tc>
          <w:tcPr>
            <w:tcW w:w="430" w:type="pct"/>
            <w:textDirection w:val="btLr"/>
            <w:vAlign w:val="center"/>
          </w:tcPr>
          <w:p w:rsidR="00EE3A72" w:rsidRPr="00EF65CB" w:rsidRDefault="00EF65CB" w:rsidP="00EF65CB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Четвертый тур «Творческий»</w:t>
            </w:r>
          </w:p>
        </w:tc>
        <w:tc>
          <w:tcPr>
            <w:tcW w:w="444" w:type="pct"/>
            <w:textDirection w:val="btLr"/>
            <w:vAlign w:val="center"/>
          </w:tcPr>
          <w:p w:rsidR="00EE3A72" w:rsidRPr="00EF65CB" w:rsidRDefault="00EE3A72" w:rsidP="00EF65CB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</w:rPr>
              <w:t>Химическая пауза</w:t>
            </w:r>
          </w:p>
          <w:p w:rsidR="00EE3A72" w:rsidRPr="00EF65CB" w:rsidRDefault="00EE3A72" w:rsidP="00EF65CB">
            <w:pPr>
              <w:tabs>
                <w:tab w:val="left" w:pos="567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</w:rPr>
              <w:t>«Вулкан на столе»</w:t>
            </w:r>
          </w:p>
        </w:tc>
        <w:tc>
          <w:tcPr>
            <w:tcW w:w="511" w:type="pct"/>
            <w:textDirection w:val="btLr"/>
            <w:vAlign w:val="center"/>
          </w:tcPr>
          <w:p w:rsidR="00EE3A72" w:rsidRPr="00EF65CB" w:rsidRDefault="00EE3A72" w:rsidP="00EF65CB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Пятый т</w:t>
            </w:r>
            <w:r w:rsidR="00EF65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ур «Загадочные происшествия»</w:t>
            </w:r>
          </w:p>
        </w:tc>
        <w:tc>
          <w:tcPr>
            <w:tcW w:w="269" w:type="pct"/>
            <w:textDirection w:val="btLr"/>
          </w:tcPr>
          <w:p w:rsidR="00EE3A72" w:rsidRPr="00EF65CB" w:rsidRDefault="00EE3A72" w:rsidP="00AD3FB2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F65CB">
              <w:rPr>
                <w:rFonts w:ascii="Times New Roman" w:hAnsi="Times New Roman"/>
                <w:b/>
                <w:sz w:val="24"/>
                <w:szCs w:val="24"/>
              </w:rPr>
              <w:t>Синквейн</w:t>
            </w:r>
            <w:proofErr w:type="spellEnd"/>
          </w:p>
        </w:tc>
        <w:tc>
          <w:tcPr>
            <w:tcW w:w="299" w:type="pct"/>
            <w:textDirection w:val="btLr"/>
            <w:vAlign w:val="center"/>
          </w:tcPr>
          <w:p w:rsidR="00EE3A72" w:rsidRPr="00EF65CB" w:rsidRDefault="00EE3A72" w:rsidP="00AD3FB2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</w:p>
        </w:tc>
      </w:tr>
      <w:tr w:rsidR="00EE3A72" w:rsidTr="00EF65CB">
        <w:trPr>
          <w:trHeight w:val="709"/>
        </w:trPr>
        <w:tc>
          <w:tcPr>
            <w:tcW w:w="632" w:type="pct"/>
            <w:vAlign w:val="center"/>
          </w:tcPr>
          <w:p w:rsidR="00EE3A72" w:rsidRPr="00EF65CB" w:rsidRDefault="00EE3A72" w:rsidP="00AD3F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5CB">
              <w:rPr>
                <w:rFonts w:ascii="Times New Roman" w:hAnsi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42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sz w:val="24"/>
                <w:szCs w:val="24"/>
              </w:rPr>
            </w:pPr>
            <w:r w:rsidRPr="00EF65CB">
              <w:rPr>
                <w:rFonts w:ascii="Times New Roman" w:hAnsi="Times New Roman"/>
                <w:sz w:val="24"/>
                <w:szCs w:val="24"/>
              </w:rPr>
              <w:t xml:space="preserve">за правильный ответ 1 балл+1 за мин. время ответов </w:t>
            </w:r>
          </w:p>
        </w:tc>
        <w:tc>
          <w:tcPr>
            <w:tcW w:w="396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F65CB">
              <w:rPr>
                <w:rFonts w:ascii="Times New Roman" w:hAnsi="Times New Roman"/>
                <w:sz w:val="24"/>
                <w:szCs w:val="24"/>
              </w:rPr>
              <w:t>за правильный ответ 2балла</w:t>
            </w:r>
          </w:p>
        </w:tc>
        <w:tc>
          <w:tcPr>
            <w:tcW w:w="943" w:type="pct"/>
          </w:tcPr>
          <w:p w:rsidR="00EE3A72" w:rsidRPr="00EF65CB" w:rsidRDefault="00EE3A72" w:rsidP="00AD3FB2">
            <w:pPr>
              <w:rPr>
                <w:rFonts w:ascii="Times New Roman" w:hAnsi="Times New Roman"/>
                <w:sz w:val="24"/>
                <w:szCs w:val="24"/>
              </w:rPr>
            </w:pPr>
            <w:r w:rsidRPr="00EF65CB">
              <w:rPr>
                <w:rFonts w:ascii="Times New Roman" w:hAnsi="Times New Roman"/>
                <w:sz w:val="24"/>
                <w:szCs w:val="24"/>
              </w:rPr>
              <w:t>8 баллов за правильно выполненную работу; получение газа (2 балла)+собирание газа (2 балла) +доказательство основных свойств (2 балла)+ оформление работы (2 балла)</w:t>
            </w:r>
          </w:p>
        </w:tc>
        <w:tc>
          <w:tcPr>
            <w:tcW w:w="267" w:type="pct"/>
            <w:vMerge w:val="restart"/>
            <w:shd w:val="clear" w:color="auto" w:fill="auto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sz w:val="24"/>
                <w:szCs w:val="24"/>
              </w:rPr>
            </w:pPr>
            <w:r w:rsidRPr="00EF65CB">
              <w:rPr>
                <w:rFonts w:ascii="Times New Roman" w:hAnsi="Times New Roman"/>
                <w:sz w:val="24"/>
                <w:szCs w:val="24"/>
              </w:rPr>
              <w:t>за правильно записанные уравнения:2+2+3=7</w:t>
            </w:r>
          </w:p>
        </w:tc>
        <w:tc>
          <w:tcPr>
            <w:tcW w:w="430" w:type="pct"/>
          </w:tcPr>
          <w:p w:rsidR="00EE3A72" w:rsidRPr="00EF65CB" w:rsidRDefault="00EE3A72" w:rsidP="00AD3FB2">
            <w:pPr>
              <w:rPr>
                <w:rFonts w:ascii="Times New Roman" w:hAnsi="Times New Roman"/>
                <w:sz w:val="24"/>
                <w:szCs w:val="24"/>
              </w:rPr>
            </w:pPr>
            <w:r w:rsidRPr="00EF65CB">
              <w:rPr>
                <w:rFonts w:ascii="Times New Roman" w:hAnsi="Times New Roman"/>
                <w:sz w:val="24"/>
                <w:szCs w:val="24"/>
              </w:rPr>
              <w:t xml:space="preserve">до 5 баллов </w:t>
            </w:r>
            <w:proofErr w:type="gramStart"/>
            <w:r w:rsidRPr="00EF65CB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EF65CB">
              <w:rPr>
                <w:rFonts w:ascii="Times New Roman" w:hAnsi="Times New Roman"/>
                <w:sz w:val="24"/>
                <w:szCs w:val="24"/>
              </w:rPr>
              <w:t>полнота раскрытия вопроса, творческий подход)</w:t>
            </w:r>
          </w:p>
        </w:tc>
        <w:tc>
          <w:tcPr>
            <w:tcW w:w="444" w:type="pct"/>
            <w:vMerge w:val="restart"/>
          </w:tcPr>
          <w:p w:rsidR="00EE3A72" w:rsidRPr="00EF65CB" w:rsidRDefault="00EE3A72" w:rsidP="00AD3F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</w:tcPr>
          <w:p w:rsidR="00EE3A72" w:rsidRPr="00EF65CB" w:rsidRDefault="00EE3A72" w:rsidP="00AD3FB2">
            <w:pPr>
              <w:rPr>
                <w:rFonts w:ascii="Times New Roman" w:hAnsi="Times New Roman"/>
                <w:sz w:val="24"/>
                <w:szCs w:val="24"/>
              </w:rPr>
            </w:pPr>
            <w:r w:rsidRPr="00EF65CB">
              <w:rPr>
                <w:rFonts w:ascii="Times New Roman" w:hAnsi="Times New Roman"/>
                <w:sz w:val="24"/>
                <w:szCs w:val="24"/>
              </w:rPr>
              <w:t>За полное разъяснение явления до5 баллов</w:t>
            </w:r>
          </w:p>
        </w:tc>
        <w:tc>
          <w:tcPr>
            <w:tcW w:w="26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sz w:val="24"/>
                <w:szCs w:val="24"/>
              </w:rPr>
            </w:pPr>
            <w:r w:rsidRPr="00EF65CB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  <w:tc>
          <w:tcPr>
            <w:tcW w:w="29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3A72" w:rsidTr="00EF65CB">
        <w:trPr>
          <w:trHeight w:val="709"/>
        </w:trPr>
        <w:tc>
          <w:tcPr>
            <w:tcW w:w="632" w:type="pct"/>
            <w:vAlign w:val="center"/>
          </w:tcPr>
          <w:p w:rsidR="00EE3A72" w:rsidRPr="00EF65CB" w:rsidRDefault="00EE3A72" w:rsidP="00AD3F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pct"/>
          </w:tcPr>
          <w:p w:rsidR="00EE3A72" w:rsidRPr="00EF65CB" w:rsidRDefault="00EE3A72" w:rsidP="00AD3F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" w:type="pct"/>
            <w:vMerge/>
            <w:shd w:val="clear" w:color="auto" w:fill="auto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" w:type="pct"/>
            <w:vMerge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1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E3A72" w:rsidTr="00EF65CB">
        <w:trPr>
          <w:trHeight w:val="715"/>
        </w:trPr>
        <w:tc>
          <w:tcPr>
            <w:tcW w:w="632" w:type="pct"/>
            <w:vAlign w:val="center"/>
          </w:tcPr>
          <w:p w:rsidR="00EE3A72" w:rsidRPr="00EF65CB" w:rsidRDefault="00EE3A72" w:rsidP="00AD3F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" w:type="pct"/>
            <w:vMerge/>
            <w:shd w:val="clear" w:color="auto" w:fill="auto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" w:type="pct"/>
            <w:vMerge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1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9" w:type="pct"/>
          </w:tcPr>
          <w:p w:rsidR="00EE3A72" w:rsidRPr="00EF65CB" w:rsidRDefault="00EE3A72" w:rsidP="00AD3F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E3A72" w:rsidRDefault="00EE3A72" w:rsidP="00EE3A72">
      <w:pPr>
        <w:rPr>
          <w:b/>
          <w:sz w:val="28"/>
          <w:szCs w:val="28"/>
        </w:rPr>
      </w:pPr>
    </w:p>
    <w:p w:rsidR="00EE3A72" w:rsidRDefault="00EE3A72" w:rsidP="00EE3A72">
      <w:pPr>
        <w:spacing w:after="0" w:line="240" w:lineRule="auto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</w:p>
    <w:p w:rsidR="00EE3A72" w:rsidRDefault="00EE3A72" w:rsidP="00EE3A72">
      <w:pPr>
        <w:spacing w:after="0" w:line="240" w:lineRule="auto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</w:p>
    <w:p w:rsidR="00EE3A72" w:rsidRDefault="00EE3A72" w:rsidP="00EE3A72">
      <w:pPr>
        <w:spacing w:after="0" w:line="240" w:lineRule="auto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</w:p>
    <w:p w:rsidR="00EE3A72" w:rsidRDefault="00EE3A72" w:rsidP="00EE3A72">
      <w:pPr>
        <w:spacing w:after="0" w:line="240" w:lineRule="auto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</w:p>
    <w:p w:rsidR="00CA0AC3" w:rsidRDefault="00CA0AC3" w:rsidP="00EE3A72">
      <w:pPr>
        <w:spacing w:after="0" w:line="240" w:lineRule="auto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br w:type="page"/>
      </w:r>
    </w:p>
    <w:p w:rsidR="001A77BD" w:rsidRDefault="001A77BD" w:rsidP="001A77B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sectPr w:rsidR="001A77BD" w:rsidSect="00EE3A7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1A77BD" w:rsidRPr="00FC54CA" w:rsidRDefault="001A77BD" w:rsidP="00FC54CA">
      <w:pPr>
        <w:spacing w:after="0" w:line="240" w:lineRule="auto"/>
        <w:rPr>
          <w:rFonts w:ascii="Times New Roman" w:eastAsia="Times New Roman" w:hAnsi="Times New Roman"/>
          <w:b/>
          <w:bCs/>
          <w:sz w:val="44"/>
          <w:szCs w:val="44"/>
          <w:u w:val="single"/>
          <w:lang w:eastAsia="ru-RU"/>
        </w:rPr>
      </w:pPr>
      <w:r w:rsidRPr="00FC54CA">
        <w:rPr>
          <w:rFonts w:ascii="Times New Roman" w:eastAsia="Times New Roman" w:hAnsi="Times New Roman"/>
          <w:b/>
          <w:bCs/>
          <w:noProof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D80786A" wp14:editId="049857DF">
            <wp:simplePos x="0" y="0"/>
            <wp:positionH relativeFrom="column">
              <wp:posOffset>-283845</wp:posOffset>
            </wp:positionH>
            <wp:positionV relativeFrom="paragraph">
              <wp:posOffset>-435610</wp:posOffset>
            </wp:positionV>
            <wp:extent cx="10629900" cy="7467600"/>
            <wp:effectExtent l="0" t="0" r="0" b="0"/>
            <wp:wrapNone/>
            <wp:docPr id="11" name="Рисунок 11" descr="C:\Users\777\Desktop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ilovepdf_co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6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4CA">
        <w:rPr>
          <w:rFonts w:ascii="Times New Roman" w:eastAsia="Times New Roman" w:hAnsi="Times New Roman"/>
          <w:b/>
          <w:bCs/>
          <w:sz w:val="44"/>
          <w:szCs w:val="44"/>
          <w:u w:val="single"/>
          <w:lang w:eastAsia="ru-RU"/>
        </w:rPr>
        <w:t>Приложение 3</w:t>
      </w:r>
    </w:p>
    <w:p w:rsidR="00CA0AC3" w:rsidRPr="001A77BD" w:rsidRDefault="00FC54CA" w:rsidP="00840460">
      <w:pPr>
        <w:spacing w:after="0" w:line="240" w:lineRule="auto"/>
        <w:ind w:left="993"/>
        <w:jc w:val="center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636FC5EC" wp14:editId="5208EC9D">
            <wp:extent cx="8343900" cy="5981700"/>
            <wp:effectExtent l="0" t="0" r="0" b="0"/>
            <wp:docPr id="12" name="Рисунок 12" descr="C:\Users\777\Desktop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ilovepdf_com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8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3B6A22DE" wp14:editId="71C884B3">
            <wp:extent cx="7981950" cy="5989419"/>
            <wp:effectExtent l="0" t="0" r="0" b="0"/>
            <wp:docPr id="13" name="Рисунок 13" descr="C:\Users\777\Desktop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ilovepdf_com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989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3497B001" wp14:editId="3A47DC46">
            <wp:extent cx="7866993" cy="5903158"/>
            <wp:effectExtent l="0" t="0" r="1270" b="2540"/>
            <wp:docPr id="14" name="Рисунок 14" descr="C:\Users\777\Desktop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ilovepdf_com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995" cy="5903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71DA2EF6" wp14:editId="5A4882C9">
            <wp:extent cx="8135007" cy="6104268"/>
            <wp:effectExtent l="0" t="0" r="0" b="0"/>
            <wp:docPr id="15" name="Рисунок 15" descr="C:\Users\777\Desktop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ilovepdf_com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008" cy="6104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2ACE36C2" wp14:editId="44176CDE">
            <wp:extent cx="8040414" cy="6033288"/>
            <wp:effectExtent l="0" t="0" r="0" b="5715"/>
            <wp:docPr id="16" name="Рисунок 16" descr="C:\Users\777\Desktop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ilovepdf_com-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15" cy="6033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51B869EC" wp14:editId="2AC46471">
            <wp:extent cx="8213835" cy="6163417"/>
            <wp:effectExtent l="0" t="0" r="0" b="8890"/>
            <wp:docPr id="17" name="Рисунок 17" descr="C:\Users\777\Desktop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esktop\ilovepdf_com-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897" cy="6163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4B4E177F" wp14:editId="0DE831D1">
            <wp:extent cx="8056179" cy="6045118"/>
            <wp:effectExtent l="0" t="0" r="2540" b="0"/>
            <wp:docPr id="18" name="Рисунок 18" descr="C:\Users\777\Desktop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esktop\ilovepdf_com-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181" cy="604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1FCBC7C4" wp14:editId="67BB5D74">
            <wp:extent cx="7930055" cy="5950478"/>
            <wp:effectExtent l="0" t="0" r="0" b="0"/>
            <wp:docPr id="19" name="Рисунок 19" descr="C:\Users\777\Desktop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esktop\ilovepdf_com-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057" cy="5950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19FD0E46" wp14:editId="1C1952D2">
            <wp:extent cx="7941898" cy="5959365"/>
            <wp:effectExtent l="0" t="0" r="2540" b="3810"/>
            <wp:docPr id="20" name="Рисунок 20" descr="C:\Users\777\Desktop\ilovepdf_c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\Desktop\ilovepdf_com-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00" cy="5959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77BD"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128B0F65" wp14:editId="7BDA45A4">
            <wp:extent cx="7961586" cy="5974138"/>
            <wp:effectExtent l="0" t="0" r="1905" b="7620"/>
            <wp:docPr id="21" name="Рисунок 21" descr="C:\Users\777\Desktop\ilovepdf_c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\Desktop\ilovepdf_com-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803" cy="5966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7FAEAE5E" wp14:editId="6B644DD9">
            <wp:extent cx="8024648" cy="6021459"/>
            <wp:effectExtent l="0" t="0" r="0" b="0"/>
            <wp:docPr id="1" name="Рисунок 1" descr="C:\Users\777\Desktop\ilovepdf_co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lovepdf_com-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649" cy="60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020B67DC" wp14:editId="0A9C174D">
            <wp:extent cx="7899877" cy="5927834"/>
            <wp:effectExtent l="0" t="0" r="6350" b="0"/>
            <wp:docPr id="2" name="Рисунок 2" descr="C:\Users\777\Desktop\ilovepdf_co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ilovepdf_com-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169" cy="5925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2136972E" wp14:editId="46527EA4">
            <wp:extent cx="8119241" cy="6092438"/>
            <wp:effectExtent l="0" t="0" r="0" b="3810"/>
            <wp:docPr id="3" name="Рисунок 3" descr="C:\Users\777\Desktop\ilovepdf_co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ilovepdf_com-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242" cy="6092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65D13A59" wp14:editId="26B8458B">
            <wp:extent cx="8024648" cy="6021458"/>
            <wp:effectExtent l="0" t="0" r="0" b="0"/>
            <wp:docPr id="4" name="Рисунок 4" descr="C:\Users\777\Desktop\ilovepdf_com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ilovepdf_com-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650" cy="6021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0650BDD7" wp14:editId="628F9A80">
            <wp:extent cx="7962909" cy="5975131"/>
            <wp:effectExtent l="0" t="0" r="0" b="6985"/>
            <wp:docPr id="5" name="Рисунок 5" descr="C:\Users\777\Desktop\ilovepdf_co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ilovepdf_com-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10" cy="5975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77BD"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3A26FF96" wp14:editId="0527E43A">
            <wp:extent cx="8103476" cy="6080607"/>
            <wp:effectExtent l="0" t="0" r="0" b="0"/>
            <wp:docPr id="6" name="Рисунок 6" descr="C:\Users\777\Desktop\ilovepdf_co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ilovepdf_com-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478" cy="6080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666B4A87" wp14:editId="3D17057E">
            <wp:extent cx="7851228" cy="5891328"/>
            <wp:effectExtent l="0" t="0" r="0" b="0"/>
            <wp:docPr id="7" name="Рисунок 7" descr="C:\Users\777\Desktop\ilovepdf_c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ilovepdf_com-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230" cy="5891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373A948E" wp14:editId="5D61E6FF">
            <wp:extent cx="7924800" cy="5943600"/>
            <wp:effectExtent l="0" t="0" r="0" b="0"/>
            <wp:docPr id="22" name="Рисунок 22" descr="C:\Users\777\Desktop\ilovepdf_com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ilovepdf_com-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7BD" w:rsidRPr="001A77BD" w:rsidRDefault="001A77BD" w:rsidP="001A77B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32"/>
          <w:szCs w:val="32"/>
          <w:u w:val="single"/>
          <w:lang w:eastAsia="ru-RU"/>
        </w:rPr>
        <w:sectPr w:rsidR="001A77BD" w:rsidRPr="001A77BD" w:rsidSect="00FC54CA">
          <w:pgSz w:w="16838" w:h="11906" w:orient="landscape"/>
          <w:pgMar w:top="851" w:right="1134" w:bottom="1701" w:left="567" w:header="708" w:footer="708" w:gutter="0"/>
          <w:cols w:space="708"/>
          <w:docGrid w:linePitch="360"/>
        </w:sectPr>
      </w:pPr>
    </w:p>
    <w:p w:rsidR="001755EC" w:rsidRPr="001F6584" w:rsidRDefault="001755EC" w:rsidP="00E71F47">
      <w:pPr>
        <w:shd w:val="clear" w:color="auto" w:fill="FFFFFF"/>
        <w:tabs>
          <w:tab w:val="left" w:pos="567"/>
        </w:tabs>
        <w:spacing w:before="96" w:after="0" w:line="321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1F6584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Технологическая карта</w:t>
      </w:r>
      <w:r w:rsidR="001F6584" w:rsidRPr="001F6584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 урока</w:t>
      </w:r>
    </w:p>
    <w:p w:rsidR="00D64298" w:rsidRPr="00E71F47" w:rsidRDefault="00D64298" w:rsidP="00E71F47">
      <w:pPr>
        <w:pStyle w:val="a7"/>
        <w:tabs>
          <w:tab w:val="left" w:pos="567"/>
        </w:tabs>
        <w:spacing w:after="0" w:afterAutospacing="0"/>
        <w:rPr>
          <w:bCs/>
        </w:rPr>
      </w:pPr>
      <w:r w:rsidRPr="00E71F47">
        <w:rPr>
          <w:b/>
          <w:bCs/>
        </w:rPr>
        <w:t xml:space="preserve">Предметная область: </w:t>
      </w:r>
      <w:r w:rsidRPr="00E71F47">
        <w:rPr>
          <w:bCs/>
        </w:rPr>
        <w:t>химия</w:t>
      </w:r>
    </w:p>
    <w:p w:rsidR="00D64298" w:rsidRPr="00E71F47" w:rsidRDefault="00D64298" w:rsidP="00E71F47">
      <w:pPr>
        <w:pStyle w:val="a7"/>
        <w:tabs>
          <w:tab w:val="left" w:pos="567"/>
        </w:tabs>
        <w:spacing w:after="0" w:afterAutospacing="0"/>
        <w:rPr>
          <w:bCs/>
        </w:rPr>
      </w:pPr>
      <w:r w:rsidRPr="00E71F47">
        <w:rPr>
          <w:b/>
        </w:rPr>
        <w:t>Тема урока</w:t>
      </w:r>
      <w:r w:rsidRPr="00E71F47">
        <w:t xml:space="preserve"> - «</w:t>
      </w:r>
      <w:r w:rsidR="00F03337" w:rsidRPr="00E71F47">
        <w:t>Элементы 5 группы главной подгруппы</w:t>
      </w:r>
      <w:r w:rsidRPr="00E71F47">
        <w:t>».</w:t>
      </w:r>
    </w:p>
    <w:p w:rsidR="00D64298" w:rsidRPr="00E71F47" w:rsidRDefault="00D64298" w:rsidP="00E71F47">
      <w:pPr>
        <w:pStyle w:val="a7"/>
        <w:tabs>
          <w:tab w:val="left" w:pos="567"/>
        </w:tabs>
        <w:spacing w:after="0" w:afterAutospacing="0"/>
        <w:rPr>
          <w:bCs/>
        </w:rPr>
      </w:pPr>
      <w:r w:rsidRPr="00E71F47">
        <w:rPr>
          <w:b/>
        </w:rPr>
        <w:t>Тип урока</w:t>
      </w:r>
      <w:r w:rsidRPr="00E71F47">
        <w:t xml:space="preserve"> – обобщение и систематизация знаний.</w:t>
      </w:r>
    </w:p>
    <w:p w:rsidR="00D64298" w:rsidRPr="00E71F47" w:rsidRDefault="00D64298" w:rsidP="00E71F47">
      <w:pPr>
        <w:pStyle w:val="a7"/>
        <w:tabs>
          <w:tab w:val="left" w:pos="567"/>
        </w:tabs>
        <w:spacing w:after="0" w:afterAutospacing="0"/>
        <w:rPr>
          <w:bCs/>
        </w:rPr>
      </w:pPr>
      <w:r w:rsidRPr="00E71F47">
        <w:rPr>
          <w:b/>
        </w:rPr>
        <w:t xml:space="preserve">Цель: </w:t>
      </w:r>
      <w:r w:rsidR="00D6235D" w:rsidRPr="00E71F47">
        <w:t xml:space="preserve">обобщение и систематизация </w:t>
      </w:r>
      <w:r w:rsidRPr="00E71F47">
        <w:t xml:space="preserve">образовательных компетенций (информационных, коммуникативных, рефлексивных) учащихся </w:t>
      </w:r>
      <w:r w:rsidR="00F03337" w:rsidRPr="00E71F47">
        <w:t>9</w:t>
      </w:r>
      <w:r w:rsidRPr="00E71F47">
        <w:t xml:space="preserve"> класса в предметной области «Химия» по теме «Элементы 5 группы главной подгруппы». </w:t>
      </w:r>
    </w:p>
    <w:p w:rsidR="00D64298" w:rsidRPr="00E71F47" w:rsidRDefault="00D64298" w:rsidP="00E71F47">
      <w:pPr>
        <w:pStyle w:val="a7"/>
        <w:tabs>
          <w:tab w:val="left" w:pos="567"/>
        </w:tabs>
        <w:spacing w:before="0" w:beforeAutospacing="0" w:after="0" w:afterAutospacing="0"/>
        <w:rPr>
          <w:color w:val="000000"/>
        </w:rPr>
      </w:pPr>
      <w:r w:rsidRPr="00E71F47">
        <w:t xml:space="preserve">           </w:t>
      </w:r>
    </w:p>
    <w:p w:rsidR="00D64298" w:rsidRPr="00E71F47" w:rsidRDefault="00D64298" w:rsidP="00E71F47">
      <w:pPr>
        <w:tabs>
          <w:tab w:val="left" w:pos="567"/>
        </w:tabs>
        <w:spacing w:after="100" w:afterAutospacing="1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b/>
          <w:sz w:val="24"/>
          <w:szCs w:val="24"/>
        </w:rPr>
        <w:t>Оборудование урока:</w:t>
      </w:r>
      <w:r w:rsidRPr="00E71F47">
        <w:rPr>
          <w:rFonts w:ascii="Times New Roman" w:hAnsi="Times New Roman"/>
          <w:sz w:val="24"/>
          <w:szCs w:val="24"/>
        </w:rPr>
        <w:t xml:space="preserve"> комплекс “Компьютер + проектор” для демонстрации компьютерной презентации к уроку, интерактивная доска, раздаточный материал </w:t>
      </w:r>
    </w:p>
    <w:p w:rsidR="00D64298" w:rsidRPr="00E71F47" w:rsidRDefault="00D64298" w:rsidP="00E71F47">
      <w:pPr>
        <w:tabs>
          <w:tab w:val="left" w:pos="567"/>
        </w:tabs>
        <w:spacing w:after="100" w:afterAutospacing="1"/>
        <w:rPr>
          <w:rFonts w:ascii="Times New Roman" w:hAnsi="Times New Roman"/>
          <w:b/>
          <w:sz w:val="24"/>
          <w:szCs w:val="24"/>
        </w:rPr>
      </w:pPr>
      <w:r w:rsidRPr="00E71F47">
        <w:rPr>
          <w:rFonts w:ascii="Times New Roman" w:hAnsi="Times New Roman"/>
          <w:b/>
          <w:sz w:val="24"/>
          <w:szCs w:val="24"/>
        </w:rPr>
        <w:t>Используемые на уроке технологии:</w:t>
      </w:r>
    </w:p>
    <w:p w:rsidR="00D64298" w:rsidRPr="00E71F47" w:rsidRDefault="00D64298" w:rsidP="00E71F47">
      <w:pPr>
        <w:pStyle w:val="a5"/>
        <w:numPr>
          <w:ilvl w:val="0"/>
          <w:numId w:val="8"/>
        </w:numPr>
        <w:tabs>
          <w:tab w:val="left" w:pos="567"/>
        </w:tabs>
        <w:spacing w:after="100" w:afterAutospacing="1"/>
        <w:ind w:left="0" w:firstLine="0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Технологии системно-деятельного подхода</w:t>
      </w:r>
    </w:p>
    <w:p w:rsidR="00D64298" w:rsidRPr="00E71F47" w:rsidRDefault="00D64298" w:rsidP="00E71F47">
      <w:pPr>
        <w:pStyle w:val="a5"/>
        <w:numPr>
          <w:ilvl w:val="0"/>
          <w:numId w:val="8"/>
        </w:numPr>
        <w:tabs>
          <w:tab w:val="left" w:pos="567"/>
        </w:tabs>
        <w:spacing w:after="100" w:afterAutospacing="1"/>
        <w:ind w:left="0" w:firstLine="0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Технология проблемного обучения</w:t>
      </w:r>
    </w:p>
    <w:p w:rsidR="00D64298" w:rsidRPr="00E71F47" w:rsidRDefault="00D64298" w:rsidP="00E71F47">
      <w:pPr>
        <w:pStyle w:val="a5"/>
        <w:numPr>
          <w:ilvl w:val="0"/>
          <w:numId w:val="8"/>
        </w:numPr>
        <w:tabs>
          <w:tab w:val="left" w:pos="567"/>
        </w:tabs>
        <w:spacing w:after="100" w:afterAutospacing="1"/>
        <w:ind w:left="0" w:firstLine="0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>Технология игрового обучения</w:t>
      </w:r>
    </w:p>
    <w:p w:rsidR="00D64298" w:rsidRDefault="00D64298" w:rsidP="00E71F47">
      <w:pPr>
        <w:pStyle w:val="a5"/>
        <w:numPr>
          <w:ilvl w:val="0"/>
          <w:numId w:val="8"/>
        </w:numPr>
        <w:tabs>
          <w:tab w:val="left" w:pos="567"/>
        </w:tabs>
        <w:spacing w:after="100" w:afterAutospacing="1"/>
        <w:ind w:left="0" w:firstLine="0"/>
        <w:rPr>
          <w:rFonts w:ascii="Times New Roman" w:hAnsi="Times New Roman"/>
          <w:sz w:val="24"/>
          <w:szCs w:val="24"/>
        </w:rPr>
      </w:pPr>
      <w:r w:rsidRPr="00E71F47">
        <w:rPr>
          <w:rFonts w:ascii="Times New Roman" w:hAnsi="Times New Roman"/>
          <w:sz w:val="24"/>
          <w:szCs w:val="24"/>
        </w:rPr>
        <w:t xml:space="preserve">Интерактивные технологии </w:t>
      </w:r>
    </w:p>
    <w:p w:rsidR="00CA0AC3" w:rsidRPr="00CA0AC3" w:rsidRDefault="00CA0AC3" w:rsidP="00CA0AC3">
      <w:pPr>
        <w:tabs>
          <w:tab w:val="left" w:pos="567"/>
        </w:tabs>
        <w:spacing w:after="100" w:afterAutospacing="1"/>
        <w:rPr>
          <w:rFonts w:ascii="Times New Roman" w:hAnsi="Times New Roman"/>
          <w:sz w:val="24"/>
          <w:szCs w:val="24"/>
        </w:rPr>
      </w:pPr>
    </w:p>
    <w:tbl>
      <w:tblPr>
        <w:tblStyle w:val="a9"/>
        <w:tblW w:w="14709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812"/>
        <w:gridCol w:w="2273"/>
        <w:gridCol w:w="4253"/>
        <w:gridCol w:w="4110"/>
        <w:gridCol w:w="3261"/>
      </w:tblGrid>
      <w:tr w:rsidR="00CA0AC3" w:rsidRPr="00E71F47" w:rsidTr="001F6584">
        <w:trPr>
          <w:trHeight w:val="453"/>
        </w:trPr>
        <w:tc>
          <w:tcPr>
            <w:tcW w:w="812" w:type="dxa"/>
            <w:vMerge w:val="restart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73" w:type="dxa"/>
            <w:vMerge w:val="restart"/>
          </w:tcPr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8363" w:type="dxa"/>
            <w:gridSpan w:val="2"/>
          </w:tcPr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Ход урока</w:t>
            </w:r>
          </w:p>
        </w:tc>
        <w:tc>
          <w:tcPr>
            <w:tcW w:w="3261" w:type="dxa"/>
            <w:vMerge w:val="restart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Формирование УУД</w:t>
            </w:r>
          </w:p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0AC3" w:rsidRPr="00E71F47" w:rsidTr="001F6584">
        <w:trPr>
          <w:trHeight w:val="1181"/>
        </w:trPr>
        <w:tc>
          <w:tcPr>
            <w:tcW w:w="812" w:type="dxa"/>
            <w:vMerge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vMerge/>
          </w:tcPr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110" w:type="dxa"/>
          </w:tcPr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3261" w:type="dxa"/>
            <w:vMerge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0AC3" w:rsidRPr="00E71F47" w:rsidTr="001F6584">
        <w:trPr>
          <w:trHeight w:val="934"/>
        </w:trPr>
        <w:tc>
          <w:tcPr>
            <w:tcW w:w="812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I</w:t>
            </w:r>
          </w:p>
        </w:tc>
        <w:tc>
          <w:tcPr>
            <w:tcW w:w="2273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Мотивация к учебной деятельности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(2 мин)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готовности учащихся, их настроя 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4253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Приветствует учащихся, определяет готовность к уроку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Приветствуют учителя, проверяют свои рабочие места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Формируем умение планировать учебное сотрудничество с учителем и сверстниками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0AC3" w:rsidRPr="00E71F47" w:rsidTr="001F6584">
        <w:trPr>
          <w:trHeight w:val="5166"/>
        </w:trPr>
        <w:tc>
          <w:tcPr>
            <w:tcW w:w="812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2273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Актуализация знаний и постановка учебной проблемы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мин)</w:t>
            </w:r>
          </w:p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подведение детей к формулированию темы и постановке задач на уроке 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CA0AC3" w:rsidRPr="00F914B1" w:rsidRDefault="00CA0AC3" w:rsidP="003529A2">
            <w:pPr>
              <w:tabs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914B1">
              <w:rPr>
                <w:rFonts w:ascii="Times New Roman" w:hAnsi="Times New Roman"/>
                <w:b/>
                <w:sz w:val="24"/>
                <w:szCs w:val="24"/>
              </w:rPr>
              <w:t>Первый тур: «Разминка»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CA0AC3" w:rsidRPr="00E71F47" w:rsidRDefault="00CA0AC3" w:rsidP="003529A2">
            <w:pPr>
              <w:tabs>
                <w:tab w:val="left" w:pos="567"/>
              </w:tabs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Опорными являются знания учащихся 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об элементах 5 группы главной подгруппы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71F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приобретенные 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предыдущих </w:t>
            </w:r>
            <w:r w:rsidRPr="00E71F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уроках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химии</w:t>
            </w:r>
            <w:r w:rsidRPr="00E71F4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Провожу подготовку мышления детей.</w:t>
            </w:r>
          </w:p>
          <w:p w:rsidR="00CA0AC3" w:rsidRDefault="00CA0AC3" w:rsidP="003529A2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Мы закончили изучать удивительную подгруппу элементов – подгруппу «</w:t>
            </w:r>
            <w:proofErr w:type="spellStart"/>
            <w:r w:rsidRPr="00E71F47">
              <w:rPr>
                <w:rFonts w:ascii="Times New Roman" w:hAnsi="Times New Roman"/>
                <w:sz w:val="24"/>
                <w:szCs w:val="24"/>
              </w:rPr>
              <w:t>Пикнигены</w:t>
            </w:r>
            <w:proofErr w:type="spellEnd"/>
            <w:r w:rsidRPr="00E71F47">
              <w:rPr>
                <w:rFonts w:ascii="Times New Roman" w:hAnsi="Times New Roman"/>
                <w:sz w:val="24"/>
                <w:szCs w:val="24"/>
              </w:rPr>
              <w:t xml:space="preserve">». Но в этой загадочной стране остался ряд неразрешенных таинственных вопросов и сегодня, как начинающим детективам, вам предстоит найти ответы на все неразрешенные вопросы. 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 xml:space="preserve">Самые талантливые детективы каждой команды и лучшая команда выявятся в конце  расследования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членам 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наш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многоуважаем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жюри (представление жюри). Кроме того, учёт вашего личного вклада в работу команды будут вести и капитаны команд.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Командами отвечают на вопросы: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F47">
              <w:rPr>
                <w:rFonts w:ascii="Times New Roman" w:hAnsi="Times New Roman"/>
                <w:sz w:val="24"/>
                <w:szCs w:val="24"/>
                <w:u w:val="single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команда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«Азот» в переводе означает….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Максимальная степень окисления фосфора….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Аммиак от катиона аммония отличается связью….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Второе название нитратов ...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Соли азотистой кислоты называются….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 w:rsidRPr="00E71F47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E71F47">
              <w:rPr>
                <w:rFonts w:ascii="Times New Roman" w:hAnsi="Times New Roman"/>
                <w:sz w:val="24"/>
                <w:szCs w:val="24"/>
              </w:rPr>
              <w:t>-восстановительным свойствам азотная кислота является….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Основное соединение фосфора, содержащееся в костях человека…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«Веселящий газ» это 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это формула….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3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 xml:space="preserve">Азотная кислота </w:t>
            </w:r>
            <w:proofErr w:type="spellStart"/>
            <w:r w:rsidRPr="00E71F47">
              <w:rPr>
                <w:rFonts w:ascii="Times New Roman" w:hAnsi="Times New Roman"/>
                <w:sz w:val="24"/>
                <w:szCs w:val="24"/>
              </w:rPr>
              <w:t>пассивирует</w:t>
            </w:r>
            <w:proofErr w:type="spellEnd"/>
            <w:r w:rsidRPr="00E71F47">
              <w:rPr>
                <w:rFonts w:ascii="Times New Roman" w:hAnsi="Times New Roman"/>
                <w:sz w:val="24"/>
                <w:szCs w:val="24"/>
              </w:rPr>
              <w:t xml:space="preserve"> следующие металлы….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F47">
              <w:rPr>
                <w:rFonts w:ascii="Times New Roman" w:hAnsi="Times New Roman"/>
                <w:sz w:val="24"/>
                <w:szCs w:val="24"/>
                <w:u w:val="single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команда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Фосфор в переводе означает….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Минимальная степень окисления азота….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 xml:space="preserve">Ион 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называется….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 xml:space="preserve">Соли 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HPO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называются…..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</w:t>
            </w:r>
            <w:proofErr w:type="spellStart"/>
            <w:r w:rsidRPr="00E71F47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E71F47">
              <w:rPr>
                <w:rFonts w:ascii="Times New Roman" w:hAnsi="Times New Roman"/>
                <w:sz w:val="24"/>
                <w:szCs w:val="24"/>
              </w:rPr>
              <w:t xml:space="preserve">-восстановительным свойствам </w:t>
            </w:r>
            <w:proofErr w:type="spellStart"/>
            <w:r w:rsidRPr="00E71F47">
              <w:rPr>
                <w:rFonts w:ascii="Times New Roman" w:hAnsi="Times New Roman"/>
                <w:sz w:val="24"/>
                <w:szCs w:val="24"/>
              </w:rPr>
              <w:t>фосфин</w:t>
            </w:r>
            <w:proofErr w:type="spellEnd"/>
            <w:r w:rsidRPr="00E71F47">
              <w:rPr>
                <w:rFonts w:ascii="Times New Roman" w:hAnsi="Times New Roman"/>
                <w:sz w:val="24"/>
                <w:szCs w:val="24"/>
              </w:rPr>
              <w:t xml:space="preserve"> является…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Качественным реагентом на фосфат анион является….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Газ «лисий хвост» это -…..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К аллотропным модификациям фосфора относят……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Нашатырный спирт – это….</w:t>
            </w:r>
          </w:p>
          <w:p w:rsidR="00CA0AC3" w:rsidRDefault="00CA0AC3" w:rsidP="00CA0AC3">
            <w:pPr>
              <w:pStyle w:val="a5"/>
              <w:numPr>
                <w:ilvl w:val="0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Специфические свойства азотной кислоты….</w:t>
            </w:r>
          </w:p>
          <w:p w:rsidR="00CA0AC3" w:rsidRPr="0060058C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тему урока  и делают предположения о еще нерешенных вопросах.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Коммуникативные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формируем умение оформлять свои мысли в устной форме, умение взаимодействовать друг с другом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Регулятивные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формируем умение определять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деятельности на уроке и планировать свою работу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Личностные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формируем учебно-познавательный интерес к новому учебному материалу  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0AC3" w:rsidRPr="00E71F47" w:rsidTr="001F6584">
        <w:trPr>
          <w:trHeight w:val="142"/>
        </w:trPr>
        <w:tc>
          <w:tcPr>
            <w:tcW w:w="812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III</w:t>
            </w:r>
          </w:p>
        </w:tc>
        <w:tc>
          <w:tcPr>
            <w:tcW w:w="2273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Совместное открытие новых знаний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мин)</w:t>
            </w:r>
          </w:p>
          <w:p w:rsidR="00CA0AC3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14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Второй тур «Известные личности»</w:t>
            </w:r>
          </w:p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выявление обучающимися новых знаний, развитие умения находить ответы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 разных источниках</w:t>
            </w:r>
          </w:p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CA0AC3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lastRenderedPageBreak/>
              <w:t>Перед любым детективом всегда мелькает много лиц и хороший сыщик без труда вспоминает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с какими событиями был связан тот или иной человек.</w:t>
            </w:r>
          </w:p>
          <w:p w:rsidR="00CA0AC3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Найдите в предложенных вам источниках,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с какими фактами, относящимися к </w:t>
            </w:r>
            <w:proofErr w:type="spellStart"/>
            <w:r w:rsidRPr="00E71F47">
              <w:rPr>
                <w:rFonts w:ascii="Times New Roman" w:hAnsi="Times New Roman"/>
                <w:sz w:val="24"/>
                <w:szCs w:val="24"/>
              </w:rPr>
              <w:t>пикнигенам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связаны следующие известные в истории личности. 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71F47">
              <w:rPr>
                <w:rFonts w:ascii="Times New Roman" w:hAnsi="Times New Roman"/>
                <w:i/>
                <w:sz w:val="24"/>
                <w:szCs w:val="24"/>
              </w:rPr>
              <w:t>(Право ответа за командой, первой поднявшей руку, за каждый правильный ответ – 2 балла)</w:t>
            </w:r>
          </w:p>
          <w:p w:rsidR="00CA0AC3" w:rsidRPr="00E71F47" w:rsidRDefault="00CA0AC3" w:rsidP="003529A2">
            <w:pPr>
              <w:tabs>
                <w:tab w:val="left" w:pos="567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A0AC3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Вспом</w:t>
            </w:r>
            <w:r>
              <w:rPr>
                <w:rFonts w:ascii="Times New Roman" w:hAnsi="Times New Roman"/>
                <w:sz w:val="24"/>
                <w:szCs w:val="24"/>
              </w:rPr>
              <w:t>инают,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с какими фактами, относящимися к </w:t>
            </w:r>
            <w:proofErr w:type="spellStart"/>
            <w:r w:rsidRPr="00E71F47">
              <w:rPr>
                <w:rFonts w:ascii="Times New Roman" w:hAnsi="Times New Roman"/>
                <w:sz w:val="24"/>
                <w:szCs w:val="24"/>
              </w:rPr>
              <w:t>пикнигенам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связаны следующие известные в истории личности. </w:t>
            </w:r>
          </w:p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AC3" w:rsidRPr="00F914B1" w:rsidRDefault="00CA0AC3" w:rsidP="00CA0AC3">
            <w:pPr>
              <w:pStyle w:val="a5"/>
              <w:numPr>
                <w:ilvl w:val="0"/>
                <w:numId w:val="11"/>
              </w:numPr>
              <w:tabs>
                <w:tab w:val="left" w:pos="567"/>
              </w:tabs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914B1">
              <w:rPr>
                <w:rFonts w:ascii="Times New Roman" w:hAnsi="Times New Roman"/>
                <w:sz w:val="24"/>
                <w:szCs w:val="24"/>
              </w:rPr>
              <w:t xml:space="preserve">А. Лавуазье (установил наличие азота в воздухе,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14B1">
              <w:rPr>
                <w:rFonts w:ascii="Times New Roman" w:hAnsi="Times New Roman"/>
                <w:sz w:val="24"/>
                <w:szCs w:val="24"/>
              </w:rPr>
              <w:t>в 17787 году назвал его «безжизненный»);</w:t>
            </w:r>
          </w:p>
          <w:p w:rsidR="00CA0AC3" w:rsidRPr="00F914B1" w:rsidRDefault="00CA0AC3" w:rsidP="00CA0AC3">
            <w:pPr>
              <w:pStyle w:val="a5"/>
              <w:numPr>
                <w:ilvl w:val="0"/>
                <w:numId w:val="11"/>
              </w:numPr>
              <w:tabs>
                <w:tab w:val="left" w:pos="33"/>
                <w:tab w:val="left" w:pos="459"/>
                <w:tab w:val="left" w:pos="567"/>
              </w:tabs>
              <w:ind w:left="175" w:firstLine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gramStart"/>
            <w:r w:rsidRPr="00F914B1">
              <w:rPr>
                <w:rFonts w:ascii="Times New Roman" w:hAnsi="Times New Roman"/>
                <w:sz w:val="24"/>
                <w:szCs w:val="24"/>
              </w:rPr>
              <w:t xml:space="preserve">Ж. </w:t>
            </w:r>
            <w:proofErr w:type="spellStart"/>
            <w:r w:rsidRPr="00F914B1">
              <w:rPr>
                <w:rFonts w:ascii="Times New Roman" w:hAnsi="Times New Roman"/>
                <w:sz w:val="24"/>
                <w:szCs w:val="24"/>
              </w:rPr>
              <w:t>Шапталь</w:t>
            </w:r>
            <w:proofErr w:type="spellEnd"/>
            <w:r w:rsidRPr="00F914B1">
              <w:rPr>
                <w:rFonts w:ascii="Times New Roman" w:hAnsi="Times New Roman"/>
                <w:sz w:val="24"/>
                <w:szCs w:val="24"/>
              </w:rPr>
              <w:t xml:space="preserve"> (1790г. дал латинское название азоту «</w:t>
            </w:r>
            <w:proofErr w:type="spellStart"/>
            <w:r w:rsidRPr="00F914B1">
              <w:rPr>
                <w:rFonts w:ascii="Times New Roman" w:hAnsi="Times New Roman"/>
                <w:sz w:val="24"/>
                <w:szCs w:val="24"/>
              </w:rPr>
              <w:t>нитрогениум</w:t>
            </w:r>
            <w:proofErr w:type="spellEnd"/>
            <w:r w:rsidRPr="00F914B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14B1">
              <w:rPr>
                <w:rFonts w:ascii="Times New Roman" w:hAnsi="Times New Roman"/>
                <w:sz w:val="24"/>
                <w:szCs w:val="24"/>
              </w:rPr>
              <w:t>– «рождающий селитру</w:t>
            </w:r>
            <w:proofErr w:type="gramEnd"/>
          </w:p>
          <w:p w:rsidR="00CA0AC3" w:rsidRPr="00F914B1" w:rsidRDefault="00CA0AC3" w:rsidP="00CA0AC3">
            <w:pPr>
              <w:pStyle w:val="a5"/>
              <w:numPr>
                <w:ilvl w:val="0"/>
                <w:numId w:val="11"/>
              </w:numPr>
              <w:tabs>
                <w:tab w:val="left" w:pos="33"/>
                <w:tab w:val="left" w:pos="459"/>
                <w:tab w:val="left" w:pos="567"/>
              </w:tabs>
              <w:ind w:left="17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B1">
              <w:rPr>
                <w:rFonts w:ascii="Times New Roman" w:hAnsi="Times New Roman"/>
                <w:sz w:val="24"/>
                <w:szCs w:val="24"/>
              </w:rPr>
              <w:t xml:space="preserve">Академик </w:t>
            </w:r>
            <w:proofErr w:type="spellStart"/>
            <w:r w:rsidRPr="00F914B1">
              <w:rPr>
                <w:rFonts w:ascii="Times New Roman" w:hAnsi="Times New Roman"/>
                <w:sz w:val="24"/>
                <w:szCs w:val="24"/>
              </w:rPr>
              <w:t>А.Е.Ферсман</w:t>
            </w:r>
            <w:proofErr w:type="spellEnd"/>
            <w:r w:rsidRPr="00F914B1">
              <w:rPr>
                <w:rFonts w:ascii="Times New Roman" w:hAnsi="Times New Roman"/>
                <w:sz w:val="24"/>
                <w:szCs w:val="24"/>
              </w:rPr>
              <w:t xml:space="preserve"> («Жизнь, есть способ существования белковых тел», открыл огромные </w:t>
            </w:r>
            <w:r w:rsidRPr="00F914B1">
              <w:rPr>
                <w:rFonts w:ascii="Times New Roman" w:hAnsi="Times New Roman"/>
                <w:sz w:val="24"/>
                <w:szCs w:val="24"/>
              </w:rPr>
              <w:lastRenderedPageBreak/>
              <w:t>запасы апатита на Кольском полуострове)</w:t>
            </w:r>
          </w:p>
          <w:p w:rsidR="00CA0AC3" w:rsidRPr="00F914B1" w:rsidRDefault="00CA0AC3" w:rsidP="00CA0AC3">
            <w:pPr>
              <w:pStyle w:val="a5"/>
              <w:numPr>
                <w:ilvl w:val="0"/>
                <w:numId w:val="11"/>
              </w:numPr>
              <w:tabs>
                <w:tab w:val="left" w:pos="33"/>
                <w:tab w:val="left" w:pos="459"/>
                <w:tab w:val="left" w:pos="567"/>
              </w:tabs>
              <w:ind w:left="17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B1">
              <w:rPr>
                <w:rFonts w:ascii="Times New Roman" w:hAnsi="Times New Roman"/>
                <w:sz w:val="24"/>
                <w:szCs w:val="24"/>
              </w:rPr>
              <w:t>Г. Дэви (устраивал сеансы с использованием «веселящего газа»)</w:t>
            </w:r>
          </w:p>
          <w:p w:rsidR="00CA0AC3" w:rsidRPr="00F914B1" w:rsidRDefault="00CA0AC3" w:rsidP="00CA0AC3">
            <w:pPr>
              <w:pStyle w:val="a5"/>
              <w:numPr>
                <w:ilvl w:val="0"/>
                <w:numId w:val="11"/>
              </w:numPr>
              <w:tabs>
                <w:tab w:val="left" w:pos="33"/>
                <w:tab w:val="left" w:pos="459"/>
                <w:tab w:val="left" w:pos="567"/>
              </w:tabs>
              <w:ind w:left="17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4B1">
              <w:rPr>
                <w:rFonts w:ascii="Times New Roman" w:hAnsi="Times New Roman"/>
                <w:sz w:val="24"/>
                <w:szCs w:val="24"/>
              </w:rPr>
              <w:t xml:space="preserve">Ш. </w:t>
            </w:r>
            <w:proofErr w:type="spellStart"/>
            <w:r w:rsidRPr="00F914B1">
              <w:rPr>
                <w:rFonts w:ascii="Times New Roman" w:hAnsi="Times New Roman"/>
                <w:sz w:val="24"/>
                <w:szCs w:val="24"/>
              </w:rPr>
              <w:t>Сориа</w:t>
            </w:r>
            <w:proofErr w:type="spellEnd"/>
            <w:r w:rsidRPr="00F914B1">
              <w:rPr>
                <w:rFonts w:ascii="Times New Roman" w:hAnsi="Times New Roman"/>
                <w:sz w:val="24"/>
                <w:szCs w:val="24"/>
              </w:rPr>
              <w:t xml:space="preserve"> (изобрел первые фосфорные спички в1831 году)</w:t>
            </w:r>
          </w:p>
          <w:p w:rsidR="00CA0AC3" w:rsidRPr="00F914B1" w:rsidRDefault="00CA0AC3" w:rsidP="00CA0AC3">
            <w:pPr>
              <w:pStyle w:val="a5"/>
              <w:numPr>
                <w:ilvl w:val="0"/>
                <w:numId w:val="11"/>
              </w:numPr>
              <w:tabs>
                <w:tab w:val="left" w:pos="33"/>
                <w:tab w:val="left" w:pos="459"/>
                <w:tab w:val="left" w:pos="567"/>
              </w:tabs>
              <w:ind w:left="17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914B1">
              <w:rPr>
                <w:rFonts w:ascii="Times New Roman" w:hAnsi="Times New Roman"/>
                <w:sz w:val="24"/>
                <w:szCs w:val="24"/>
              </w:rPr>
              <w:t>Г.Брандт</w:t>
            </w:r>
            <w:proofErr w:type="spellEnd"/>
            <w:r w:rsidRPr="00F914B1">
              <w:rPr>
                <w:rFonts w:ascii="Times New Roman" w:hAnsi="Times New Roman"/>
                <w:sz w:val="24"/>
                <w:szCs w:val="24"/>
              </w:rPr>
              <w:t xml:space="preserve"> (открыл фосфор в 1669 году)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Личностные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самоопределение – демонстрируют ответственное отношение к обучению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Познавательные</w:t>
            </w:r>
          </w:p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формируем умение работать с новой информацией по теме (отбирать, выделять, обобщать)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</w:p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формируем умение слушать и понимать других, работать в парах учитывая позицию собеседника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Предметные умения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CA0AC3" w:rsidRPr="00E71F47" w:rsidRDefault="00CA0AC3" w:rsidP="00CA0AC3">
            <w:pPr>
              <w:pStyle w:val="Standard"/>
              <w:numPr>
                <w:ilvl w:val="0"/>
                <w:numId w:val="12"/>
              </w:numPr>
              <w:tabs>
                <w:tab w:val="left" w:pos="273"/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left="34" w:hanging="34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>приводить исторические факты развития науки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0AC3" w:rsidRPr="00E71F47" w:rsidTr="001F6584">
        <w:trPr>
          <w:trHeight w:val="142"/>
        </w:trPr>
        <w:tc>
          <w:tcPr>
            <w:tcW w:w="812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273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917D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Третий тур «Экспериментальный</w:t>
            </w:r>
            <w:r w:rsidRPr="00917D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(10 мин)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Каждый детектив должен быть ещё и экспертом-практиком. Перед вами стоит нелёгкая экспериментальная задача.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71F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Получите практически аммиак, докажите его наличие и подтвердите основные свойства этого газа. Не забудьте о технике безопасной работы и грамотном распределении обязанностей при работе в группах.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Максимальный балл – 8.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 вы проводили эксперимент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нам доставили непонятные загадочные обрывки бумаги. Один из них абсолютно чистый, очевидно запись сделана какими-то таинственными чернилами. Я попытаюсь её нагреть: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ДЕМОНСТРАЦИОННЫЙ ОПЫТ “Огненная надпись!”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E71F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Опыт проводят в вытяжном шкафу.</w:t>
            </w:r>
            <w:proofErr w:type="gramEnd"/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Линии рисунка должны быть </w:t>
            </w:r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непрерывными.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Раствором из 20 г. нитрата калия и 15 мл горячей воды, сделана надпись на плотной бумаге ПИКНИГЕНЫ, и хорошо высушена. Касаемся </w:t>
            </w:r>
            <w:proofErr w:type="gramStart"/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надписи</w:t>
            </w:r>
            <w:proofErr w:type="gramEnd"/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тлеющей лучинкой, и она становится огненной).</w:t>
            </w:r>
          </w:p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A0AC3" w:rsidRDefault="00CA0AC3" w:rsidP="003529A2">
            <w:pPr>
              <w:tabs>
                <w:tab w:val="left" w:pos="567"/>
              </w:tabs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71F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Получ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ают </w:t>
            </w:r>
            <w:r w:rsidRPr="00E71F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практически аммиак, дока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зывают</w:t>
            </w:r>
            <w:r w:rsidRPr="00E71F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его наличие и подтвер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ждают </w:t>
            </w:r>
            <w:r w:rsidRPr="00E71F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основные свойства этого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Записывают в тетради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510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ют</w:t>
            </w:r>
            <w:r w:rsidRPr="00510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отчет с описанием эксперимента, его результатов и выводов</w:t>
            </w:r>
          </w:p>
        </w:tc>
        <w:tc>
          <w:tcPr>
            <w:tcW w:w="3261" w:type="dxa"/>
          </w:tcPr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Метапредметные</w:t>
            </w:r>
            <w:proofErr w:type="spellEnd"/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умения 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446A2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Познавательные УУД: </w:t>
            </w:r>
            <w:r w:rsidRPr="00E446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наблюдение и эксперимент под руководством учителя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Познавательные </w:t>
            </w:r>
          </w:p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71F4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общеучебны</w:t>
            </w:r>
            <w:proofErr w:type="gramStart"/>
            <w:r w:rsidRPr="00E71F4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</w:t>
            </w:r>
            <w:proofErr w:type="spellEnd"/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организовывать свою учебную деятельность, участвовать в групповой работе, соблюдать правила поведения и работы с лабораторным оборудованием в кабинете химии, осваивать приемы исследовательской деятельности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Предметные умения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CA0AC3" w:rsidRPr="00E71F47" w:rsidRDefault="00CA0AC3" w:rsidP="00CA0AC3">
            <w:pPr>
              <w:pStyle w:val="Standard"/>
              <w:numPr>
                <w:ilvl w:val="0"/>
                <w:numId w:val="12"/>
              </w:numPr>
              <w:tabs>
                <w:tab w:val="left" w:pos="273"/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left="34" w:hanging="34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 xml:space="preserve">определять кислотно-основные и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окислительно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>-восстановительные свойства веществ и ионов;</w:t>
            </w:r>
          </w:p>
          <w:p w:rsidR="00CA0AC3" w:rsidRPr="00E71F47" w:rsidRDefault="00CA0AC3" w:rsidP="00CA0AC3">
            <w:pPr>
              <w:pStyle w:val="Standard"/>
              <w:numPr>
                <w:ilvl w:val="0"/>
                <w:numId w:val="12"/>
              </w:numPr>
              <w:tabs>
                <w:tab w:val="left" w:pos="273"/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left="34" w:hanging="34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>составлять названия веществ по их формулам;</w:t>
            </w:r>
          </w:p>
          <w:p w:rsidR="00CA0AC3" w:rsidRPr="00E71F47" w:rsidRDefault="00CA0AC3" w:rsidP="00CA0AC3">
            <w:pPr>
              <w:pStyle w:val="Standard"/>
              <w:numPr>
                <w:ilvl w:val="0"/>
                <w:numId w:val="12"/>
              </w:numPr>
              <w:tabs>
                <w:tab w:val="left" w:pos="273"/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left="34" w:hanging="34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lastRenderedPageBreak/>
              <w:t xml:space="preserve">объяснять закономерности изменения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свойств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 веществ;</w:t>
            </w:r>
          </w:p>
          <w:p w:rsidR="00CA0AC3" w:rsidRPr="00E71F47" w:rsidRDefault="00CA0AC3" w:rsidP="00CA0AC3">
            <w:pPr>
              <w:pStyle w:val="Standard"/>
              <w:numPr>
                <w:ilvl w:val="0"/>
                <w:numId w:val="12"/>
              </w:numPr>
              <w:tabs>
                <w:tab w:val="left" w:pos="273"/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left="34" w:hanging="34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 xml:space="preserve">называть </w:t>
            </w:r>
            <w:proofErr w:type="gramStart"/>
            <w:r w:rsidRPr="00E71F47">
              <w:rPr>
                <w:rFonts w:eastAsia="TimesNewRomanPSMT" w:cs="Times New Roman"/>
                <w:color w:val="000000"/>
              </w:rPr>
              <w:t>общие</w:t>
            </w:r>
            <w:proofErr w:type="gramEnd"/>
            <w:r w:rsidRPr="00E71F47">
              <w:rPr>
                <w:rFonts w:eastAsia="TimesNewRomanPSMT" w:cs="Times New Roman"/>
                <w:color w:val="000000"/>
              </w:rPr>
              <w:t xml:space="preserve"> химические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свойства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>, характерные для оснований;</w:t>
            </w:r>
          </w:p>
          <w:p w:rsidR="00CA0AC3" w:rsidRDefault="00CA0AC3" w:rsidP="00CA0AC3">
            <w:pPr>
              <w:pStyle w:val="Standard"/>
              <w:numPr>
                <w:ilvl w:val="0"/>
                <w:numId w:val="12"/>
              </w:numPr>
              <w:tabs>
                <w:tab w:val="left" w:pos="273"/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left="34" w:hanging="34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>получать, собирать и доказывать наличие аммиака.</w:t>
            </w:r>
          </w:p>
          <w:p w:rsidR="00CA0AC3" w:rsidRPr="00E71F47" w:rsidRDefault="00CA0AC3" w:rsidP="00CA0AC3">
            <w:pPr>
              <w:pStyle w:val="a5"/>
              <w:numPr>
                <w:ilvl w:val="0"/>
                <w:numId w:val="12"/>
              </w:numPr>
              <w:tabs>
                <w:tab w:val="left" w:pos="273"/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left="34" w:hanging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09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оформлять отчет с описанием эксперимента, его результатов и выводов</w:t>
            </w:r>
          </w:p>
        </w:tc>
      </w:tr>
      <w:tr w:rsidR="00CA0AC3" w:rsidRPr="00E71F47" w:rsidTr="001F6584">
        <w:trPr>
          <w:trHeight w:val="142"/>
        </w:trPr>
        <w:tc>
          <w:tcPr>
            <w:tcW w:w="812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I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2273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(10 мин)</w:t>
            </w:r>
          </w:p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способа действия с полученными знаниями в практической деятельности</w:t>
            </w:r>
          </w:p>
          <w:p w:rsidR="00CA0AC3" w:rsidRPr="00120BBC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0B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Четвертый тур «Загадочные записи»</w:t>
            </w:r>
          </w:p>
        </w:tc>
        <w:tc>
          <w:tcPr>
            <w:tcW w:w="4253" w:type="dxa"/>
          </w:tcPr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Уважаемые детективы, а вам я вверяю, видимо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спасенные из огня, обрывки. Вам нужно восстановить текст полностью и дописать недостающие коэффициенты. Для получения оптимального результата не забудьте, что вы работаете в </w:t>
            </w:r>
            <w:r>
              <w:rPr>
                <w:rFonts w:ascii="Times New Roman" w:hAnsi="Times New Roman"/>
                <w:sz w:val="24"/>
                <w:szCs w:val="24"/>
              </w:rPr>
              <w:t>командах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E71F47">
              <w:rPr>
                <w:rFonts w:ascii="Times New Roman" w:hAnsi="Times New Roman"/>
                <w:i/>
                <w:sz w:val="24"/>
                <w:szCs w:val="24"/>
              </w:rPr>
              <w:t>За этот конкурс вы можете получить 2+2+3=7 баллов)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A0AC3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Выполняют задания</w:t>
            </w:r>
          </w:p>
          <w:p w:rsidR="00CA0AC3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F47">
              <w:rPr>
                <w:rFonts w:ascii="Times New Roman" w:hAnsi="Times New Roman"/>
                <w:sz w:val="24"/>
                <w:szCs w:val="24"/>
                <w:u w:val="single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команда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а) …+О</w:t>
            </w:r>
            <w:proofErr w:type="gramStart"/>
            <w:r w:rsidRPr="00E71F4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E71F47">
              <w:rPr>
                <w:rFonts w:ascii="Times New Roman" w:hAnsi="Times New Roman"/>
                <w:sz w:val="24"/>
                <w:szCs w:val="24"/>
              </w:rPr>
              <w:t>=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+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б</w:t>
            </w:r>
            <w:r w:rsidRPr="00EE3A72">
              <w:rPr>
                <w:rFonts w:ascii="Times New Roman" w:hAnsi="Times New Roman"/>
                <w:sz w:val="24"/>
                <w:szCs w:val="24"/>
              </w:rPr>
              <w:t xml:space="preserve">) …= 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Zn(NO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+O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+…;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в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) …+HNO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= NH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+H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O+…</w:t>
            </w:r>
          </w:p>
          <w:p w:rsidR="00CA0AC3" w:rsidRPr="00575C21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F47">
              <w:rPr>
                <w:rFonts w:ascii="Times New Roman" w:hAnsi="Times New Roman"/>
                <w:sz w:val="24"/>
                <w:szCs w:val="24"/>
                <w:u w:val="single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команда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а) …+О</w:t>
            </w:r>
            <w:proofErr w:type="gramStart"/>
            <w:r w:rsidRPr="00E71F4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E71F47">
              <w:rPr>
                <w:rFonts w:ascii="Times New Roman" w:hAnsi="Times New Roman"/>
                <w:sz w:val="24"/>
                <w:szCs w:val="24"/>
              </w:rPr>
              <w:t>=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О+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б) …= К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+…;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в) …+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HNO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+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E71F4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E71F4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>+…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Предметные умения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CA0AC3" w:rsidRDefault="00CA0AC3" w:rsidP="003529A2">
            <w:pPr>
              <w:pStyle w:val="Standard"/>
              <w:tabs>
                <w:tab w:val="left" w:pos="273"/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proofErr w:type="gramStart"/>
            <w:r w:rsidRPr="00E71F47">
              <w:rPr>
                <w:rFonts w:eastAsia="TimesNewRomanPSMT" w:cs="Times New Roman"/>
                <w:color w:val="000000"/>
              </w:rPr>
              <w:t xml:space="preserve">приводить примеры реакций, подтверждающих специфические химические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свойства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 азотной кислоты и термического разложения нитратов</w:t>
            </w:r>
            <w:proofErr w:type="gramEnd"/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cs="Times New Roman"/>
                <w:b/>
                <w:i/>
              </w:rPr>
              <w:t>Познавательные УУД</w:t>
            </w:r>
            <w:r w:rsidRPr="00E71F47">
              <w:rPr>
                <w:rFonts w:cs="Times New Roman"/>
                <w:b/>
              </w:rPr>
              <w:t xml:space="preserve">: </w:t>
            </w:r>
            <w:r w:rsidRPr="00E71F47">
              <w:rPr>
                <w:rFonts w:eastAsia="TimesNewRomanPSMT" w:cs="Times New Roman"/>
                <w:color w:val="000000"/>
              </w:rPr>
              <w:t>устанавливать причинно-следственные связи; строить логическое рассуждение, включающее установлени</w:t>
            </w:r>
            <w:r>
              <w:rPr>
                <w:rFonts w:eastAsia="TimesNewRomanPSMT" w:cs="Times New Roman"/>
                <w:color w:val="000000"/>
              </w:rPr>
              <w:t xml:space="preserve">е </w:t>
            </w:r>
            <w:proofErr w:type="gramStart"/>
            <w:r>
              <w:rPr>
                <w:rFonts w:eastAsia="TimesNewRomanPSMT" w:cs="Times New Roman"/>
                <w:color w:val="000000"/>
              </w:rPr>
              <w:t>причинно-следственных</w:t>
            </w:r>
            <w:proofErr w:type="gramEnd"/>
            <w:r>
              <w:rPr>
                <w:rFonts w:eastAsia="TimesNewRomanPSMT" w:cs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NewRomanPSMT" w:cs="Times New Roman"/>
                <w:color w:val="000000"/>
              </w:rPr>
              <w:t>связеи</w:t>
            </w:r>
            <w:proofErr w:type="spellEnd"/>
            <w:r>
              <w:rPr>
                <w:rFonts w:eastAsia="TimesNewRomanPSMT" w:cs="Times New Roman"/>
                <w:color w:val="000000"/>
              </w:rPr>
              <w:t>̆</w:t>
            </w:r>
            <w:r w:rsidRPr="00E71F47">
              <w:rPr>
                <w:rFonts w:eastAsia="TimesNewRomanPSMT" w:cs="Times New Roman"/>
                <w:color w:val="000000"/>
              </w:rPr>
              <w:t>.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cs="Times New Roman"/>
              </w:rPr>
            </w:pPr>
            <w:r w:rsidRPr="00E71F47">
              <w:rPr>
                <w:rFonts w:cs="Times New Roman"/>
                <w:b/>
                <w:i/>
              </w:rPr>
              <w:t>Коммуникативные УУД:</w:t>
            </w:r>
            <w:r w:rsidRPr="00E71F47">
              <w:rPr>
                <w:rFonts w:cs="Times New Roman"/>
                <w:b/>
              </w:rPr>
              <w:t xml:space="preserve"> </w:t>
            </w:r>
            <w:r w:rsidRPr="00E71F47">
              <w:rPr>
                <w:rFonts w:eastAsia="TimesNewRomanPSMT" w:cs="Times New Roman"/>
                <w:color w:val="000000"/>
              </w:rPr>
              <w:t xml:space="preserve">организовывать и планировать учебное сотрудничество с учителем и сверстниками, определять цели и функции участников, способы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взаимодействия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; планировать общие способы </w:t>
            </w:r>
            <w:r w:rsidRPr="00E71F47">
              <w:rPr>
                <w:rFonts w:eastAsia="TimesNewRomanPSMT" w:cs="Times New Roman"/>
                <w:color w:val="000000"/>
              </w:rPr>
              <w:lastRenderedPageBreak/>
              <w:t>работы;</w:t>
            </w:r>
            <w:r>
              <w:rPr>
                <w:rFonts w:eastAsia="TimesNewRomanPSMT" w:cs="Times New Roman"/>
                <w:color w:val="000000"/>
              </w:rPr>
              <w:t xml:space="preserve"> </w:t>
            </w:r>
            <w:r w:rsidRPr="00E71F47">
              <w:rPr>
                <w:rFonts w:eastAsia="TimesNewRomanPSMT" w:cs="Times New Roman"/>
                <w:color w:val="000000"/>
              </w:rPr>
              <w:t>работать в группе; учитывать разные мнения и стремиться к координации различных позиций в сотрудничестве</w:t>
            </w:r>
          </w:p>
          <w:p w:rsidR="00CA0AC3" w:rsidRPr="00E71F47" w:rsidRDefault="00CA0AC3" w:rsidP="003529A2">
            <w:pPr>
              <w:pStyle w:val="Standard"/>
              <w:tabs>
                <w:tab w:val="left" w:pos="273"/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0AC3" w:rsidRPr="00E71F47" w:rsidTr="001F6584">
        <w:trPr>
          <w:trHeight w:val="142"/>
        </w:trPr>
        <w:tc>
          <w:tcPr>
            <w:tcW w:w="812" w:type="dxa"/>
          </w:tcPr>
          <w:p w:rsidR="00CA0AC3" w:rsidRPr="00120BBC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</w:tcPr>
          <w:p w:rsidR="00CA0AC3" w:rsidRPr="001C7DD9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DD9">
              <w:rPr>
                <w:rFonts w:ascii="Times New Roman" w:hAnsi="Times New Roman"/>
                <w:b/>
                <w:sz w:val="24"/>
                <w:szCs w:val="24"/>
              </w:rPr>
              <w:t>Четвертый тур «Творческий»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Каждый детектив должен быть немного актёром. Попытайтесь, используя весь творческий потенциал команды показать (не более, чем за 2 минуты) круговорот азота в природе</w:t>
            </w:r>
            <w:proofErr w:type="gramStart"/>
            <w:r w:rsidRPr="00E71F4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71F4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E71F47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E71F47">
              <w:rPr>
                <w:rFonts w:ascii="Times New Roman" w:hAnsi="Times New Roman"/>
                <w:i/>
                <w:sz w:val="24"/>
                <w:szCs w:val="24"/>
              </w:rPr>
              <w:t>одготовка к этому конкурсу может быть домашним заданием) (конкурс оценивается до 5 баллов, учитывается полнота раскрытия вопроса и творческий подход)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 xml:space="preserve">Не забывайте, что наша страна </w:t>
            </w:r>
            <w:proofErr w:type="spellStart"/>
            <w:r w:rsidRPr="00E71F47">
              <w:rPr>
                <w:rFonts w:ascii="Times New Roman" w:hAnsi="Times New Roman"/>
                <w:sz w:val="24"/>
                <w:szCs w:val="24"/>
              </w:rPr>
              <w:t>Пикнигенов</w:t>
            </w:r>
            <w:proofErr w:type="spellEnd"/>
            <w:r w:rsidRPr="00E71F47">
              <w:rPr>
                <w:rFonts w:ascii="Times New Roman" w:hAnsi="Times New Roman"/>
                <w:sz w:val="24"/>
                <w:szCs w:val="24"/>
              </w:rPr>
              <w:t xml:space="preserve"> – волшебная и я сейчас вам это докажу. Огромное стихийное природное явление «укр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щу» до размеров кофейной кружки. </w:t>
            </w:r>
          </w:p>
          <w:p w:rsidR="00CA0AC3" w:rsidRDefault="00CA0AC3" w:rsidP="003529A2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A0AC3" w:rsidRDefault="00CA0AC3" w:rsidP="003529A2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A0AC3" w:rsidRDefault="00CA0AC3" w:rsidP="003529A2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ДЕМОНСТРАЦИОННЫЙ ОПЫТ «Вулкан на столе» (на плитке поджигаем заранее подготовленную смесь дихромата аммония и магния (для эффективности, в центр – каплю спирта)</w:t>
            </w:r>
            <w:proofErr w:type="gramEnd"/>
          </w:p>
        </w:tc>
        <w:tc>
          <w:tcPr>
            <w:tcW w:w="4110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Показ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ывают 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круговорот азота в природе</w:t>
            </w:r>
          </w:p>
        </w:tc>
        <w:tc>
          <w:tcPr>
            <w:tcW w:w="3261" w:type="dxa"/>
          </w:tcPr>
          <w:p w:rsidR="00CA0AC3" w:rsidRPr="00862809" w:rsidRDefault="00CA0AC3" w:rsidP="00CA0AC3">
            <w:pPr>
              <w:pStyle w:val="a8"/>
              <w:numPr>
                <w:ilvl w:val="0"/>
                <w:numId w:val="9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left="0" w:firstLine="0"/>
              <w:rPr>
                <w:rStyle w:val="c3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628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862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862809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устойчивыи</w:t>
            </w:r>
            <w:proofErr w:type="spellEnd"/>
            <w:r w:rsidRPr="00862809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̆ </w:t>
            </w:r>
            <w:proofErr w:type="spellStart"/>
            <w:r w:rsidRPr="00862809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познавательныи</w:t>
            </w:r>
            <w:proofErr w:type="spellEnd"/>
            <w:r w:rsidRPr="00862809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̆ интерес и становление </w:t>
            </w:r>
            <w:proofErr w:type="spellStart"/>
            <w:r w:rsidRPr="00862809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смыслообразующеи</w:t>
            </w:r>
            <w:proofErr w:type="spellEnd"/>
            <w:r w:rsidRPr="00862809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̆ функции познавательного мотива</w:t>
            </w:r>
          </w:p>
          <w:p w:rsidR="00CA0AC3" w:rsidRPr="00E71F47" w:rsidRDefault="00CA0AC3" w:rsidP="00CA0AC3">
            <w:pPr>
              <w:pStyle w:val="Standard"/>
              <w:numPr>
                <w:ilvl w:val="0"/>
                <w:numId w:val="9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left="0" w:firstLine="0"/>
              <w:rPr>
                <w:rStyle w:val="c2"/>
                <w:rFonts w:cs="Times New Roman"/>
              </w:rPr>
            </w:pPr>
            <w:r w:rsidRPr="00862809">
              <w:rPr>
                <w:rStyle w:val="c3"/>
                <w:rFonts w:cs="Times New Roman"/>
                <w:b/>
                <w:bCs/>
                <w:iCs/>
              </w:rPr>
              <w:t xml:space="preserve"> </w:t>
            </w:r>
            <w:proofErr w:type="spellStart"/>
            <w:r w:rsidRPr="00862809">
              <w:rPr>
                <w:rStyle w:val="c3"/>
                <w:rFonts w:cs="Times New Roman"/>
                <w:b/>
                <w:bCs/>
                <w:iCs/>
              </w:rPr>
              <w:t>Метапредметные</w:t>
            </w:r>
            <w:proofErr w:type="spellEnd"/>
            <w:r w:rsidRPr="00862809">
              <w:rPr>
                <w:rStyle w:val="c12"/>
                <w:rFonts w:cs="Times New Roman"/>
                <w:b/>
                <w:bCs/>
              </w:rPr>
              <w:t>:</w:t>
            </w:r>
            <w:r w:rsidRPr="00862809">
              <w:rPr>
                <w:rStyle w:val="c2"/>
                <w:rFonts w:cs="Times New Roman"/>
              </w:rPr>
              <w:t> 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cs="Times New Roman"/>
                <w:b/>
                <w:i/>
              </w:rPr>
              <w:t>Познавательные УУД</w:t>
            </w:r>
            <w:r w:rsidRPr="00E71F47">
              <w:rPr>
                <w:rFonts w:cs="Times New Roman"/>
                <w:b/>
              </w:rPr>
              <w:t xml:space="preserve">: </w:t>
            </w:r>
            <w:r w:rsidRPr="00E71F47">
              <w:rPr>
                <w:rFonts w:eastAsia="TimesNewRomanPSMT" w:cs="Times New Roman"/>
                <w:color w:val="000000"/>
              </w:rPr>
              <w:t>объяснять явления, процессы, связи и отношения, выявляемые в ходе исследования.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cs="Times New Roman"/>
              </w:rPr>
            </w:pPr>
            <w:r w:rsidRPr="00E71F47">
              <w:rPr>
                <w:rFonts w:cs="Times New Roman"/>
                <w:b/>
                <w:i/>
              </w:rPr>
              <w:t>Коммуникативные УУД:</w:t>
            </w:r>
            <w:r w:rsidRPr="00E71F47">
              <w:rPr>
                <w:rFonts w:cs="Times New Roman"/>
                <w:b/>
              </w:rPr>
              <w:t xml:space="preserve"> </w:t>
            </w:r>
            <w:r w:rsidRPr="00E71F47">
              <w:rPr>
                <w:rFonts w:eastAsia="TimesNewRomanPSMT" w:cs="Times New Roman"/>
                <w:color w:val="000000"/>
              </w:rPr>
              <w:t xml:space="preserve">отображать в речи (описание, объяснение) содержание </w:t>
            </w:r>
            <w:proofErr w:type="gramStart"/>
            <w:r w:rsidRPr="00E71F47">
              <w:rPr>
                <w:rFonts w:eastAsia="TimesNewRomanPSMT" w:cs="Times New Roman"/>
                <w:color w:val="000000"/>
              </w:rPr>
              <w:t>совершаемых</w:t>
            </w:r>
            <w:proofErr w:type="gramEnd"/>
            <w:r w:rsidRPr="00E71F47">
              <w:rPr>
                <w:rFonts w:eastAsia="TimesNewRomanPSMT" w:cs="Times New Roman"/>
                <w:color w:val="000000"/>
              </w:rPr>
              <w:t xml:space="preserve">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действии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 как в форме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громкои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социализированнои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 речи, так и в форме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внутреннеи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>̆ речи.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Style w:val="c2"/>
                <w:color w:val="000000"/>
              </w:rPr>
            </w:pPr>
            <w:r w:rsidRPr="00E71F47">
              <w:rPr>
                <w:rFonts w:cs="Times New Roman"/>
                <w:b/>
                <w:i/>
              </w:rPr>
              <w:t>Регулятивные УУД</w:t>
            </w:r>
            <w:r w:rsidRPr="00E71F47">
              <w:rPr>
                <w:rFonts w:cs="Times New Roman"/>
                <w:b/>
              </w:rPr>
              <w:t xml:space="preserve">: </w:t>
            </w:r>
            <w:r w:rsidRPr="00E71F47">
              <w:rPr>
                <w:rFonts w:eastAsia="TimesNewRomanPSMT" w:cs="Times New Roman"/>
                <w:color w:val="000000"/>
              </w:rPr>
              <w:t xml:space="preserve">планирование путей достижения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целеи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̆; адекватно самостоятельно оценивать правильность выполнения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действия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 и вносить необходимые коррективы в исполнение как в конце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lastRenderedPageBreak/>
              <w:t>действия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, так и по ходу его реализации; </w:t>
            </w:r>
            <w:r w:rsidRPr="00E71F47">
              <w:rPr>
                <w:rStyle w:val="c3"/>
                <w:b/>
                <w:bCs/>
                <w:iCs/>
                <w:color w:val="000000"/>
              </w:rPr>
              <w:t>Предметные</w:t>
            </w:r>
            <w:r w:rsidRPr="00E71F47">
              <w:rPr>
                <w:rStyle w:val="c12"/>
                <w:b/>
                <w:bCs/>
                <w:color w:val="000000"/>
              </w:rPr>
              <w:t>:</w:t>
            </w:r>
            <w:r w:rsidRPr="00E71F47">
              <w:rPr>
                <w:rStyle w:val="c2"/>
                <w:color w:val="000000"/>
              </w:rPr>
              <w:t xml:space="preserve">  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 xml:space="preserve">• определять кислотно-основные и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окислительно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>-восстановительные свойства веществ и ионов;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 xml:space="preserve">• называть </w:t>
            </w:r>
            <w:proofErr w:type="gramStart"/>
            <w:r w:rsidRPr="00E71F47">
              <w:rPr>
                <w:rFonts w:eastAsia="TimesNewRomanPSMT" w:cs="Times New Roman"/>
                <w:color w:val="000000"/>
              </w:rPr>
              <w:t>общие</w:t>
            </w:r>
            <w:proofErr w:type="gramEnd"/>
            <w:r w:rsidRPr="00E71F47">
              <w:rPr>
                <w:rFonts w:eastAsia="TimesNewRomanPSMT" w:cs="Times New Roman"/>
                <w:color w:val="000000"/>
              </w:rPr>
              <w:t xml:space="preserve"> химические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свойства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>, характерные для оснований;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proofErr w:type="gramStart"/>
            <w:r w:rsidRPr="00E71F47">
              <w:rPr>
                <w:rFonts w:eastAsia="TimesNewRomanPSMT" w:cs="Times New Roman"/>
                <w:color w:val="000000"/>
              </w:rPr>
              <w:t xml:space="preserve">• приводить примеры реакций, подтверждающих специфические химические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свойства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 азотной кислоты и термического разложения нитратов;</w:t>
            </w:r>
            <w:proofErr w:type="gramEnd"/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>• получать, собирать и доказывать наличие аммиака.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0AC3" w:rsidRPr="00E71F47" w:rsidTr="001F6584">
        <w:trPr>
          <w:trHeight w:val="142"/>
        </w:trPr>
        <w:tc>
          <w:tcPr>
            <w:tcW w:w="812" w:type="dxa"/>
          </w:tcPr>
          <w:p w:rsidR="00CA0AC3" w:rsidRPr="00120BBC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</w:tcPr>
          <w:p w:rsidR="00CA0AC3" w:rsidRPr="00E937F5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937F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Пятый тур «Загадочные происшествия»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CA0AC3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нашей стране </w:t>
            </w:r>
            <w:proofErr w:type="spell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Пикнигены</w:t>
            </w:r>
            <w:proofErr w:type="spell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то и дело происходят разные загадочные происшествия,  даже можно сказать сказочные… </w:t>
            </w:r>
          </w:p>
          <w:p w:rsidR="00CA0AC3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t>Попробуйте дать этим явлениям научные объяснения</w:t>
            </w:r>
          </w:p>
          <w:p w:rsidR="00CA0AC3" w:rsidRPr="00833448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 полное правильное объяснение команда получает до 5 баллов.</w:t>
            </w:r>
            <w:proofErr w:type="gram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Соперники могут дополнять, зарабатывая дополнительные баллы)</w:t>
            </w:r>
            <w:proofErr w:type="gramEnd"/>
          </w:p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A0AC3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ют </w:t>
            </w: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приведенным ниже </w:t>
            </w: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явлениям научные объяснения </w:t>
            </w:r>
          </w:p>
          <w:p w:rsidR="00CA0AC3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В 18-19 веках часто можно было слышать о таинственном чуде, происходившем в храмах: нередко сами собой возгорались свечи в руках служителей культа, совершавших религиозные церемонии. Эти чудеса происходили на глазах верующих, которые хорошо видели, что никто из людей не делал никаких попыток зажечь лампаду или свечу — они загорались именно сами собой, без спичек, без </w:t>
            </w: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поднесения другого огня.</w:t>
            </w:r>
          </w:p>
          <w:p w:rsidR="00CA0AC3" w:rsidRPr="00833448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(Например, в расплавленный, но уже загустевший воск или парафин добавляли небольшое количество белого фосфора.</w:t>
            </w:r>
            <w:proofErr w:type="gram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Или растворяли белый фосфор в бензоле или сероуглероде. Полученным раствором смачивали фитили свечей или лампад. 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 испарения растворителя белый фосфор загорался, а от него воспламенялся фитиль.)</w:t>
            </w:r>
            <w:proofErr w:type="gramEnd"/>
          </w:p>
          <w:p w:rsidR="00CA0AC3" w:rsidRPr="00833448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В тихие, безветренные весенние и летние ночи на могилах зимнего захоронения появляются огоньки голубого цвета. Это «бродят души 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умерших</w:t>
            </w:r>
            <w:proofErr w:type="gram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так трактуют явления местные жители </w:t>
            </w:r>
          </w:p>
          <w:p w:rsidR="00CA0AC3" w:rsidRPr="00833448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ещё такие  таинственные огни могут появляться и на болотах. Болотные огни ещё в древние времена запугивали путников, наблюдаются они и в наше время. Существуют поверья, что одни огни по неизвестной причине настроены к людям довольно агрессивно или несут дурные вести, а другие даже способны помочь в трудную минуту.</w:t>
            </w:r>
          </w:p>
          <w:p w:rsidR="00CA0AC3" w:rsidRPr="00833448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Чаще всего блуждающие огни горят </w:t>
            </w: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на высоте приподнятой руки человека, имеют шарообразную форму или напоминают пламя свечи, за что они и получили другое свое прозвание — «свеча покойника». Цвет этого огня может быть различным, начиная от призрачного белого, голубоватого или зеленоватого и заканчивая живым пламенем, без образования дыма. О блуждающих, или бесовских огнях сложена масса легенд, их наблюдали в разное время на разных континентах. В Европе блуждающие огоньки считают душами утопленников, детей и людей, погибших насильственной смертью, а теперь застрявших между мирами, чтобы заманивать живых людей в трясину или губить иным способом. Помимо народных сказаний, блуждающие огни упоминаются в «Фаусте» Гёте, сказках Андерсена и Погорельского, в стихах </w:t>
            </w:r>
            <w:proofErr w:type="spell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Мандельштама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,В</w:t>
            </w:r>
            <w:proofErr w:type="gram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олошина</w:t>
            </w:r>
            <w:proofErr w:type="spell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многих других. В 2002 году канадский писатель Чарльз де </w:t>
            </w:r>
            <w:proofErr w:type="spell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Линт</w:t>
            </w:r>
            <w:proofErr w:type="spell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выпустил роман «Блуждающие огни». 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действительности все объясняется просто.</w:t>
            </w:r>
            <w:proofErr w:type="gram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состав человеческого организма входят фосфорные соединения. При гниении трупов фосфор соединяется с водородом, </w:t>
            </w: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образуя легкий газ. 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Этот газ поднимается к поверхности земли и здесь, на воздухе, самовоспламеняется.)</w:t>
            </w:r>
            <w:proofErr w:type="gramEnd"/>
          </w:p>
          <w:p w:rsidR="00CA0AC3" w:rsidRPr="00833448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3) В 30-е годы в Москве  вечерами на улицах горожане стали замечать «светящегося монаха» Зрелище не 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слабонервных. Одежда его излучала зловещее голубоватое свечение, обувь, соприкасаясь с булыжной мостовой, щедро рассыпала искры.</w:t>
            </w:r>
          </w:p>
          <w:p w:rsidR="00CA0AC3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Прохожие завороженно и с опаской наблюдали его появление на улицах ночной Москвы. Всякий раз, "светящегося монаха", сопровождала толпа страждущих зрелищ. Как водится - страшно, но интересно.</w:t>
            </w:r>
          </w:p>
          <w:p w:rsidR="00CA0AC3" w:rsidRPr="00E71F47" w:rsidRDefault="00CA0AC3" w:rsidP="003529A2">
            <w:pPr>
              <w:tabs>
                <w:tab w:val="left" w:pos="567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(В 30-е годы, </w:t>
            </w:r>
            <w:proofErr w:type="spell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Вольфкович</w:t>
            </w:r>
            <w:proofErr w:type="spell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был в числе первых советских химиков, проводивших опыты с фосфором.</w:t>
            </w:r>
            <w:proofErr w:type="gram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Как всякий, немного сумасшедший научный работник, </w:t>
            </w:r>
            <w:proofErr w:type="spell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Вольфкович</w:t>
            </w:r>
            <w:proofErr w:type="spell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немало не заботился</w:t>
            </w:r>
            <w:proofErr w:type="gramEnd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технике безопасности.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334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Когда он ставил свои опыты, весьма летучее вещество - газообразный фосфор насквозь пропитывал его одежду…)</w:t>
            </w:r>
            <w:proofErr w:type="gramEnd"/>
          </w:p>
        </w:tc>
        <w:tc>
          <w:tcPr>
            <w:tcW w:w="3261" w:type="dxa"/>
          </w:tcPr>
          <w:p w:rsidR="00CA0AC3" w:rsidRPr="00922997" w:rsidRDefault="00CA0AC3" w:rsidP="00CA0AC3">
            <w:pPr>
              <w:pStyle w:val="a8"/>
              <w:numPr>
                <w:ilvl w:val="0"/>
                <w:numId w:val="13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Style w:val="c3"/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229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9229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2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2997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умение вести диалог на основе </w:t>
            </w:r>
            <w:proofErr w:type="gramStart"/>
            <w:r w:rsidRPr="00922997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равноправных</w:t>
            </w:r>
            <w:proofErr w:type="gramEnd"/>
            <w:r w:rsidRPr="00922997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 отношений и взаимного уважения и принятия; </w:t>
            </w:r>
            <w:proofErr w:type="spellStart"/>
            <w:r w:rsidRPr="00922997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устойчивыи</w:t>
            </w:r>
            <w:proofErr w:type="spellEnd"/>
            <w:r w:rsidRPr="00922997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̆ </w:t>
            </w:r>
            <w:proofErr w:type="spellStart"/>
            <w:r w:rsidRPr="00922997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познавательныи</w:t>
            </w:r>
            <w:proofErr w:type="spellEnd"/>
            <w:r w:rsidRPr="00922997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 xml:space="preserve">̆ интерес и становление </w:t>
            </w:r>
            <w:proofErr w:type="spellStart"/>
            <w:r w:rsidRPr="00922997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смыслообразующеи</w:t>
            </w:r>
            <w:proofErr w:type="spellEnd"/>
            <w:r w:rsidRPr="00922997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̆ функции познавательного мотива</w:t>
            </w:r>
          </w:p>
          <w:p w:rsidR="00CA0AC3" w:rsidRPr="00E71F47" w:rsidRDefault="00CA0AC3" w:rsidP="00CA0AC3">
            <w:pPr>
              <w:pStyle w:val="Standard"/>
              <w:numPr>
                <w:ilvl w:val="0"/>
                <w:numId w:val="13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ind w:left="0" w:firstLine="0"/>
              <w:rPr>
                <w:rStyle w:val="c2"/>
                <w:rFonts w:cs="Times New Roman"/>
              </w:rPr>
            </w:pPr>
            <w:r w:rsidRPr="00922997">
              <w:rPr>
                <w:rStyle w:val="c3"/>
                <w:rFonts w:cs="Times New Roman"/>
                <w:b/>
                <w:bCs/>
                <w:iCs/>
              </w:rPr>
              <w:t xml:space="preserve"> </w:t>
            </w:r>
            <w:proofErr w:type="spellStart"/>
            <w:r w:rsidRPr="00922997">
              <w:rPr>
                <w:rStyle w:val="c3"/>
                <w:rFonts w:cs="Times New Roman"/>
                <w:b/>
                <w:bCs/>
                <w:iCs/>
              </w:rPr>
              <w:t>Метапредметные</w:t>
            </w:r>
            <w:proofErr w:type="spellEnd"/>
            <w:r w:rsidRPr="00922997">
              <w:rPr>
                <w:rStyle w:val="c12"/>
                <w:rFonts w:cs="Times New Roman"/>
                <w:b/>
                <w:bCs/>
              </w:rPr>
              <w:t>:</w:t>
            </w:r>
            <w:r w:rsidRPr="00922997">
              <w:rPr>
                <w:rStyle w:val="c2"/>
                <w:rFonts w:cs="Times New Roman"/>
              </w:rPr>
              <w:t> </w:t>
            </w:r>
          </w:p>
          <w:p w:rsidR="00CA0AC3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cs="Times New Roman"/>
                <w:b/>
                <w:i/>
              </w:rPr>
              <w:t>Познавательные УУД</w:t>
            </w:r>
            <w:r w:rsidRPr="00E71F47">
              <w:rPr>
                <w:rFonts w:cs="Times New Roman"/>
                <w:b/>
              </w:rPr>
              <w:t xml:space="preserve">: </w:t>
            </w:r>
            <w:r w:rsidRPr="00E71F47">
              <w:rPr>
                <w:rFonts w:cs="Times New Roman"/>
              </w:rPr>
              <w:t xml:space="preserve">выделять и формулировать познавательную цель всего урока; </w:t>
            </w:r>
            <w:r w:rsidRPr="00E71F47">
              <w:rPr>
                <w:rFonts w:eastAsia="TimesNewRomanPSMT" w:cs="Times New Roman"/>
                <w:color w:val="000000"/>
              </w:rPr>
              <w:t xml:space="preserve">осуществлять выбор </w:t>
            </w:r>
            <w:r w:rsidRPr="00E71F47">
              <w:rPr>
                <w:rFonts w:eastAsia="TimesNewRomanPSMT" w:cs="Times New Roman"/>
                <w:color w:val="000000"/>
              </w:rPr>
              <w:lastRenderedPageBreak/>
              <w:t xml:space="preserve">наиболее эффективных способов решения задач в зависимости </w:t>
            </w:r>
            <w:proofErr w:type="gramStart"/>
            <w:r w:rsidRPr="00E71F47">
              <w:rPr>
                <w:rFonts w:eastAsia="TimesNewRomanPSMT" w:cs="Times New Roman"/>
                <w:color w:val="000000"/>
              </w:rPr>
              <w:t>от</w:t>
            </w:r>
            <w:proofErr w:type="gramEnd"/>
            <w:r w:rsidRPr="00E71F47">
              <w:rPr>
                <w:rFonts w:eastAsia="TimesNewRomanPSMT" w:cs="Times New Roman"/>
                <w:color w:val="000000"/>
              </w:rPr>
              <w:t xml:space="preserve"> конкретных условий;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 xml:space="preserve"> устанавливать причинно-следственные связи; осуществлять логическую операцию установления родовидовых отношений, ограничение понятия; строить </w:t>
            </w:r>
            <w:proofErr w:type="gramStart"/>
            <w:r w:rsidRPr="00E71F47">
              <w:rPr>
                <w:rFonts w:eastAsia="TimesNewRomanPSMT" w:cs="Times New Roman"/>
                <w:color w:val="000000"/>
              </w:rPr>
              <w:t>логическое рассуждение</w:t>
            </w:r>
            <w:proofErr w:type="gramEnd"/>
            <w:r w:rsidRPr="00E71F47">
              <w:rPr>
                <w:rFonts w:eastAsia="TimesNewRomanPSMT" w:cs="Times New Roman"/>
                <w:color w:val="000000"/>
              </w:rPr>
              <w:t xml:space="preserve">, включающее установление причинно-следственных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связеи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>̆; выдвигать гипотезы о связях и закономерностях событий, процессов, объектов; объяснять явления, процессы, связи и отношения, выявляемые в ходе исследования.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cs="Times New Roman"/>
              </w:rPr>
            </w:pPr>
            <w:r w:rsidRPr="00E71F47">
              <w:rPr>
                <w:rFonts w:cs="Times New Roman"/>
                <w:b/>
                <w:i/>
              </w:rPr>
              <w:t>Коммуникативные УУД:</w:t>
            </w:r>
            <w:r w:rsidRPr="00E71F47">
              <w:rPr>
                <w:rFonts w:cs="Times New Roman"/>
                <w:b/>
              </w:rPr>
              <w:t xml:space="preserve"> </w:t>
            </w:r>
            <w:r w:rsidRPr="00E71F47">
              <w:rPr>
                <w:rFonts w:eastAsia="TimesNewRomanPSMT" w:cs="Times New Roman"/>
                <w:color w:val="000000"/>
              </w:rPr>
              <w:t xml:space="preserve">организовывать и планировать учебное сотрудничество с учителем и сверстниками, определять цели и функции участников, способы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взаимодействия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; планировать общие способы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работы</w:t>
            </w:r>
            <w:proofErr w:type="gramStart"/>
            <w:r w:rsidRPr="00E71F47">
              <w:rPr>
                <w:rFonts w:eastAsia="TimesNewRomanPSMT" w:cs="Times New Roman"/>
                <w:color w:val="000000"/>
              </w:rPr>
              <w:t>;р</w:t>
            </w:r>
            <w:proofErr w:type="gramEnd"/>
            <w:r w:rsidRPr="00E71F47">
              <w:rPr>
                <w:rFonts w:eastAsia="TimesNewRomanPSMT" w:cs="Times New Roman"/>
                <w:color w:val="000000"/>
              </w:rPr>
              <w:t>аботать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 в группе — устанавливать рабочие отношения, эффективно сотрудничать и </w:t>
            </w:r>
            <w:r w:rsidRPr="00E71F47">
              <w:rPr>
                <w:rFonts w:eastAsia="TimesNewRomanPSMT" w:cs="Times New Roman"/>
                <w:color w:val="000000"/>
              </w:rPr>
              <w:lastRenderedPageBreak/>
              <w:t xml:space="preserve">способствовать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продуктивнои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 кооперации; интегрироваться в группу сверстников и строить продуктивное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взаимодействие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 со сверстниками и взрослыми; учитывать разные мнения и стремиться к координации различных позиций в сотрудничестве; формулировать собственное мнение и позицию, аргументировать и координировать её с позициями </w:t>
            </w:r>
            <w:proofErr w:type="spellStart"/>
            <w:proofErr w:type="gramStart"/>
            <w:r w:rsidRPr="00E71F47">
              <w:rPr>
                <w:rFonts w:eastAsia="TimesNewRomanPSMT" w:cs="Times New Roman"/>
                <w:color w:val="000000"/>
              </w:rPr>
              <w:t>партнёров</w:t>
            </w:r>
            <w:proofErr w:type="spellEnd"/>
            <w:proofErr w:type="gramEnd"/>
            <w:r w:rsidRPr="00E71F47">
              <w:rPr>
                <w:rFonts w:eastAsia="TimesNewRomanPSMT" w:cs="Times New Roman"/>
                <w:color w:val="000000"/>
              </w:rPr>
              <w:t xml:space="preserve"> в сотрудничестве при выработке общего решения в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совместнои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 деятельности; отображать в речи (описание, объяснение) содержание совершаемых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действии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 как в форме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громкои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социализированнои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 речи, так и в форме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внутреннеи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>̆ речи.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Style w:val="c2"/>
                <w:color w:val="000000"/>
              </w:rPr>
            </w:pPr>
            <w:r w:rsidRPr="00E71F47">
              <w:rPr>
                <w:rFonts w:cs="Times New Roman"/>
                <w:b/>
                <w:i/>
              </w:rPr>
              <w:t>Регулятивные УУД</w:t>
            </w:r>
            <w:r w:rsidRPr="00E71F47">
              <w:rPr>
                <w:rFonts w:cs="Times New Roman"/>
                <w:b/>
              </w:rPr>
              <w:t xml:space="preserve">: </w:t>
            </w:r>
            <w:r w:rsidRPr="00E71F47">
              <w:rPr>
                <w:rFonts w:eastAsia="TimesNewRomanPSMT" w:cs="Times New Roman"/>
                <w:color w:val="000000"/>
              </w:rPr>
              <w:t xml:space="preserve">целеполагание, включая постановку </w:t>
            </w:r>
            <w:proofErr w:type="gramStart"/>
            <w:r w:rsidRPr="00E71F47">
              <w:rPr>
                <w:rFonts w:eastAsia="TimesNewRomanPSMT" w:cs="Times New Roman"/>
                <w:color w:val="000000"/>
              </w:rPr>
              <w:t>новых</w:t>
            </w:r>
            <w:proofErr w:type="gramEnd"/>
            <w:r w:rsidRPr="00E71F47">
              <w:rPr>
                <w:rFonts w:eastAsia="TimesNewRomanPSMT" w:cs="Times New Roman"/>
                <w:color w:val="000000"/>
              </w:rPr>
              <w:t xml:space="preserve">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целеи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̆, преобразование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практическои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̆ задачи в познавательную; </w:t>
            </w:r>
            <w:r w:rsidRPr="00E71F47">
              <w:rPr>
                <w:rStyle w:val="c3"/>
                <w:b/>
                <w:bCs/>
                <w:iCs/>
                <w:color w:val="000000"/>
              </w:rPr>
              <w:t>Предметные</w:t>
            </w:r>
            <w:r w:rsidRPr="00E71F47">
              <w:rPr>
                <w:rStyle w:val="c12"/>
                <w:b/>
                <w:bCs/>
                <w:color w:val="000000"/>
              </w:rPr>
              <w:t>:</w:t>
            </w:r>
            <w:r w:rsidRPr="00E71F47">
              <w:rPr>
                <w:rStyle w:val="c2"/>
                <w:color w:val="000000"/>
              </w:rPr>
              <w:t xml:space="preserve">  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 xml:space="preserve"> объяснять закономерности </w:t>
            </w:r>
            <w:r w:rsidRPr="00E71F47">
              <w:rPr>
                <w:rFonts w:eastAsia="TimesNewRomanPSMT" w:cs="Times New Roman"/>
                <w:color w:val="000000"/>
              </w:rPr>
              <w:lastRenderedPageBreak/>
              <w:t xml:space="preserve">изменения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свойств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 веществ;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 xml:space="preserve">• называть </w:t>
            </w:r>
            <w:proofErr w:type="gramStart"/>
            <w:r w:rsidRPr="00E71F47">
              <w:rPr>
                <w:rFonts w:eastAsia="TimesNewRomanPSMT" w:cs="Times New Roman"/>
                <w:color w:val="000000"/>
              </w:rPr>
              <w:t>общие</w:t>
            </w:r>
            <w:proofErr w:type="gramEnd"/>
            <w:r w:rsidRPr="00E71F47">
              <w:rPr>
                <w:rFonts w:eastAsia="TimesNewRomanPSMT" w:cs="Times New Roman"/>
                <w:color w:val="000000"/>
              </w:rPr>
              <w:t xml:space="preserve"> химические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свойства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>, характерные для оснований;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proofErr w:type="gramStart"/>
            <w:r w:rsidRPr="00E71F47">
              <w:rPr>
                <w:rFonts w:eastAsia="TimesNewRomanPSMT" w:cs="Times New Roman"/>
                <w:color w:val="000000"/>
              </w:rPr>
              <w:t xml:space="preserve">• приводить примеры реакций, подтверждающих специфические химические </w:t>
            </w:r>
            <w:proofErr w:type="spellStart"/>
            <w:r w:rsidRPr="00E71F47">
              <w:rPr>
                <w:rFonts w:eastAsia="TimesNewRomanPSMT" w:cs="Times New Roman"/>
                <w:color w:val="000000"/>
              </w:rPr>
              <w:t>свойства</w:t>
            </w:r>
            <w:proofErr w:type="spellEnd"/>
            <w:r w:rsidRPr="00E71F47">
              <w:rPr>
                <w:rFonts w:eastAsia="TimesNewRomanPSMT" w:cs="Times New Roman"/>
                <w:color w:val="000000"/>
              </w:rPr>
              <w:t xml:space="preserve"> азотной кислоты и термического разложения нитратов;</w:t>
            </w:r>
            <w:proofErr w:type="gramEnd"/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 w:rsidRPr="00E71F47">
              <w:rPr>
                <w:rFonts w:eastAsia="TimesNewRomanPSMT" w:cs="Times New Roman"/>
                <w:color w:val="000000"/>
              </w:rPr>
              <w:t>• приводить исторические факты развития науки</w:t>
            </w:r>
          </w:p>
          <w:p w:rsidR="00CA0AC3" w:rsidRPr="00E71F47" w:rsidRDefault="00CA0AC3" w:rsidP="003529A2">
            <w:pPr>
              <w:pStyle w:val="Standard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 New Roman"/>
                <w:lang w:eastAsia="ru-RU"/>
              </w:rPr>
            </w:pPr>
          </w:p>
        </w:tc>
      </w:tr>
      <w:tr w:rsidR="00CA0AC3" w:rsidRPr="00E71F47" w:rsidTr="001F6584">
        <w:trPr>
          <w:trHeight w:val="142"/>
        </w:trPr>
        <w:tc>
          <w:tcPr>
            <w:tcW w:w="812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IV</w:t>
            </w:r>
          </w:p>
        </w:tc>
        <w:tc>
          <w:tcPr>
            <w:tcW w:w="2273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Рефлексия</w:t>
            </w:r>
          </w:p>
        </w:tc>
        <w:tc>
          <w:tcPr>
            <w:tcW w:w="4253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Создаёт условия для заключительной рефлексии: </w:t>
            </w:r>
          </w:p>
          <w:p w:rsidR="00CA0AC3" w:rsidRPr="00E71F47" w:rsidRDefault="00CA0AC3" w:rsidP="003529A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Пока жюри подводит итоги, вам предлагаю составить </w:t>
            </w:r>
            <w:proofErr w:type="spellStart"/>
            <w:r w:rsidRPr="00E71F47">
              <w:rPr>
                <w:rFonts w:ascii="Times New Roman" w:hAnsi="Times New Roman"/>
                <w:sz w:val="24"/>
                <w:szCs w:val="24"/>
              </w:rPr>
              <w:t>синквейн</w:t>
            </w:r>
            <w:proofErr w:type="spellEnd"/>
            <w:r w:rsidRPr="00E71F4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71F47">
              <w:rPr>
                <w:rFonts w:ascii="Times New Roman" w:hAnsi="Times New Roman"/>
                <w:sz w:val="24"/>
                <w:szCs w:val="24"/>
              </w:rPr>
              <w:t>Пикнигены</w:t>
            </w:r>
            <w:proofErr w:type="spellEnd"/>
            <w:r w:rsidRPr="00E71F4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(1 строка – одно слово, обычно существительное, отражающее  главную идею «</w:t>
            </w:r>
            <w:proofErr w:type="spellStart"/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Пикнигены</w:t>
            </w:r>
            <w:proofErr w:type="spellEnd"/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строка – два слова, прилагательные, описывающие основную мысль;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строка – три слова, глаголы, описывающие действия в  рамках темы;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строка - фраза из нескольких слов, выражающая отношение к теме;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71F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строка – одно слово (ассоциация, синоним к теме, обычно существительное, допускается описательный оборот, эмоциональное отношение к теме))</w:t>
            </w:r>
            <w:proofErr w:type="gramEnd"/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Оценивают свои знания.</w:t>
            </w:r>
          </w:p>
        </w:tc>
        <w:tc>
          <w:tcPr>
            <w:tcW w:w="3261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Регулятивные</w:t>
            </w:r>
          </w:p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формируем умения выделять 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 осознавать то, что уже усвоено и что еще подлежит усвоению, осознать качество и уровень усвоения.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2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Коммуникативные УУД</w:t>
            </w:r>
            <w:r w:rsidRPr="001E0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формулировать собственное мнение и позицию, аргументировать и координировать её с позициями </w:t>
            </w:r>
            <w:proofErr w:type="spellStart"/>
            <w:proofErr w:type="gramStart"/>
            <w:r w:rsidRPr="001E0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партнёров</w:t>
            </w:r>
            <w:proofErr w:type="spellEnd"/>
            <w:proofErr w:type="gramEnd"/>
            <w:r w:rsidRPr="001E02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сотрудничестве</w:t>
            </w:r>
          </w:p>
        </w:tc>
      </w:tr>
      <w:tr w:rsidR="00CA0AC3" w:rsidRPr="00E71F47" w:rsidTr="001F6584">
        <w:tblPrEx>
          <w:tblLook w:val="04A0" w:firstRow="1" w:lastRow="0" w:firstColumn="1" w:lastColumn="0" w:noHBand="0" w:noVBand="1"/>
        </w:tblPrEx>
        <w:trPr>
          <w:trHeight w:val="142"/>
        </w:trPr>
        <w:tc>
          <w:tcPr>
            <w:tcW w:w="812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V</w:t>
            </w:r>
          </w:p>
        </w:tc>
        <w:tc>
          <w:tcPr>
            <w:tcW w:w="2273" w:type="dxa"/>
          </w:tcPr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spacing w:before="96" w:line="321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Оценка результатов урока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spacing w:before="96" w:line="321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Жюри </w:t>
            </w:r>
            <w:proofErr w:type="gramStart"/>
            <w:r w:rsidRPr="00E71F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подводит результаты</w:t>
            </w:r>
            <w:proofErr w:type="gramEnd"/>
            <w:r w:rsidRPr="00E71F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игры, оцениваются личные достижения. 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spacing w:before="96" w:line="321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spacing w:before="96" w:line="321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71F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Высказывается отношение</w:t>
            </w:r>
            <w:proofErr w:type="gramEnd"/>
            <w:r w:rsidRPr="00E71F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 игре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E71F47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1F4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71F47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готовность и способность к выполнению норм и </w:t>
            </w:r>
            <w:proofErr w:type="gramStart"/>
            <w:r w:rsidRPr="00E71F47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требовании</w:t>
            </w:r>
            <w:proofErr w:type="gramEnd"/>
            <w:r w:rsidRPr="00E71F47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̆ </w:t>
            </w:r>
            <w:proofErr w:type="spellStart"/>
            <w:r w:rsidRPr="00E71F47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школьнои</w:t>
            </w:r>
            <w:proofErr w:type="spellEnd"/>
            <w:r w:rsidRPr="00E71F47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 xml:space="preserve">̆ жизни, прав и </w:t>
            </w:r>
            <w:proofErr w:type="spellStart"/>
            <w:r w:rsidRPr="00E71F47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обязанностеи</w:t>
            </w:r>
            <w:proofErr w:type="spellEnd"/>
            <w:r w:rsidRPr="00E71F47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̆ ученика</w:t>
            </w:r>
          </w:p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02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Коммуникативные УУД </w:t>
            </w:r>
            <w:r w:rsidRPr="00E32C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аргументировать и координировать её с позициями </w:t>
            </w:r>
            <w:proofErr w:type="spellStart"/>
            <w:proofErr w:type="gramStart"/>
            <w:r w:rsidRPr="00E32C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партнёров</w:t>
            </w:r>
            <w:proofErr w:type="spellEnd"/>
            <w:proofErr w:type="gramEnd"/>
            <w:r w:rsidRPr="00E32C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сотрудничестве при выработке общего решения в </w:t>
            </w:r>
            <w:proofErr w:type="spellStart"/>
            <w:r w:rsidRPr="00E32C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совместнои</w:t>
            </w:r>
            <w:proofErr w:type="spellEnd"/>
            <w:r w:rsidRPr="00E32C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̆ деятельности</w:t>
            </w:r>
          </w:p>
          <w:p w:rsidR="00CA0AC3" w:rsidRPr="00782000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820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Регулятивные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2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адекватно самостоятельно оценивать правильность выполнения </w:t>
            </w:r>
            <w:proofErr w:type="spellStart"/>
            <w:r w:rsidRPr="00782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действия</w:t>
            </w:r>
            <w:proofErr w:type="spellEnd"/>
            <w:r w:rsidRPr="00782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вносить необходимые коррективы в исполнение как в конце </w:t>
            </w:r>
            <w:proofErr w:type="spellStart"/>
            <w:r w:rsidRPr="00782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действия</w:t>
            </w:r>
            <w:proofErr w:type="spellEnd"/>
            <w:r w:rsidRPr="007820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так и по ходу его реализации</w:t>
            </w:r>
          </w:p>
        </w:tc>
      </w:tr>
      <w:tr w:rsidR="00CA0AC3" w:rsidRPr="00E71F47" w:rsidTr="001F6584">
        <w:tblPrEx>
          <w:tblLook w:val="04A0" w:firstRow="1" w:lastRow="0" w:firstColumn="1" w:lastColumn="0" w:noHBand="0" w:noVBand="1"/>
        </w:tblPrEx>
        <w:trPr>
          <w:trHeight w:val="142"/>
        </w:trPr>
        <w:tc>
          <w:tcPr>
            <w:tcW w:w="812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V</w:t>
            </w:r>
            <w:r w:rsidRPr="00E71F4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2273" w:type="dxa"/>
          </w:tcPr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spacing w:before="96" w:line="321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Домашнее задание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253" w:type="dxa"/>
          </w:tcPr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spacing w:before="96" w:line="321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 Составить схему получения азотной или фосфорной кислоты (на выбор) из природных соединений, описать химизм реакций.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spacing w:before="96" w:line="321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 Написать эссе или создать рекламу или презентовать элемент азот или фосфор (на выбор).</w:t>
            </w:r>
          </w:p>
          <w:p w:rsidR="00CA0AC3" w:rsidRPr="00E71F47" w:rsidRDefault="00CA0AC3" w:rsidP="003529A2">
            <w:pPr>
              <w:shd w:val="clear" w:color="auto" w:fill="FFFFFF"/>
              <w:tabs>
                <w:tab w:val="left" w:pos="567"/>
              </w:tabs>
              <w:spacing w:before="96" w:line="321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Выбирают задания к следующему уроку </w:t>
            </w:r>
          </w:p>
          <w:p w:rsidR="00CA0AC3" w:rsidRPr="00E71F47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1F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Записывают задание</w:t>
            </w:r>
          </w:p>
        </w:tc>
        <w:tc>
          <w:tcPr>
            <w:tcW w:w="3261" w:type="dxa"/>
          </w:tcPr>
          <w:p w:rsidR="00CA0AC3" w:rsidRDefault="00CA0AC3" w:rsidP="003529A2">
            <w:pPr>
              <w:tabs>
                <w:tab w:val="left" w:pos="567"/>
              </w:tabs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proofErr w:type="gramStart"/>
            <w:r w:rsidRPr="00E71F47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E71F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1F47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E71F47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готовность и способность к выполнению норм и требований школьной̆ жизни, прав и обязанностей̆ ученика</w:t>
            </w:r>
            <w:proofErr w:type="gramEnd"/>
          </w:p>
          <w:p w:rsidR="00CA0AC3" w:rsidRPr="00745374" w:rsidRDefault="00CA0AC3" w:rsidP="003529A2">
            <w:pPr>
              <w:tabs>
                <w:tab w:val="left" w:pos="567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5374">
              <w:rPr>
                <w:rFonts w:ascii="Times New Roman" w:hAnsi="Times New Roman"/>
                <w:b/>
              </w:rPr>
              <w:t xml:space="preserve">Регулятивные УУД: </w:t>
            </w:r>
            <w:r w:rsidRPr="00745374">
              <w:rPr>
                <w:rFonts w:ascii="Times New Roman" w:eastAsia="TimesNewRomanPSMT" w:hAnsi="Times New Roman"/>
                <w:color w:val="000000"/>
              </w:rPr>
              <w:t xml:space="preserve">целеполагание, включая постановку </w:t>
            </w:r>
            <w:proofErr w:type="gramStart"/>
            <w:r w:rsidRPr="00745374">
              <w:rPr>
                <w:rFonts w:ascii="Times New Roman" w:eastAsia="TimesNewRomanPSMT" w:hAnsi="Times New Roman"/>
                <w:color w:val="000000"/>
              </w:rPr>
              <w:t>новых</w:t>
            </w:r>
            <w:proofErr w:type="gramEnd"/>
            <w:r w:rsidRPr="00745374">
              <w:rPr>
                <w:rFonts w:ascii="Times New Roman" w:eastAsia="TimesNewRomanPSMT" w:hAnsi="Times New Roman"/>
                <w:color w:val="000000"/>
              </w:rPr>
              <w:t xml:space="preserve"> </w:t>
            </w:r>
            <w:proofErr w:type="spellStart"/>
            <w:r w:rsidRPr="00745374">
              <w:rPr>
                <w:rFonts w:ascii="Times New Roman" w:eastAsia="TimesNewRomanPSMT" w:hAnsi="Times New Roman"/>
                <w:color w:val="000000"/>
              </w:rPr>
              <w:t>целеи</w:t>
            </w:r>
            <w:proofErr w:type="spellEnd"/>
            <w:r w:rsidRPr="00745374">
              <w:rPr>
                <w:rFonts w:ascii="Times New Roman" w:eastAsia="TimesNewRomanPSMT" w:hAnsi="Times New Roman"/>
                <w:color w:val="000000"/>
              </w:rPr>
              <w:t xml:space="preserve">̆, преобразование </w:t>
            </w:r>
            <w:proofErr w:type="spellStart"/>
            <w:r w:rsidRPr="00745374">
              <w:rPr>
                <w:rFonts w:ascii="Times New Roman" w:eastAsia="TimesNewRomanPSMT" w:hAnsi="Times New Roman"/>
                <w:color w:val="000000"/>
              </w:rPr>
              <w:t>практическои</w:t>
            </w:r>
            <w:proofErr w:type="spellEnd"/>
            <w:r w:rsidRPr="00745374">
              <w:rPr>
                <w:rFonts w:ascii="Times New Roman" w:eastAsia="TimesNewRomanPSMT" w:hAnsi="Times New Roman"/>
                <w:color w:val="000000"/>
              </w:rPr>
              <w:t>̆ задачи в познавательную</w:t>
            </w:r>
          </w:p>
        </w:tc>
      </w:tr>
    </w:tbl>
    <w:p w:rsidR="00CA0AC3" w:rsidRDefault="00CA0AC3" w:rsidP="00CA0AC3"/>
    <w:p w:rsidR="001F6584" w:rsidRDefault="001F6584" w:rsidP="001F6584">
      <w:pPr>
        <w:shd w:val="clear" w:color="auto" w:fill="FFFFFF"/>
        <w:tabs>
          <w:tab w:val="left" w:pos="567"/>
        </w:tabs>
        <w:spacing w:before="240" w:after="0" w:line="321" w:lineRule="atLeast"/>
        <w:ind w:left="1843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E3A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Список используемых ресурсов</w:t>
      </w:r>
    </w:p>
    <w:p w:rsidR="001F6584" w:rsidRPr="00EE3A72" w:rsidRDefault="001F6584" w:rsidP="001F6584">
      <w:pPr>
        <w:numPr>
          <w:ilvl w:val="0"/>
          <w:numId w:val="14"/>
        </w:numPr>
        <w:spacing w:before="240" w:after="0" w:line="240" w:lineRule="auto"/>
        <w:ind w:left="184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hyperlink r:id="rId38" w:history="1"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w</w:t>
        </w:r>
      </w:hyperlink>
      <w:hyperlink r:id="rId39" w:history="1"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ww.doktorpapa.ru</w:t>
        </w:r>
      </w:hyperlink>
    </w:p>
    <w:p w:rsidR="001F6584" w:rsidRPr="00EE3A72" w:rsidRDefault="001F6584" w:rsidP="001F6584">
      <w:pPr>
        <w:numPr>
          <w:ilvl w:val="0"/>
          <w:numId w:val="14"/>
        </w:numPr>
        <w:spacing w:after="0" w:line="240" w:lineRule="auto"/>
        <w:ind w:left="184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hyperlink r:id="rId40" w:history="1">
        <w:proofErr w:type="spellStart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alhimik</w:t>
        </w:r>
        <w:proofErr w:type="spellEnd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.</w:t>
        </w:r>
        <w:proofErr w:type="spellStart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ru</w:t>
        </w:r>
        <w:proofErr w:type="spellEnd"/>
      </w:hyperlink>
      <w:hyperlink r:id="rId41" w:history="1"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br/>
        </w:r>
      </w:hyperlink>
      <w:hyperlink r:id="rId42" w:history="1"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http://fictionbook.ru/author/s…</w:t>
        </w:r>
      </w:hyperlink>
    </w:p>
    <w:p w:rsidR="001F6584" w:rsidRPr="00EE3A72" w:rsidRDefault="001F6584" w:rsidP="001F6584">
      <w:pPr>
        <w:numPr>
          <w:ilvl w:val="0"/>
          <w:numId w:val="14"/>
        </w:numPr>
        <w:spacing w:after="0" w:line="240" w:lineRule="auto"/>
        <w:ind w:left="184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hyperlink r:id="rId43" w:history="1"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http://www.critical.ru</w:t>
        </w:r>
      </w:hyperlink>
      <w:r w:rsidRPr="00EE3A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1F6584" w:rsidRPr="00EE3A72" w:rsidRDefault="001F6584" w:rsidP="001F6584">
      <w:pPr>
        <w:numPr>
          <w:ilvl w:val="0"/>
          <w:numId w:val="14"/>
        </w:numPr>
        <w:spacing w:after="0" w:line="240" w:lineRule="auto"/>
        <w:ind w:left="184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hyperlink r:id="rId44" w:history="1"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http</w:t>
        </w:r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://</w:t>
        </w:r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www</w:t>
        </w:r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.</w:t>
        </w:r>
        <w:proofErr w:type="spellStart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rkm</w:t>
        </w:r>
        <w:proofErr w:type="spellEnd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.</w:t>
        </w:r>
        <w:proofErr w:type="spellStart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kz</w:t>
        </w:r>
        <w:proofErr w:type="spellEnd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/</w:t>
        </w:r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node</w:t>
        </w:r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/828</w:t>
        </w:r>
      </w:hyperlink>
    </w:p>
    <w:p w:rsidR="001F6584" w:rsidRPr="00EE3A72" w:rsidRDefault="001F6584" w:rsidP="001F6584">
      <w:pPr>
        <w:numPr>
          <w:ilvl w:val="0"/>
          <w:numId w:val="14"/>
        </w:numPr>
        <w:spacing w:after="0" w:line="240" w:lineRule="auto"/>
        <w:ind w:left="184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hyperlink r:id="rId45" w:history="1"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http</w:t>
        </w:r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://</w:t>
        </w:r>
        <w:proofErr w:type="spellStart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schoolchemistry</w:t>
        </w:r>
        <w:proofErr w:type="spellEnd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.</w:t>
        </w:r>
        <w:proofErr w:type="spellStart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ru</w:t>
        </w:r>
        <w:proofErr w:type="spellEnd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/</w:t>
        </w:r>
        <w:proofErr w:type="spellStart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opyty</w:t>
        </w:r>
        <w:proofErr w:type="spellEnd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/</w:t>
        </w:r>
        <w:proofErr w:type="spellStart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svecha</w:t>
        </w:r>
        <w:proofErr w:type="spellEnd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eastAsia="ru-RU"/>
          </w:rPr>
          <w:t>.</w:t>
        </w:r>
        <w:proofErr w:type="spellStart"/>
        <w:r w:rsidRPr="00EE3A72">
          <w:rPr>
            <w:rStyle w:val="a6"/>
            <w:rFonts w:ascii="Times New Roman" w:eastAsia="Times New Roman" w:hAnsi="Times New Roman"/>
            <w:bCs/>
            <w:color w:val="auto"/>
            <w:sz w:val="24"/>
            <w:szCs w:val="24"/>
            <w:lang w:val="en-US" w:eastAsia="ru-RU"/>
          </w:rPr>
          <w:t>htm</w:t>
        </w:r>
        <w:proofErr w:type="spellEnd"/>
      </w:hyperlink>
    </w:p>
    <w:p w:rsidR="001F6584" w:rsidRPr="00EE3A72" w:rsidRDefault="001F6584" w:rsidP="001F6584">
      <w:pPr>
        <w:numPr>
          <w:ilvl w:val="0"/>
          <w:numId w:val="14"/>
        </w:numPr>
        <w:spacing w:after="0" w:line="240" w:lineRule="auto"/>
        <w:ind w:left="184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E3A72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ru.wikipedia.org</w:t>
      </w:r>
      <w:r w:rsidRPr="00EE3A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1F6584" w:rsidRPr="00EE3A72" w:rsidRDefault="001F6584" w:rsidP="001F6584">
      <w:pPr>
        <w:numPr>
          <w:ilvl w:val="0"/>
          <w:numId w:val="14"/>
        </w:numPr>
        <w:spacing w:after="0" w:line="240" w:lineRule="auto"/>
        <w:ind w:left="184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EE3A72">
        <w:rPr>
          <w:rFonts w:ascii="Times New Roman" w:eastAsia="Times New Roman" w:hAnsi="Times New Roman"/>
          <w:bCs/>
          <w:sz w:val="24"/>
          <w:szCs w:val="24"/>
          <w:lang w:eastAsia="ru-RU"/>
        </w:rPr>
        <w:t>Новошинский</w:t>
      </w:r>
      <w:proofErr w:type="spellEnd"/>
      <w:r w:rsidRPr="00EE3A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И.И., </w:t>
      </w:r>
      <w:proofErr w:type="spellStart"/>
      <w:r w:rsidRPr="00EE3A72">
        <w:rPr>
          <w:rFonts w:ascii="Times New Roman" w:eastAsia="Times New Roman" w:hAnsi="Times New Roman"/>
          <w:bCs/>
          <w:sz w:val="24"/>
          <w:szCs w:val="24"/>
          <w:lang w:eastAsia="ru-RU"/>
        </w:rPr>
        <w:t>Новошинская</w:t>
      </w:r>
      <w:proofErr w:type="spellEnd"/>
      <w:r w:rsidRPr="00EE3A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Н.С. Химия. 9 класс. Учебник</w:t>
      </w:r>
    </w:p>
    <w:p w:rsidR="001F6584" w:rsidRPr="00EE3A72" w:rsidRDefault="001F6584" w:rsidP="001F6584">
      <w:pPr>
        <w:numPr>
          <w:ilvl w:val="0"/>
          <w:numId w:val="14"/>
        </w:numPr>
        <w:spacing w:after="0" w:line="240" w:lineRule="auto"/>
        <w:ind w:left="184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EE3A72">
        <w:rPr>
          <w:rFonts w:ascii="Times New Roman" w:eastAsia="Times New Roman" w:hAnsi="Times New Roman"/>
          <w:bCs/>
          <w:sz w:val="24"/>
          <w:szCs w:val="24"/>
          <w:lang w:eastAsia="ru-RU"/>
        </w:rPr>
        <w:t>К.Н.Задорожный</w:t>
      </w:r>
      <w:proofErr w:type="spellEnd"/>
      <w:proofErr w:type="gramStart"/>
      <w:r w:rsidRPr="00EE3A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.</w:t>
      </w:r>
      <w:proofErr w:type="gramEnd"/>
      <w:r w:rsidRPr="00EE3A7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Предметная неделя в школе. Феникс. Ростов-на-Дону.2006</w:t>
      </w:r>
    </w:p>
    <w:p w:rsidR="00D64298" w:rsidRPr="00E71F47" w:rsidRDefault="00D64298" w:rsidP="001F6584">
      <w:pPr>
        <w:shd w:val="clear" w:color="auto" w:fill="FFFFFF"/>
        <w:tabs>
          <w:tab w:val="left" w:pos="567"/>
        </w:tabs>
        <w:spacing w:before="96" w:after="0" w:line="321" w:lineRule="atLeast"/>
        <w:ind w:left="2268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</w:p>
    <w:sectPr w:rsidR="00D64298" w:rsidRPr="00E71F47" w:rsidSect="001A77BD">
      <w:pgSz w:w="16838" w:h="11906" w:orient="landscape"/>
      <w:pgMar w:top="851" w:right="1134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1B5" w:rsidRDefault="00D501B5" w:rsidP="00840460">
      <w:pPr>
        <w:spacing w:after="0" w:line="240" w:lineRule="auto"/>
      </w:pPr>
      <w:r>
        <w:separator/>
      </w:r>
    </w:p>
  </w:endnote>
  <w:endnote w:type="continuationSeparator" w:id="0">
    <w:p w:rsidR="00D501B5" w:rsidRDefault="00D501B5" w:rsidP="00840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00"/>
    <w:family w:val="roman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1B5" w:rsidRDefault="00D501B5" w:rsidP="00840460">
      <w:pPr>
        <w:spacing w:after="0" w:line="240" w:lineRule="auto"/>
      </w:pPr>
      <w:r>
        <w:separator/>
      </w:r>
    </w:p>
  </w:footnote>
  <w:footnote w:type="continuationSeparator" w:id="0">
    <w:p w:rsidR="00D501B5" w:rsidRDefault="00D501B5" w:rsidP="00840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B67"/>
    <w:multiLevelType w:val="hybridMultilevel"/>
    <w:tmpl w:val="4560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06575"/>
    <w:multiLevelType w:val="multilevel"/>
    <w:tmpl w:val="0AE2D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343047"/>
    <w:multiLevelType w:val="hybridMultilevel"/>
    <w:tmpl w:val="834EB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F5D89"/>
    <w:multiLevelType w:val="hybridMultilevel"/>
    <w:tmpl w:val="033A29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D0790"/>
    <w:multiLevelType w:val="hybridMultilevel"/>
    <w:tmpl w:val="B614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D1A30"/>
    <w:multiLevelType w:val="hybridMultilevel"/>
    <w:tmpl w:val="615EBAAC"/>
    <w:lvl w:ilvl="0" w:tplc="856C21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43BA1"/>
    <w:multiLevelType w:val="hybridMultilevel"/>
    <w:tmpl w:val="FC2A8440"/>
    <w:lvl w:ilvl="0" w:tplc="1A44157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3723F79"/>
    <w:multiLevelType w:val="hybridMultilevel"/>
    <w:tmpl w:val="2DF6B944"/>
    <w:lvl w:ilvl="0" w:tplc="856C21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436917"/>
    <w:multiLevelType w:val="hybridMultilevel"/>
    <w:tmpl w:val="E46EC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7280A"/>
    <w:multiLevelType w:val="hybridMultilevel"/>
    <w:tmpl w:val="84AAF2D8"/>
    <w:lvl w:ilvl="0" w:tplc="ED928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D6B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40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EEB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EEF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022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EC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281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E5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82264B7"/>
    <w:multiLevelType w:val="hybridMultilevel"/>
    <w:tmpl w:val="FC2A8440"/>
    <w:lvl w:ilvl="0" w:tplc="1A44157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92B05D0"/>
    <w:multiLevelType w:val="hybridMultilevel"/>
    <w:tmpl w:val="25185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A55DEC"/>
    <w:multiLevelType w:val="hybridMultilevel"/>
    <w:tmpl w:val="B5B69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886307"/>
    <w:multiLevelType w:val="hybridMultilevel"/>
    <w:tmpl w:val="90929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B03382"/>
    <w:multiLevelType w:val="hybridMultilevel"/>
    <w:tmpl w:val="5EF20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4"/>
  </w:num>
  <w:num w:numId="5">
    <w:abstractNumId w:val="3"/>
  </w:num>
  <w:num w:numId="6">
    <w:abstractNumId w:val="4"/>
  </w:num>
  <w:num w:numId="7">
    <w:abstractNumId w:val="2"/>
  </w:num>
  <w:num w:numId="8">
    <w:abstractNumId w:val="12"/>
  </w:num>
  <w:num w:numId="9">
    <w:abstractNumId w:val="6"/>
  </w:num>
  <w:num w:numId="10">
    <w:abstractNumId w:val="8"/>
  </w:num>
  <w:num w:numId="11">
    <w:abstractNumId w:val="7"/>
  </w:num>
  <w:num w:numId="12">
    <w:abstractNumId w:val="5"/>
  </w:num>
  <w:num w:numId="13">
    <w:abstractNumId w:val="1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C57"/>
    <w:rsid w:val="00014950"/>
    <w:rsid w:val="00051207"/>
    <w:rsid w:val="000E3408"/>
    <w:rsid w:val="000F52C1"/>
    <w:rsid w:val="00145805"/>
    <w:rsid w:val="001755EC"/>
    <w:rsid w:val="00175FF1"/>
    <w:rsid w:val="001903D9"/>
    <w:rsid w:val="001A77BD"/>
    <w:rsid w:val="001B6330"/>
    <w:rsid w:val="001F6584"/>
    <w:rsid w:val="00221C8C"/>
    <w:rsid w:val="002329BB"/>
    <w:rsid w:val="00262780"/>
    <w:rsid w:val="002A7A7B"/>
    <w:rsid w:val="002B3221"/>
    <w:rsid w:val="002C4A29"/>
    <w:rsid w:val="002F471C"/>
    <w:rsid w:val="00346C37"/>
    <w:rsid w:val="003541C8"/>
    <w:rsid w:val="003921BE"/>
    <w:rsid w:val="003C6C57"/>
    <w:rsid w:val="004434A1"/>
    <w:rsid w:val="00472E07"/>
    <w:rsid w:val="0047306A"/>
    <w:rsid w:val="00492571"/>
    <w:rsid w:val="005463C1"/>
    <w:rsid w:val="0055540B"/>
    <w:rsid w:val="00631439"/>
    <w:rsid w:val="006B61F1"/>
    <w:rsid w:val="006C1DB0"/>
    <w:rsid w:val="00727B69"/>
    <w:rsid w:val="007349A6"/>
    <w:rsid w:val="007E5B15"/>
    <w:rsid w:val="00824E24"/>
    <w:rsid w:val="008341E4"/>
    <w:rsid w:val="00840460"/>
    <w:rsid w:val="00847C2D"/>
    <w:rsid w:val="008D6939"/>
    <w:rsid w:val="008D7013"/>
    <w:rsid w:val="008F21F5"/>
    <w:rsid w:val="00940A2B"/>
    <w:rsid w:val="00987A69"/>
    <w:rsid w:val="009A48D4"/>
    <w:rsid w:val="009A7E16"/>
    <w:rsid w:val="00A05E6A"/>
    <w:rsid w:val="00A64E1C"/>
    <w:rsid w:val="00A71729"/>
    <w:rsid w:val="00A72319"/>
    <w:rsid w:val="00A74BFD"/>
    <w:rsid w:val="00A867F1"/>
    <w:rsid w:val="00B1003A"/>
    <w:rsid w:val="00B23416"/>
    <w:rsid w:val="00B667F0"/>
    <w:rsid w:val="00B710E2"/>
    <w:rsid w:val="00BA1AC9"/>
    <w:rsid w:val="00BA5C06"/>
    <w:rsid w:val="00BC006E"/>
    <w:rsid w:val="00BC0A2F"/>
    <w:rsid w:val="00BF4C87"/>
    <w:rsid w:val="00C643BB"/>
    <w:rsid w:val="00CA0AC3"/>
    <w:rsid w:val="00D20A3F"/>
    <w:rsid w:val="00D355A7"/>
    <w:rsid w:val="00D501B5"/>
    <w:rsid w:val="00D6235D"/>
    <w:rsid w:val="00D64298"/>
    <w:rsid w:val="00DA7789"/>
    <w:rsid w:val="00DE047E"/>
    <w:rsid w:val="00DF272E"/>
    <w:rsid w:val="00E017E7"/>
    <w:rsid w:val="00E30500"/>
    <w:rsid w:val="00E563E8"/>
    <w:rsid w:val="00E71F47"/>
    <w:rsid w:val="00E80734"/>
    <w:rsid w:val="00EE3A72"/>
    <w:rsid w:val="00EF65CB"/>
    <w:rsid w:val="00F03337"/>
    <w:rsid w:val="00F046DC"/>
    <w:rsid w:val="00F7115F"/>
    <w:rsid w:val="00F84476"/>
    <w:rsid w:val="00F920A5"/>
    <w:rsid w:val="00FC1C9E"/>
    <w:rsid w:val="00FC54CA"/>
    <w:rsid w:val="00FD3CB4"/>
    <w:rsid w:val="00FF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207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B710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710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5C06"/>
  </w:style>
  <w:style w:type="paragraph" w:styleId="a3">
    <w:name w:val="Balloon Text"/>
    <w:basedOn w:val="a"/>
    <w:link w:val="a4"/>
    <w:uiPriority w:val="99"/>
    <w:semiHidden/>
    <w:unhideWhenUsed/>
    <w:rsid w:val="00BA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C0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003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E047E"/>
    <w:rPr>
      <w:color w:val="0000FF"/>
      <w:u w:val="single"/>
    </w:rPr>
  </w:style>
  <w:style w:type="paragraph" w:styleId="a7">
    <w:name w:val="Normal (Web)"/>
    <w:basedOn w:val="a"/>
    <w:unhideWhenUsed/>
    <w:rsid w:val="00B667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 Spacing"/>
    <w:uiPriority w:val="99"/>
    <w:qFormat/>
    <w:rsid w:val="00A72319"/>
    <w:pPr>
      <w:spacing w:after="0" w:line="240" w:lineRule="auto"/>
    </w:pPr>
  </w:style>
  <w:style w:type="character" w:customStyle="1" w:styleId="c8">
    <w:name w:val="c8"/>
    <w:basedOn w:val="a0"/>
    <w:rsid w:val="00A72319"/>
  </w:style>
  <w:style w:type="paragraph" w:customStyle="1" w:styleId="c6">
    <w:name w:val="c6"/>
    <w:basedOn w:val="a"/>
    <w:rsid w:val="00A723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A72319"/>
  </w:style>
  <w:style w:type="character" w:customStyle="1" w:styleId="c2">
    <w:name w:val="c2"/>
    <w:basedOn w:val="a0"/>
    <w:rsid w:val="00A72319"/>
  </w:style>
  <w:style w:type="character" w:customStyle="1" w:styleId="c12">
    <w:name w:val="c12"/>
    <w:basedOn w:val="a0"/>
    <w:rsid w:val="00A72319"/>
  </w:style>
  <w:style w:type="paragraph" w:customStyle="1" w:styleId="Standard">
    <w:name w:val="Standard"/>
    <w:rsid w:val="002C4A2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C4A29"/>
    <w:pPr>
      <w:suppressLineNumbers/>
    </w:pPr>
  </w:style>
  <w:style w:type="character" w:customStyle="1" w:styleId="30">
    <w:name w:val="Заголовок 3 Знак"/>
    <w:basedOn w:val="a0"/>
    <w:link w:val="3"/>
    <w:uiPriority w:val="9"/>
    <w:rsid w:val="00B710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710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9">
    <w:name w:val="Table Grid"/>
    <w:basedOn w:val="a1"/>
    <w:uiPriority w:val="59"/>
    <w:rsid w:val="00D62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F03337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840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40460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840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046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207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B710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710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5C06"/>
  </w:style>
  <w:style w:type="paragraph" w:styleId="a3">
    <w:name w:val="Balloon Text"/>
    <w:basedOn w:val="a"/>
    <w:link w:val="a4"/>
    <w:uiPriority w:val="99"/>
    <w:semiHidden/>
    <w:unhideWhenUsed/>
    <w:rsid w:val="00BA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C0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003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E047E"/>
    <w:rPr>
      <w:color w:val="0000FF"/>
      <w:u w:val="single"/>
    </w:rPr>
  </w:style>
  <w:style w:type="paragraph" w:styleId="a7">
    <w:name w:val="Normal (Web)"/>
    <w:basedOn w:val="a"/>
    <w:unhideWhenUsed/>
    <w:rsid w:val="00B667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 Spacing"/>
    <w:uiPriority w:val="99"/>
    <w:qFormat/>
    <w:rsid w:val="00A72319"/>
    <w:pPr>
      <w:spacing w:after="0" w:line="240" w:lineRule="auto"/>
    </w:pPr>
  </w:style>
  <w:style w:type="character" w:customStyle="1" w:styleId="c8">
    <w:name w:val="c8"/>
    <w:basedOn w:val="a0"/>
    <w:rsid w:val="00A72319"/>
  </w:style>
  <w:style w:type="paragraph" w:customStyle="1" w:styleId="c6">
    <w:name w:val="c6"/>
    <w:basedOn w:val="a"/>
    <w:rsid w:val="00A723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A72319"/>
  </w:style>
  <w:style w:type="character" w:customStyle="1" w:styleId="c2">
    <w:name w:val="c2"/>
    <w:basedOn w:val="a0"/>
    <w:rsid w:val="00A72319"/>
  </w:style>
  <w:style w:type="character" w:customStyle="1" w:styleId="c12">
    <w:name w:val="c12"/>
    <w:basedOn w:val="a0"/>
    <w:rsid w:val="00A72319"/>
  </w:style>
  <w:style w:type="paragraph" w:customStyle="1" w:styleId="Standard">
    <w:name w:val="Standard"/>
    <w:rsid w:val="002C4A2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C4A29"/>
    <w:pPr>
      <w:suppressLineNumbers/>
    </w:pPr>
  </w:style>
  <w:style w:type="character" w:customStyle="1" w:styleId="30">
    <w:name w:val="Заголовок 3 Знак"/>
    <w:basedOn w:val="a0"/>
    <w:link w:val="3"/>
    <w:uiPriority w:val="9"/>
    <w:rsid w:val="00B710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710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9">
    <w:name w:val="Table Grid"/>
    <w:basedOn w:val="a1"/>
    <w:uiPriority w:val="59"/>
    <w:rsid w:val="00D62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F03337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840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40460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840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4046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62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24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39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3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6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5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0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873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0446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29005109">
                  <w:marLeft w:val="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0%D0%BD%D0%B4%D0%B5%D1%80%D1%81%D0%B5%D0%BD" TargetMode="External"/><Relationship Id="rId18" Type="http://schemas.openxmlformats.org/officeDocument/2006/relationships/image" Target="media/image2.gif"/><Relationship Id="rId26" Type="http://schemas.openxmlformats.org/officeDocument/2006/relationships/image" Target="media/image10.jpeg"/><Relationship Id="rId39" Type="http://schemas.openxmlformats.org/officeDocument/2006/relationships/hyperlink" Target="http://www.doktorpapa.ru/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hyperlink" Target="http://fictionbook.ru/author/sergeyi_nechaev/udivitelnyie_izobreteniya/read_online.html?page=2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B%D0%B8%D0%BD%D1%82,_%D0%A7%D0%B0%D1%80%D0%BB%D1%8C%D0%B7_%D0%94%D0%B5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4%D0%B0%D1%83%D1%81%D1%82_(%D1%82%D1%80%D0%B0%D0%B3%D0%B5%D0%B4%D0%B8%D1%8F)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://www.alhimik.ru/" TargetMode="External"/><Relationship Id="rId45" Type="http://schemas.openxmlformats.org/officeDocument/2006/relationships/hyperlink" Target="http://schoolchemistry.ru/opyty/svech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2%D0%BE%D0%BB%D0%BE%D1%88%D0%B8%D0%BD,_%D0%9C%D0%B0%D0%BA%D1%81%D0%B8%D0%BC%D0%B8%D0%BB%D0%B8%D0%B0%D0%BD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://www.enter.ru/reg/14974/product/household/svecha-aromat-ognya-zima-7-h-14-sm-2040701020400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hyperlink" Target="http://www.rkm.kz/node/82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stavka.ru/Kris-84-sm-id_6520314?partner_id=admitad&amp;utm_source=admitad&amp;utm_medium=cpa&amp;utm_campaign=&amp;utm_content=6520314" TargetMode="External"/><Relationship Id="rId14" Type="http://schemas.openxmlformats.org/officeDocument/2006/relationships/hyperlink" Target="http://ru.wikipedia.org/wiki/%D0%90%D0%BD%D1%82%D0%BE%D0%BD%D0%B8%D0%B9_%D0%9F%D0%BE%D0%B3%D0%BE%D1%80%D0%B5%D0%BB%D1%8C%D1%81%D0%BA%D0%B8%D0%B9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://www.critical.ru/" TargetMode="External"/><Relationship Id="rId8" Type="http://schemas.openxmlformats.org/officeDocument/2006/relationships/hyperlink" Target="http://www.dostavka.ru/Kris-84-sm-id_6520314?partner_id=admitad&amp;utm_source=admitad&amp;utm_medium=cpa&amp;utm_campaign=&amp;utm_content=652031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ru.wikipedia.org/wiki/%D0%93%D1%91%D1%82%D0%B5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http://www.doktorpapa.ru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hyperlink" Target="http://fictionbook.ru/author/sergeyi_nechaev/udivitelnyie_izobreteniya/read_online.html?page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39</Pages>
  <Words>5079</Words>
  <Characters>28955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777</cp:lastModifiedBy>
  <cp:revision>5</cp:revision>
  <dcterms:created xsi:type="dcterms:W3CDTF">2019-01-23T18:52:00Z</dcterms:created>
  <dcterms:modified xsi:type="dcterms:W3CDTF">2019-01-23T20:12:00Z</dcterms:modified>
</cp:coreProperties>
</file>