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B" w:rsidRPr="00FB688D" w:rsidRDefault="00403ED6" w:rsidP="007503F0">
      <w:pPr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88D">
        <w:rPr>
          <w:rFonts w:ascii="Times New Roman" w:hAnsi="Times New Roman" w:cs="Times New Roman"/>
          <w:b/>
          <w:sz w:val="32"/>
          <w:szCs w:val="32"/>
        </w:rPr>
        <w:t>«Роль казачества в воспитании патриотизма и формировании активной гражданской позиции у детей и молодёжи».</w:t>
      </w:r>
    </w:p>
    <w:p w:rsidR="000E4F6F" w:rsidRPr="00E027ED" w:rsidRDefault="00767135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>Патр</w:t>
      </w:r>
      <w:r w:rsidR="005C0193" w:rsidRPr="00E027ED">
        <w:rPr>
          <w:sz w:val="32"/>
          <w:szCs w:val="32"/>
        </w:rPr>
        <w:t xml:space="preserve">иотическое воспитание </w:t>
      </w:r>
      <w:r w:rsidRPr="00E027ED">
        <w:rPr>
          <w:sz w:val="32"/>
          <w:szCs w:val="32"/>
        </w:rPr>
        <w:t>является составной частью общего воспитательного процесса</w:t>
      </w:r>
      <w:r w:rsidR="005C0193" w:rsidRPr="00E027ED">
        <w:rPr>
          <w:sz w:val="32"/>
          <w:szCs w:val="32"/>
        </w:rPr>
        <w:t xml:space="preserve"> подрастающего поколения</w:t>
      </w:r>
      <w:r w:rsidRPr="00E027ED">
        <w:rPr>
          <w:sz w:val="32"/>
          <w:szCs w:val="32"/>
        </w:rPr>
        <w:t>, пр</w:t>
      </w:r>
      <w:r w:rsidR="005C0193" w:rsidRPr="00E027ED">
        <w:rPr>
          <w:sz w:val="32"/>
          <w:szCs w:val="32"/>
        </w:rPr>
        <w:t>едставляет собой систематизированную</w:t>
      </w:r>
      <w:r w:rsidRPr="00E027ED">
        <w:rPr>
          <w:sz w:val="32"/>
          <w:szCs w:val="32"/>
        </w:rPr>
        <w:t xml:space="preserve"> и целенаправленную деятельность по формированию у </w:t>
      </w:r>
      <w:r w:rsidR="005C0193" w:rsidRPr="00E027ED">
        <w:rPr>
          <w:sz w:val="32"/>
          <w:szCs w:val="32"/>
        </w:rPr>
        <w:t xml:space="preserve">детей </w:t>
      </w:r>
      <w:r w:rsidRPr="00E027ED">
        <w:rPr>
          <w:sz w:val="32"/>
          <w:szCs w:val="32"/>
        </w:rPr>
        <w:t>высокого патриотического сознания, чувства вер</w:t>
      </w:r>
      <w:r w:rsidR="005C0193" w:rsidRPr="00E027ED">
        <w:rPr>
          <w:sz w:val="32"/>
          <w:szCs w:val="32"/>
        </w:rPr>
        <w:t>ности Родине</w:t>
      </w:r>
      <w:r w:rsidRPr="00E027ED">
        <w:rPr>
          <w:sz w:val="32"/>
          <w:szCs w:val="32"/>
        </w:rPr>
        <w:t>, готовности к выполнению гражданского долга</w:t>
      </w:r>
      <w:r w:rsidR="005C0193" w:rsidRPr="00E027ED">
        <w:rPr>
          <w:sz w:val="32"/>
          <w:szCs w:val="32"/>
        </w:rPr>
        <w:t>.</w:t>
      </w:r>
      <w:r w:rsidRPr="00E027ED">
        <w:rPr>
          <w:sz w:val="32"/>
          <w:szCs w:val="32"/>
        </w:rPr>
        <w:t xml:space="preserve"> </w:t>
      </w:r>
    </w:p>
    <w:p w:rsidR="005C0193" w:rsidRPr="00E027ED" w:rsidRDefault="005C0193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 xml:space="preserve">Реалии нашей жизни таковы, что </w:t>
      </w:r>
      <w:r w:rsidR="005B53B6" w:rsidRPr="00E027ED">
        <w:rPr>
          <w:sz w:val="32"/>
          <w:szCs w:val="32"/>
        </w:rPr>
        <w:t>вопрос патриотического воспитания молодёжи сегодня более чем актуален. Попытки вмешательства западных стран во внутреннюю политику нашего государства направлены на разрушение традиционных национальных устоев. Западные страны пытаются внести сумятицу в политическое сознание нашей молодежи. Это и попытки втянуть нашу молодёжь в несанкционированные акции, противоправные действия; и скрытые призывы к суицидам, и увеличение количества вредоносных сайтов.</w:t>
      </w:r>
      <w:r w:rsidR="00F14BD9" w:rsidRPr="00E027ED">
        <w:rPr>
          <w:sz w:val="32"/>
          <w:szCs w:val="32"/>
        </w:rPr>
        <w:t xml:space="preserve"> В связи с этим </w:t>
      </w:r>
      <w:r w:rsidRPr="00E027ED">
        <w:rPr>
          <w:sz w:val="32"/>
          <w:szCs w:val="32"/>
        </w:rPr>
        <w:t>появилась необходимость обновления системы патриотического воспитания в нашем обществе и как к средствам воспитания подрастающего поколения мы все чаще обращаемся к ку</w:t>
      </w:r>
      <w:r w:rsidR="00D37A29">
        <w:rPr>
          <w:sz w:val="32"/>
          <w:szCs w:val="32"/>
        </w:rPr>
        <w:t>льтурным наследиям</w:t>
      </w:r>
      <w:r w:rsidR="000E4F6F" w:rsidRPr="00E027ED">
        <w:rPr>
          <w:sz w:val="32"/>
          <w:szCs w:val="32"/>
        </w:rPr>
        <w:t xml:space="preserve"> нашей страны.</w:t>
      </w:r>
      <w:r w:rsidRPr="00E027ED">
        <w:rPr>
          <w:sz w:val="32"/>
          <w:szCs w:val="32"/>
        </w:rPr>
        <w:t xml:space="preserve"> </w:t>
      </w:r>
    </w:p>
    <w:p w:rsidR="000E4F6F" w:rsidRPr="00E027ED" w:rsidRDefault="00337A46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rFonts w:ascii="Arial" w:hAnsi="Arial" w:cs="Arial"/>
        </w:rPr>
      </w:pPr>
      <w:r w:rsidRPr="00E027ED">
        <w:rPr>
          <w:sz w:val="32"/>
          <w:szCs w:val="32"/>
        </w:rPr>
        <w:t xml:space="preserve">Особенно актуальной становится проблема формирования национального, этнического самосознания, научного исторического мировоззрения подрастающего поколения, которое может стать духовным стержнем возрождения России и россиян, воспитания любви к Отечеству, к своей «Малой родине» - Северному Кавказу, лучших гражданских качеств личности, чувства патриотизма. </w:t>
      </w:r>
      <w:r w:rsidR="000E4F6F" w:rsidRPr="00E027ED">
        <w:rPr>
          <w:sz w:val="32"/>
          <w:szCs w:val="32"/>
        </w:rPr>
        <w:t xml:space="preserve">Примером эффективной практики патриотического воспитания </w:t>
      </w:r>
      <w:r w:rsidR="000E4F6F" w:rsidRPr="00E027ED">
        <w:rPr>
          <w:sz w:val="32"/>
          <w:szCs w:val="32"/>
        </w:rPr>
        <w:lastRenderedPageBreak/>
        <w:t>молодого поколения является казачество, которое в наиболее полной мере, из числа других общественных слоёв, сохранило свои духовно-нравственные традиции, особое мировоззрение и мировосприятие.</w:t>
      </w:r>
    </w:p>
    <w:p w:rsidR="00A04959" w:rsidRPr="00E027ED" w:rsidRDefault="00746F0B" w:rsidP="00A04959">
      <w:pPr>
        <w:pStyle w:val="a3"/>
        <w:shd w:val="clear" w:color="auto" w:fill="FFFFDD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  <w:shd w:val="clear" w:color="auto" w:fill="FFFFFF"/>
        </w:rPr>
      </w:pPr>
      <w:r w:rsidRPr="00E027ED">
        <w:rPr>
          <w:sz w:val="32"/>
          <w:szCs w:val="32"/>
        </w:rPr>
        <w:t>Сегодня в условиях обретения политической свободы, демократизации жизни России идет сложный, противоречивый процесс возрождения казачества. Северный Кавказ вновь становится центром общественной жизни казаков. В настоящее время осуществляется попытка включения возрождающегося казачества в систему российской государственности в качестве самостоятельной силы.</w:t>
      </w:r>
      <w:r w:rsidR="00583292" w:rsidRPr="00583292">
        <w:rPr>
          <w:sz w:val="32"/>
          <w:szCs w:val="32"/>
        </w:rPr>
        <w:t xml:space="preserve"> </w:t>
      </w:r>
      <w:r w:rsidR="00583292">
        <w:rPr>
          <w:sz w:val="32"/>
          <w:szCs w:val="32"/>
        </w:rPr>
        <w:t>Задача нашего общества приобщить подрастающее поколение к вековым традициям родного края, места</w:t>
      </w:r>
      <w:r w:rsidR="00A04959">
        <w:rPr>
          <w:sz w:val="32"/>
          <w:szCs w:val="32"/>
        </w:rPr>
        <w:t>,</w:t>
      </w:r>
      <w:r w:rsidR="00583292">
        <w:rPr>
          <w:sz w:val="32"/>
          <w:szCs w:val="32"/>
        </w:rPr>
        <w:t xml:space="preserve"> где он родился, где жили его предки. </w:t>
      </w:r>
    </w:p>
    <w:p w:rsidR="00767135" w:rsidRPr="00A04959" w:rsidRDefault="00583292" w:rsidP="00583292">
      <w:pPr>
        <w:pStyle w:val="a3"/>
        <w:shd w:val="clear" w:color="auto" w:fill="FFFFDD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A04959">
        <w:rPr>
          <w:sz w:val="32"/>
          <w:szCs w:val="32"/>
          <w:shd w:val="clear" w:color="auto" w:fill="FFFFFF"/>
        </w:rPr>
        <w:t>На Ставрополье казачество всегда играло не маловажную роль в жизни людей.</w:t>
      </w:r>
      <w:r w:rsidR="00A04959" w:rsidRPr="00A04959">
        <w:rPr>
          <w:sz w:val="32"/>
          <w:szCs w:val="32"/>
          <w:shd w:val="clear" w:color="auto" w:fill="FFFFFF"/>
        </w:rPr>
        <w:t xml:space="preserve"> </w:t>
      </w:r>
      <w:r w:rsidRPr="00A04959">
        <w:rPr>
          <w:sz w:val="32"/>
          <w:szCs w:val="32"/>
        </w:rPr>
        <w:t xml:space="preserve">Ставрополье – край богатых культурных народных традиций. </w:t>
      </w:r>
      <w:r w:rsidR="00767135" w:rsidRPr="00A04959">
        <w:rPr>
          <w:sz w:val="32"/>
          <w:szCs w:val="32"/>
        </w:rPr>
        <w:t xml:space="preserve">История казачества является </w:t>
      </w:r>
      <w:r w:rsidR="005C0193" w:rsidRPr="00A04959">
        <w:rPr>
          <w:sz w:val="32"/>
          <w:szCs w:val="32"/>
        </w:rPr>
        <w:t xml:space="preserve">неотъемлемой </w:t>
      </w:r>
      <w:r w:rsidR="00767135" w:rsidRPr="00A04959">
        <w:rPr>
          <w:sz w:val="32"/>
          <w:szCs w:val="32"/>
        </w:rPr>
        <w:t>частью истории нашего общества и государс</w:t>
      </w:r>
      <w:r w:rsidR="005C0193" w:rsidRPr="00A04959">
        <w:rPr>
          <w:sz w:val="32"/>
          <w:szCs w:val="32"/>
        </w:rPr>
        <w:t>тва</w:t>
      </w:r>
      <w:r w:rsidR="00767135" w:rsidRPr="00A04959">
        <w:rPr>
          <w:sz w:val="32"/>
          <w:szCs w:val="32"/>
        </w:rPr>
        <w:t xml:space="preserve">. Многие важные события российской истории происходили при непосредственном участии казаков. В ней можно увидеть и традиции, и преданную службу Отечеству, и волю, освященную идеями православия, и первопроходцев, чьими усилиями разрасталась Россия. </w:t>
      </w:r>
    </w:p>
    <w:p w:rsidR="00A04959" w:rsidRDefault="00A04959" w:rsidP="00A04959">
      <w:pPr>
        <w:pStyle w:val="a3"/>
        <w:shd w:val="clear" w:color="auto" w:fill="FFFFDD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  <w:shd w:val="clear" w:color="auto" w:fill="FFFFFF"/>
        </w:rPr>
      </w:pPr>
      <w:r w:rsidRPr="00E027ED">
        <w:rPr>
          <w:sz w:val="32"/>
          <w:szCs w:val="32"/>
          <w:shd w:val="clear" w:color="auto" w:fill="FFFFFF"/>
        </w:rPr>
        <w:t xml:space="preserve">Каждый народ должен и обязан знать свою историю. Казаки, как самостоятельная ветвь славян, с давних пор обитали на территории от низовьев Днепра до самого Каспийского моря. Они жили в тесном соседстве с </w:t>
      </w:r>
      <w:proofErr w:type="spellStart"/>
      <w:r w:rsidRPr="00E027ED">
        <w:rPr>
          <w:sz w:val="32"/>
          <w:szCs w:val="32"/>
          <w:shd w:val="clear" w:color="auto" w:fill="FFFFFF"/>
        </w:rPr>
        <w:t>русичами</w:t>
      </w:r>
      <w:proofErr w:type="spellEnd"/>
      <w:r w:rsidRPr="00E027ED">
        <w:rPr>
          <w:sz w:val="32"/>
          <w:szCs w:val="32"/>
          <w:shd w:val="clear" w:color="auto" w:fill="FFFFFF"/>
        </w:rPr>
        <w:t xml:space="preserve">, вместе отражали атаки пришлых народов. Жизнь на приграничье воспитала в них отвагу, неприхотливость в быту, умение защищать свою территорию. </w:t>
      </w:r>
    </w:p>
    <w:p w:rsidR="00677EF6" w:rsidRPr="004A614E" w:rsidRDefault="00677EF6" w:rsidP="00677EF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77EF6">
        <w:rPr>
          <w:rFonts w:ascii="Times New Roman" w:hAnsi="Times New Roman" w:cs="Times New Roman"/>
          <w:sz w:val="32"/>
          <w:szCs w:val="32"/>
        </w:rPr>
        <w:lastRenderedPageBreak/>
        <w:t>Грамотному развитию личности подрастающего поколения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614E">
        <w:rPr>
          <w:rFonts w:ascii="Times New Roman" w:hAnsi="Times New Roman" w:cs="Times New Roman"/>
          <w:sz w:val="32"/>
          <w:szCs w:val="32"/>
        </w:rPr>
        <w:t xml:space="preserve">способствует целенаправленное и систематическое приобщение </w:t>
      </w:r>
      <w:r>
        <w:rPr>
          <w:rFonts w:ascii="Times New Roman" w:hAnsi="Times New Roman" w:cs="Times New Roman"/>
          <w:sz w:val="32"/>
          <w:szCs w:val="32"/>
        </w:rPr>
        <w:t xml:space="preserve">молодежи </w:t>
      </w:r>
      <w:r w:rsidRPr="004A614E">
        <w:rPr>
          <w:rFonts w:ascii="Times New Roman" w:hAnsi="Times New Roman" w:cs="Times New Roman"/>
          <w:sz w:val="32"/>
          <w:szCs w:val="32"/>
        </w:rPr>
        <w:t xml:space="preserve">к истокам народной культуры. Введение в учебный процесс </w:t>
      </w:r>
      <w:r>
        <w:rPr>
          <w:rFonts w:ascii="Times New Roman" w:hAnsi="Times New Roman" w:cs="Times New Roman"/>
          <w:sz w:val="32"/>
          <w:szCs w:val="32"/>
        </w:rPr>
        <w:t xml:space="preserve">образовательных организаций </w:t>
      </w:r>
      <w:r w:rsidRPr="004A614E">
        <w:rPr>
          <w:rFonts w:ascii="Times New Roman" w:hAnsi="Times New Roman" w:cs="Times New Roman"/>
          <w:sz w:val="32"/>
          <w:szCs w:val="32"/>
        </w:rPr>
        <w:t xml:space="preserve">казачьего компонента помогает привить </w:t>
      </w:r>
      <w:proofErr w:type="gramStart"/>
      <w:r w:rsidRPr="004A614E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4A614E">
        <w:rPr>
          <w:rFonts w:ascii="Times New Roman" w:hAnsi="Times New Roman" w:cs="Times New Roman"/>
          <w:sz w:val="32"/>
          <w:szCs w:val="32"/>
        </w:rPr>
        <w:t xml:space="preserve"> уважение к памяти своих предков, памяти других народов, воспитанию их в лоне национальной культуры, языка, традиций. </w:t>
      </w:r>
      <w:r w:rsidRPr="004A614E">
        <w:rPr>
          <w:rFonts w:ascii="Times New Roman" w:eastAsia="Times New Roman" w:hAnsi="Times New Roman" w:cs="Times New Roman"/>
          <w:sz w:val="32"/>
          <w:szCs w:val="32"/>
        </w:rPr>
        <w:t>В основе патриотического казачьего воспитания лежит сам уклад жизни казака, его хутора, станицы, войска, само историческое предназначение казачества. А весь уклад жизни казака, основывался на идеалах православия, служению Отечеству, трудолюбия.</w:t>
      </w:r>
    </w:p>
    <w:p w:rsidR="004923EE" w:rsidRPr="00E027ED" w:rsidRDefault="007B320F" w:rsidP="00AD4C06">
      <w:pPr>
        <w:pStyle w:val="a3"/>
        <w:shd w:val="clear" w:color="auto" w:fill="FFFFDD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>Казаки отличались умением владеть конем, и были хорошими наездниками. Они, вызывали уважение у рядом живущих народов, и слово «казак» уже применяется у многих народов, живших рядом с казаками. Причем как у горских народов Кавказа широко применялось слово «джигит», обозначающее храброго воина, хорошо владеющего конем, так у многих народов стало использоваться слово «казак».</w:t>
      </w:r>
      <w:r w:rsidR="00AD4C06">
        <w:rPr>
          <w:sz w:val="32"/>
          <w:szCs w:val="32"/>
        </w:rPr>
        <w:t xml:space="preserve"> </w:t>
      </w:r>
      <w:r w:rsidR="003422A9" w:rsidRPr="00E027ED">
        <w:rPr>
          <w:sz w:val="32"/>
          <w:szCs w:val="32"/>
          <w:shd w:val="clear" w:color="auto" w:fill="FFFFFF"/>
        </w:rPr>
        <w:t xml:space="preserve">Именно казаки </w:t>
      </w:r>
      <w:r w:rsidRPr="00E027ED">
        <w:rPr>
          <w:sz w:val="32"/>
          <w:szCs w:val="32"/>
          <w:shd w:val="clear" w:color="auto" w:fill="FFFFFF"/>
        </w:rPr>
        <w:t xml:space="preserve">в свое время </w:t>
      </w:r>
      <w:r w:rsidR="003422A9" w:rsidRPr="00E027ED">
        <w:rPr>
          <w:sz w:val="32"/>
          <w:szCs w:val="32"/>
          <w:shd w:val="clear" w:color="auto" w:fill="FFFFFF"/>
        </w:rPr>
        <w:t xml:space="preserve">присоединили к России Урал, Сибирь, Кавказ, Дальний Восток, Среднюю Азию, в результате чего и </w:t>
      </w:r>
      <w:r w:rsidRPr="00E027ED">
        <w:rPr>
          <w:sz w:val="32"/>
          <w:szCs w:val="32"/>
          <w:shd w:val="clear" w:color="auto" w:fill="FFFFFF"/>
        </w:rPr>
        <w:t xml:space="preserve">возникла </w:t>
      </w:r>
      <w:r w:rsidR="003422A9" w:rsidRPr="00E027ED">
        <w:rPr>
          <w:sz w:val="32"/>
          <w:szCs w:val="32"/>
          <w:shd w:val="clear" w:color="auto" w:fill="FFFFFF"/>
        </w:rPr>
        <w:t>великая Российская империя.</w:t>
      </w:r>
      <w:r w:rsidR="003422A9" w:rsidRPr="00E027ED">
        <w:rPr>
          <w:sz w:val="32"/>
          <w:szCs w:val="32"/>
        </w:rPr>
        <w:t xml:space="preserve"> Оценку роли казачества в истории России подчеркивает фраза Л.Н.Толстого: «Граница родила казачество, а казачество создало Россию». </w:t>
      </w:r>
      <w:r w:rsidR="00376FBC" w:rsidRPr="00E027ED">
        <w:rPr>
          <w:sz w:val="32"/>
          <w:szCs w:val="32"/>
          <w:shd w:val="clear" w:color="auto" w:fill="FFFFFF"/>
        </w:rPr>
        <w:t>Приняв православие, казаки никогда не изменяли ему, служили верой и правдой</w:t>
      </w:r>
      <w:r w:rsidR="00337A46" w:rsidRPr="00E027ED">
        <w:rPr>
          <w:sz w:val="32"/>
          <w:szCs w:val="32"/>
          <w:shd w:val="clear" w:color="auto" w:fill="FFFFFF"/>
        </w:rPr>
        <w:t>,</w:t>
      </w:r>
      <w:r w:rsidR="00376FBC" w:rsidRPr="00E027ED">
        <w:rPr>
          <w:sz w:val="32"/>
          <w:szCs w:val="32"/>
          <w:shd w:val="clear" w:color="auto" w:fill="FFFFFF"/>
        </w:rPr>
        <w:t xml:space="preserve"> охраняя южные рубежи России.</w:t>
      </w:r>
      <w:r w:rsidR="00337A46" w:rsidRPr="00E027ED">
        <w:rPr>
          <w:sz w:val="32"/>
          <w:szCs w:val="32"/>
        </w:rPr>
        <w:t xml:space="preserve"> Для казачества с самого начала характерен инстинкт самосохранения и выживания в любых условиях. Казаки </w:t>
      </w:r>
      <w:r w:rsidR="00337A46" w:rsidRPr="00E027ED">
        <w:rPr>
          <w:sz w:val="32"/>
          <w:szCs w:val="32"/>
        </w:rPr>
        <w:lastRenderedPageBreak/>
        <w:t>участвовали в военных походах, выполняли задачи по охране рубежей.</w:t>
      </w:r>
      <w:r w:rsidR="00FA35F9" w:rsidRPr="00E027ED">
        <w:rPr>
          <w:sz w:val="32"/>
          <w:szCs w:val="32"/>
        </w:rPr>
        <w:t xml:space="preserve"> </w:t>
      </w:r>
    </w:p>
    <w:p w:rsidR="00AD4C06" w:rsidRDefault="00FA35F9" w:rsidP="00783BCA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27ED">
        <w:rPr>
          <w:rFonts w:ascii="Times New Roman" w:eastAsia="Times New Roman" w:hAnsi="Times New Roman" w:cs="Times New Roman"/>
          <w:sz w:val="32"/>
          <w:szCs w:val="32"/>
        </w:rPr>
        <w:t xml:space="preserve">На сегодняшний день процесс возрождения казачества, </w:t>
      </w:r>
      <w:r w:rsidRPr="00E027ED">
        <w:rPr>
          <w:rFonts w:ascii="Times New Roman" w:hAnsi="Times New Roman" w:cs="Times New Roman"/>
          <w:sz w:val="32"/>
          <w:szCs w:val="32"/>
        </w:rPr>
        <w:t>очевиден</w:t>
      </w:r>
      <w:r w:rsidR="00A84DA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E027E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84DAB">
        <w:rPr>
          <w:rFonts w:ascii="Times New Roman" w:eastAsia="Times New Roman" w:hAnsi="Times New Roman" w:cs="Times New Roman"/>
          <w:sz w:val="32"/>
          <w:szCs w:val="32"/>
        </w:rPr>
        <w:t>В</w:t>
      </w:r>
      <w:r w:rsidR="00AD4C06">
        <w:rPr>
          <w:rFonts w:ascii="Times New Roman" w:eastAsia="Times New Roman" w:hAnsi="Times New Roman" w:cs="Times New Roman"/>
          <w:sz w:val="32"/>
          <w:szCs w:val="32"/>
        </w:rPr>
        <w:t xml:space="preserve">се </w:t>
      </w:r>
      <w:r w:rsidRPr="00E027ED">
        <w:rPr>
          <w:rFonts w:ascii="Times New Roman" w:eastAsia="Times New Roman" w:hAnsi="Times New Roman" w:cs="Times New Roman"/>
          <w:sz w:val="32"/>
          <w:szCs w:val="32"/>
        </w:rPr>
        <w:t>компоненты казачьей культуры взаимосвязаны – диалекты, традиционные верования, обычаи, система ценностей, одежда, праздники и т. д.</w:t>
      </w:r>
    </w:p>
    <w:p w:rsidR="00A84DAB" w:rsidRDefault="00A84DAB" w:rsidP="00783BCA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нашем крае, в </w:t>
      </w:r>
      <w:r w:rsidR="00FA35F9" w:rsidRPr="00E027ED">
        <w:rPr>
          <w:rFonts w:ascii="Times New Roman" w:eastAsia="Times New Roman" w:hAnsi="Times New Roman" w:cs="Times New Roman"/>
          <w:sz w:val="32"/>
          <w:szCs w:val="32"/>
        </w:rPr>
        <w:t>рамках патриотического воспитания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FA35F9" w:rsidRPr="00E027ED">
        <w:rPr>
          <w:rFonts w:ascii="Times New Roman" w:eastAsia="Times New Roman" w:hAnsi="Times New Roman" w:cs="Times New Roman"/>
          <w:sz w:val="32"/>
          <w:szCs w:val="32"/>
        </w:rPr>
        <w:t xml:space="preserve"> проводится большая работа по сохранению уникального культурного наследия казачества. Это</w:t>
      </w:r>
      <w:r w:rsidR="00ED6944" w:rsidRPr="00E027ED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FA35F9" w:rsidRPr="00E027ED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всего, собрание фольклор</w:t>
      </w:r>
      <w:r>
        <w:rPr>
          <w:rFonts w:ascii="Times New Roman" w:eastAsia="Times New Roman" w:hAnsi="Times New Roman" w:cs="Times New Roman"/>
          <w:sz w:val="32"/>
          <w:szCs w:val="32"/>
        </w:rPr>
        <w:t>ного материала, его актуальность</w:t>
      </w:r>
      <w:r w:rsidR="00FA35F9" w:rsidRPr="00E027ED">
        <w:rPr>
          <w:rFonts w:ascii="Times New Roman" w:eastAsia="Times New Roman" w:hAnsi="Times New Roman" w:cs="Times New Roman"/>
          <w:sz w:val="32"/>
          <w:szCs w:val="32"/>
        </w:rPr>
        <w:t xml:space="preserve">, распространение, популяризация. Еще одна не маловажная задача это – развитие народной культуры в современных условиях, в которой нужно учитывать </w:t>
      </w:r>
      <w:r w:rsidR="00ED6944" w:rsidRPr="00E027ED">
        <w:rPr>
          <w:rFonts w:ascii="Times New Roman" w:eastAsia="Times New Roman" w:hAnsi="Times New Roman" w:cs="Times New Roman"/>
          <w:sz w:val="32"/>
          <w:szCs w:val="32"/>
        </w:rPr>
        <w:t>территории проживания казаков, где сохраняются их традиции.</w:t>
      </w:r>
      <w:r w:rsidR="004923EE" w:rsidRPr="00E027E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97D85" w:rsidRDefault="004A614E" w:rsidP="00697D85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Города - к</w:t>
      </w:r>
      <w:r w:rsidR="00ED6944" w:rsidRPr="00E027ED">
        <w:rPr>
          <w:sz w:val="32"/>
          <w:szCs w:val="32"/>
        </w:rPr>
        <w:t>урорты Кавказских минеральных вод находятся на территории, которая раньше принадлежала Терскому казачьему войску. Вместо городов были станицы со своими традициями, бытом, обычаями. Станицы развивались, обустраивались как курорты и получали статус городов, которые меняли не только облик, но и внутреннюю жизнь людей. А предгорный район с его селами, хуторами, станицами смогли сохранить  и станичники язык, и уклад жизни, свои обычаи, кухню, песни, танцы. Их тоже коснул</w:t>
      </w:r>
      <w:r w:rsidR="004F473E" w:rsidRPr="00E027ED">
        <w:rPr>
          <w:sz w:val="32"/>
          <w:szCs w:val="32"/>
        </w:rPr>
        <w:t xml:space="preserve">ись перемены, но несколько </w:t>
      </w:r>
      <w:r w:rsidR="001C3CC1" w:rsidRPr="00E027ED">
        <w:rPr>
          <w:sz w:val="32"/>
          <w:szCs w:val="32"/>
        </w:rPr>
        <w:t xml:space="preserve">в </w:t>
      </w:r>
      <w:r w:rsidR="004F473E" w:rsidRPr="00E027ED">
        <w:rPr>
          <w:sz w:val="32"/>
          <w:szCs w:val="32"/>
        </w:rPr>
        <w:t xml:space="preserve">иной мере. </w:t>
      </w:r>
      <w:r w:rsidRPr="00E027ED">
        <w:rPr>
          <w:sz w:val="32"/>
          <w:szCs w:val="32"/>
        </w:rPr>
        <w:t>Эффективным средством воспитания подростков являются традиции воспитания в семьях казаков; обращение к традициям воспитания казачества, способствует формированию воспитательной системы.</w:t>
      </w:r>
      <w:r w:rsidR="00697D85" w:rsidRPr="00697D85">
        <w:rPr>
          <w:sz w:val="32"/>
          <w:szCs w:val="32"/>
        </w:rPr>
        <w:t xml:space="preserve"> </w:t>
      </w:r>
    </w:p>
    <w:p w:rsidR="00697D85" w:rsidRPr="00E027ED" w:rsidRDefault="00697D85" w:rsidP="00697D85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lastRenderedPageBreak/>
        <w:t>Практические мероприятия являются наиболее эффективными для воспитания у молодого поколения любви к своей Родине и готовности к ее защите, так как подростки приобретают свой собственный опыт и воспринимают события с позиции реального времени.</w:t>
      </w:r>
    </w:p>
    <w:p w:rsidR="004A614E" w:rsidRDefault="004A614E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 xml:space="preserve">Идеи и традиции казаков, бытующие в фольклоре, народных обычаях, праздниках, песнях и др. имеют </w:t>
      </w:r>
      <w:proofErr w:type="gramStart"/>
      <w:r w:rsidRPr="00E027ED">
        <w:rPr>
          <w:sz w:val="32"/>
          <w:szCs w:val="32"/>
        </w:rPr>
        <w:t>важное значение</w:t>
      </w:r>
      <w:proofErr w:type="gramEnd"/>
      <w:r w:rsidRPr="00E027ED">
        <w:rPr>
          <w:sz w:val="32"/>
          <w:szCs w:val="32"/>
        </w:rPr>
        <w:t xml:space="preserve"> в усилении различных аспектов как школьного, внешкольного, так и семейного воспитания подростков</w:t>
      </w:r>
      <w:r>
        <w:rPr>
          <w:sz w:val="32"/>
          <w:szCs w:val="32"/>
        </w:rPr>
        <w:t>.</w:t>
      </w:r>
    </w:p>
    <w:p w:rsidR="006E7DDB" w:rsidRDefault="004A614E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  <w:shd w:val="clear" w:color="auto" w:fill="FFFFFF"/>
        </w:rPr>
      </w:pPr>
      <w:r w:rsidRPr="00E027ED">
        <w:rPr>
          <w:sz w:val="32"/>
          <w:szCs w:val="32"/>
        </w:rPr>
        <w:t xml:space="preserve">Одним </w:t>
      </w:r>
      <w:r>
        <w:rPr>
          <w:sz w:val="32"/>
          <w:szCs w:val="32"/>
        </w:rPr>
        <w:t>из достояний</w:t>
      </w:r>
      <w:r w:rsidRPr="00E027ED">
        <w:rPr>
          <w:sz w:val="32"/>
          <w:szCs w:val="32"/>
        </w:rPr>
        <w:t xml:space="preserve"> исторической культуры </w:t>
      </w:r>
      <w:r>
        <w:rPr>
          <w:sz w:val="32"/>
          <w:szCs w:val="32"/>
        </w:rPr>
        <w:t xml:space="preserve">Ставрополья </w:t>
      </w:r>
      <w:r w:rsidRPr="00E027ED">
        <w:rPr>
          <w:sz w:val="32"/>
          <w:szCs w:val="32"/>
        </w:rPr>
        <w:t xml:space="preserve">стало </w:t>
      </w:r>
      <w:r w:rsidR="00DD4029">
        <w:rPr>
          <w:sz w:val="32"/>
          <w:szCs w:val="32"/>
        </w:rPr>
        <w:t>«К</w:t>
      </w:r>
      <w:r w:rsidRPr="00E027ED">
        <w:rPr>
          <w:sz w:val="32"/>
          <w:szCs w:val="32"/>
        </w:rPr>
        <w:t>азачье подворье</w:t>
      </w:r>
      <w:r w:rsidR="00DD4029">
        <w:rPr>
          <w:sz w:val="32"/>
          <w:szCs w:val="32"/>
        </w:rPr>
        <w:t>»</w:t>
      </w:r>
      <w:r w:rsidRPr="00E027ED">
        <w:rPr>
          <w:sz w:val="32"/>
          <w:szCs w:val="32"/>
        </w:rPr>
        <w:t xml:space="preserve"> в станице </w:t>
      </w:r>
      <w:proofErr w:type="spellStart"/>
      <w:r w:rsidRPr="00E027ED">
        <w:rPr>
          <w:sz w:val="32"/>
          <w:szCs w:val="32"/>
        </w:rPr>
        <w:t>Боргустанской</w:t>
      </w:r>
      <w:proofErr w:type="spellEnd"/>
      <w:r w:rsidRPr="00E027E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D4029" w:rsidRPr="00DD4029">
        <w:rPr>
          <w:sz w:val="32"/>
          <w:szCs w:val="32"/>
        </w:rPr>
        <w:t>«Казачье подворье» — это целый этнографический комплекс, предлагающий посетителям увлекательные рассказы о житие казаков, театрализованную программу и вкуснейшее угощение</w:t>
      </w:r>
      <w:r w:rsidR="00FE4A10">
        <w:rPr>
          <w:sz w:val="32"/>
          <w:szCs w:val="32"/>
        </w:rPr>
        <w:t xml:space="preserve">. </w:t>
      </w:r>
      <w:r w:rsidR="004F473E" w:rsidRPr="00E027ED">
        <w:rPr>
          <w:sz w:val="32"/>
          <w:szCs w:val="32"/>
        </w:rPr>
        <w:t>Сама станица представляет собой один исторический памятник с его обширными полями, зелеными лесами, нев</w:t>
      </w:r>
      <w:r w:rsidR="00E315AF" w:rsidRPr="00E027ED">
        <w:rPr>
          <w:sz w:val="32"/>
          <w:szCs w:val="32"/>
        </w:rPr>
        <w:t xml:space="preserve">ысокими холмами и горами. В центре станицы расположены администрация, школа, садик, храм. Это место где собираются все станичники на праздники, демонстрации и т.д. Узкая улочка приводит к </w:t>
      </w:r>
      <w:r w:rsidR="00BD3049" w:rsidRPr="00E027ED">
        <w:rPr>
          <w:sz w:val="32"/>
          <w:szCs w:val="32"/>
        </w:rPr>
        <w:t xml:space="preserve">казачьему </w:t>
      </w:r>
      <w:r w:rsidR="00E315AF" w:rsidRPr="00E027ED">
        <w:rPr>
          <w:sz w:val="32"/>
          <w:szCs w:val="32"/>
        </w:rPr>
        <w:t>подворью</w:t>
      </w:r>
      <w:r w:rsidR="00BD3049" w:rsidRPr="00E027ED">
        <w:rPr>
          <w:sz w:val="32"/>
          <w:szCs w:val="32"/>
        </w:rPr>
        <w:t>.</w:t>
      </w:r>
      <w:r w:rsidR="00E315AF" w:rsidRPr="00E027ED">
        <w:rPr>
          <w:sz w:val="32"/>
          <w:szCs w:val="32"/>
        </w:rPr>
        <w:t xml:space="preserve"> </w:t>
      </w:r>
      <w:r w:rsidR="00F153FC" w:rsidRPr="00E027ED">
        <w:rPr>
          <w:sz w:val="32"/>
          <w:szCs w:val="32"/>
          <w:shd w:val="clear" w:color="auto" w:fill="FFFFFF"/>
        </w:rPr>
        <w:t>Старинная казачья усадьба</w:t>
      </w:r>
      <w:r w:rsidR="007503F0">
        <w:rPr>
          <w:sz w:val="32"/>
          <w:szCs w:val="32"/>
          <w:shd w:val="clear" w:color="auto" w:fill="FFFFFF"/>
        </w:rPr>
        <w:t>,</w:t>
      </w:r>
      <w:r w:rsidR="00F153FC" w:rsidRPr="00E027ED">
        <w:rPr>
          <w:sz w:val="32"/>
          <w:szCs w:val="32"/>
          <w:shd w:val="clear" w:color="auto" w:fill="FFFFFF"/>
        </w:rPr>
        <w:t xml:space="preserve"> </w:t>
      </w:r>
      <w:proofErr w:type="gramStart"/>
      <w:r w:rsidR="00F153FC" w:rsidRPr="00E027ED">
        <w:rPr>
          <w:sz w:val="32"/>
          <w:szCs w:val="32"/>
          <w:shd w:val="clear" w:color="auto" w:fill="FFFFFF"/>
        </w:rPr>
        <w:t>представляет из себя</w:t>
      </w:r>
      <w:proofErr w:type="gramEnd"/>
      <w:r w:rsidR="00F153FC" w:rsidRPr="00E027ED">
        <w:rPr>
          <w:sz w:val="32"/>
          <w:szCs w:val="32"/>
          <w:shd w:val="clear" w:color="auto" w:fill="FFFFFF"/>
        </w:rPr>
        <w:t xml:space="preserve"> единый образ: хата с участком земли (большая часть отведена под огород), обнесенная плетеным забором, смотровая вышка для лучшего обзора территории, летняя кухня, веранда для летних чаепитий, помещения для хозяйственных нужд, погреб, колодезь.</w:t>
      </w:r>
      <w:r w:rsidR="00BD3049" w:rsidRPr="00E027ED">
        <w:rPr>
          <w:sz w:val="32"/>
          <w:szCs w:val="32"/>
        </w:rPr>
        <w:t xml:space="preserve"> Гостей встречает дородная казачка в народном костюме с хлебом, солью, в дом приглашает которому уже больше 100 лет. </w:t>
      </w:r>
      <w:r w:rsidR="00F66514" w:rsidRPr="00E027ED">
        <w:rPr>
          <w:sz w:val="32"/>
          <w:szCs w:val="32"/>
        </w:rPr>
        <w:t xml:space="preserve">Там и рассказывают о </w:t>
      </w:r>
      <w:r w:rsidR="00E315AF" w:rsidRPr="00E027ED">
        <w:rPr>
          <w:sz w:val="32"/>
          <w:szCs w:val="32"/>
        </w:rPr>
        <w:t xml:space="preserve">жизни казаков, как воевали, как женились, как </w:t>
      </w:r>
      <w:r w:rsidR="00E315AF" w:rsidRPr="00E027ED">
        <w:rPr>
          <w:sz w:val="32"/>
          <w:szCs w:val="32"/>
        </w:rPr>
        <w:lastRenderedPageBreak/>
        <w:t>мирную жизнь налаживали. Рядом накрыты столы</w:t>
      </w:r>
      <w:r w:rsidR="00F66514" w:rsidRPr="00E027ED">
        <w:rPr>
          <w:sz w:val="32"/>
          <w:szCs w:val="32"/>
        </w:rPr>
        <w:t xml:space="preserve"> </w:t>
      </w:r>
      <w:r w:rsidR="00F66514" w:rsidRPr="00E027ED">
        <w:rPr>
          <w:sz w:val="32"/>
          <w:szCs w:val="32"/>
          <w:lang w:val="en-US"/>
        </w:rPr>
        <w:t>c</w:t>
      </w:r>
      <w:r w:rsidR="00F66514" w:rsidRPr="00E027ED">
        <w:rPr>
          <w:sz w:val="32"/>
          <w:szCs w:val="32"/>
        </w:rPr>
        <w:t xml:space="preserve"> разносолами.</w:t>
      </w:r>
      <w:r w:rsidR="00E315AF" w:rsidRPr="00E027ED">
        <w:rPr>
          <w:sz w:val="32"/>
          <w:szCs w:val="32"/>
        </w:rPr>
        <w:t xml:space="preserve"> </w:t>
      </w:r>
      <w:r w:rsidR="007503F0">
        <w:rPr>
          <w:sz w:val="32"/>
          <w:szCs w:val="32"/>
        </w:rPr>
        <w:t>З</w:t>
      </w:r>
      <w:r w:rsidR="00F66514" w:rsidRPr="00E027ED">
        <w:rPr>
          <w:sz w:val="32"/>
          <w:szCs w:val="32"/>
        </w:rPr>
        <w:t>вучат казач</w:t>
      </w:r>
      <w:r w:rsidR="00BD3049" w:rsidRPr="00E027ED">
        <w:rPr>
          <w:sz w:val="32"/>
          <w:szCs w:val="32"/>
        </w:rPr>
        <w:t>ьи песни в исполнении народных хореографических коллективов, разыгрываются сюжеты по старинным обычаям с участие гостей</w:t>
      </w:r>
      <w:r w:rsidR="001452B7" w:rsidRPr="00E027ED">
        <w:rPr>
          <w:sz w:val="32"/>
          <w:szCs w:val="32"/>
        </w:rPr>
        <w:t xml:space="preserve">. </w:t>
      </w:r>
      <w:r w:rsidR="00BD3049" w:rsidRPr="00E027ED">
        <w:rPr>
          <w:sz w:val="32"/>
          <w:szCs w:val="32"/>
          <w:shd w:val="clear" w:color="auto" w:fill="FFFFFF"/>
        </w:rPr>
        <w:t xml:space="preserve">Экскурсии для подростков на подворье проводятся по особой программе с мастер-классами для мальчиков и девочек. Казаки-мужчины поголовно воевали, поэтому казачат с детства готовили к походам. На плечах женщин держалось домашнее хозяйство, так что казачки учились </w:t>
      </w:r>
      <w:proofErr w:type="gramStart"/>
      <w:r w:rsidR="00BD3049" w:rsidRPr="00E027ED">
        <w:rPr>
          <w:sz w:val="32"/>
          <w:szCs w:val="32"/>
          <w:shd w:val="clear" w:color="auto" w:fill="FFFFFF"/>
        </w:rPr>
        <w:t>сызмальства</w:t>
      </w:r>
      <w:proofErr w:type="gramEnd"/>
      <w:r w:rsidR="00BD3049" w:rsidRPr="00E027ED">
        <w:rPr>
          <w:sz w:val="32"/>
          <w:szCs w:val="32"/>
          <w:shd w:val="clear" w:color="auto" w:fill="FFFFFF"/>
        </w:rPr>
        <w:t xml:space="preserve"> его вести. Все это в полной мере позволяет окунуться в прежней быт того времени, как бы изнутри узнать об обычаях и укладе жизни терских казаков. </w:t>
      </w:r>
      <w:r w:rsidR="004923EE" w:rsidRPr="00E027ED">
        <w:rPr>
          <w:sz w:val="32"/>
          <w:szCs w:val="32"/>
          <w:shd w:val="clear" w:color="auto" w:fill="FFFFFF"/>
        </w:rPr>
        <w:t>Современные дети и подростки очень часто забывают про такие слова как: отчество, родина, страна, а также патриотизм. Не зная своей истори</w:t>
      </w:r>
      <w:r w:rsidR="006615FE" w:rsidRPr="00E027ED">
        <w:rPr>
          <w:sz w:val="32"/>
          <w:szCs w:val="32"/>
          <w:shd w:val="clear" w:color="auto" w:fill="FFFFFF"/>
        </w:rPr>
        <w:t xml:space="preserve">и у человечества нет будущего. </w:t>
      </w:r>
      <w:r w:rsidR="004923EE" w:rsidRPr="00E027ED">
        <w:rPr>
          <w:sz w:val="32"/>
          <w:szCs w:val="32"/>
          <w:shd w:val="clear" w:color="auto" w:fill="FFFFFF"/>
        </w:rPr>
        <w:t>Поэтому в разных городах создаются клубы, кадетские и казачьи классы, всероссийские организации, которые проводят работу по патриотическому воспитанию молодежи.</w:t>
      </w:r>
    </w:p>
    <w:p w:rsidR="001452B7" w:rsidRPr="00E027ED" w:rsidRDefault="001452B7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>Принцип патриотической направленности воспитания и социализации устанавливает в содержании, формах и методах воспитания приоритетные задачи формирования патриотического, гражданского, национального самосознания, готовности к служению Отечеству. Не менее важно учить молодежь управлению общественными делами во благо человека, семьи, общества, казачества, воспитывать любовь к России, родному краю, своему народу.</w:t>
      </w:r>
    </w:p>
    <w:p w:rsidR="00DB37B0" w:rsidRPr="00E027ED" w:rsidRDefault="00DB37B0" w:rsidP="00783BCA">
      <w:pPr>
        <w:pStyle w:val="a3"/>
        <w:spacing w:before="0" w:beforeAutospacing="0" w:after="0" w:afterAutospacing="0" w:line="360" w:lineRule="auto"/>
        <w:ind w:right="-284" w:firstLine="567"/>
        <w:jc w:val="both"/>
        <w:textAlignment w:val="baseline"/>
        <w:rPr>
          <w:sz w:val="32"/>
          <w:szCs w:val="32"/>
        </w:rPr>
      </w:pPr>
      <w:r w:rsidRPr="00E027ED">
        <w:rPr>
          <w:sz w:val="32"/>
          <w:szCs w:val="32"/>
        </w:rPr>
        <w:lastRenderedPageBreak/>
        <w:t xml:space="preserve">Среди </w:t>
      </w:r>
      <w:r w:rsidR="00C96A62" w:rsidRPr="00E027ED">
        <w:rPr>
          <w:sz w:val="32"/>
          <w:szCs w:val="32"/>
        </w:rPr>
        <w:t xml:space="preserve">ведущих </w:t>
      </w:r>
      <w:r w:rsidRPr="00E027ED">
        <w:rPr>
          <w:sz w:val="32"/>
          <w:szCs w:val="32"/>
        </w:rPr>
        <w:t>направлений, проводимых казаками</w:t>
      </w:r>
      <w:r w:rsidR="00263753" w:rsidRPr="00E027ED">
        <w:rPr>
          <w:sz w:val="32"/>
          <w:szCs w:val="32"/>
        </w:rPr>
        <w:t xml:space="preserve"> в области патриотического воспитания</w:t>
      </w:r>
      <w:r w:rsidRPr="00E027ED">
        <w:rPr>
          <w:sz w:val="32"/>
          <w:szCs w:val="32"/>
        </w:rPr>
        <w:t>, и охватывающими значительную часть молодежи являются:</w:t>
      </w:r>
    </w:p>
    <w:p w:rsidR="00DB37B0" w:rsidRPr="00E027ED" w:rsidRDefault="00DB37B0" w:rsidP="00783BCA">
      <w:pPr>
        <w:pStyle w:val="a3"/>
        <w:spacing w:before="0" w:beforeAutospacing="0" w:after="0" w:afterAutospacing="0" w:line="360" w:lineRule="auto"/>
        <w:ind w:right="-284" w:firstLine="567"/>
        <w:jc w:val="both"/>
        <w:textAlignment w:val="baseline"/>
        <w:rPr>
          <w:sz w:val="32"/>
          <w:szCs w:val="32"/>
        </w:rPr>
      </w:pPr>
      <w:r w:rsidRPr="00E027ED">
        <w:rPr>
          <w:sz w:val="32"/>
          <w:szCs w:val="32"/>
        </w:rPr>
        <w:t>1)развитие системы образовательных учреждений казачьей направленности;</w:t>
      </w:r>
    </w:p>
    <w:p w:rsidR="00DB37B0" w:rsidRPr="00E027ED" w:rsidRDefault="00DB37B0" w:rsidP="00783BCA">
      <w:pPr>
        <w:pStyle w:val="a3"/>
        <w:spacing w:before="0" w:beforeAutospacing="0" w:after="0" w:afterAutospacing="0" w:line="360" w:lineRule="auto"/>
        <w:ind w:right="-284" w:firstLine="567"/>
        <w:jc w:val="both"/>
        <w:textAlignment w:val="baseline"/>
        <w:rPr>
          <w:sz w:val="32"/>
          <w:szCs w:val="32"/>
        </w:rPr>
      </w:pPr>
      <w:r w:rsidRPr="00E027ED">
        <w:rPr>
          <w:sz w:val="32"/>
          <w:szCs w:val="32"/>
        </w:rPr>
        <w:t>2)создание военно-патриотических клубов и объединений, центров допризывной подготовки молодежи;</w:t>
      </w:r>
    </w:p>
    <w:p w:rsidR="00D37A29" w:rsidRDefault="00DB37B0" w:rsidP="00783BCA">
      <w:pPr>
        <w:pStyle w:val="a3"/>
        <w:spacing w:before="0" w:beforeAutospacing="0" w:after="0" w:afterAutospacing="0" w:line="360" w:lineRule="auto"/>
        <w:ind w:right="-284" w:firstLine="567"/>
        <w:jc w:val="both"/>
        <w:textAlignment w:val="baseline"/>
        <w:rPr>
          <w:sz w:val="32"/>
          <w:szCs w:val="32"/>
        </w:rPr>
      </w:pPr>
      <w:r w:rsidRPr="00E027ED">
        <w:rPr>
          <w:sz w:val="32"/>
          <w:szCs w:val="32"/>
        </w:rPr>
        <w:t>3)проведение мероприятий патриотической, спортивной, культурной направленности;</w:t>
      </w:r>
    </w:p>
    <w:p w:rsidR="00DB37B0" w:rsidRPr="00E027ED" w:rsidRDefault="00C96A62" w:rsidP="00783BCA">
      <w:pPr>
        <w:pStyle w:val="a3"/>
        <w:spacing w:before="0" w:beforeAutospacing="0" w:after="0" w:afterAutospacing="0" w:line="360" w:lineRule="auto"/>
        <w:ind w:right="-284" w:firstLine="567"/>
        <w:jc w:val="both"/>
        <w:textAlignment w:val="baseline"/>
        <w:rPr>
          <w:sz w:val="32"/>
          <w:szCs w:val="32"/>
        </w:rPr>
      </w:pPr>
      <w:r w:rsidRPr="00E027ED">
        <w:rPr>
          <w:sz w:val="32"/>
          <w:szCs w:val="32"/>
        </w:rPr>
        <w:t>4</w:t>
      </w:r>
      <w:r w:rsidR="00DB37B0" w:rsidRPr="00E027ED">
        <w:rPr>
          <w:sz w:val="32"/>
          <w:szCs w:val="32"/>
        </w:rPr>
        <w:t>)работа с несовершеннолетними, стоящими на учете в милиции.</w:t>
      </w:r>
    </w:p>
    <w:p w:rsidR="001452B7" w:rsidRPr="00E027ED" w:rsidRDefault="001452B7" w:rsidP="00783BCA">
      <w:pPr>
        <w:pStyle w:val="a3"/>
        <w:spacing w:before="0" w:beforeAutospacing="0" w:after="0" w:afterAutospacing="0" w:line="360" w:lineRule="auto"/>
        <w:ind w:right="-284" w:firstLine="567"/>
        <w:jc w:val="both"/>
        <w:textAlignment w:val="baseline"/>
        <w:rPr>
          <w:sz w:val="32"/>
          <w:szCs w:val="32"/>
        </w:rPr>
      </w:pPr>
      <w:r w:rsidRPr="00E027ED">
        <w:rPr>
          <w:sz w:val="32"/>
          <w:szCs w:val="32"/>
        </w:rPr>
        <w:t>Особое место в воспитании молодежи занимают дни поминовений, посвященные ратным подвигам и трагическим событиям казачества. Не менее важное воспитательное значение носят поездки казачьей молодежи в воинские части, музеи, храмы, по местам боевой славы, встречи с участниками боевых действий, привлечение подростков к поисковой работе по обнаружению и перезахоронению останков воинов, погибших в годы Великой отечественной войны.</w:t>
      </w:r>
    </w:p>
    <w:p w:rsidR="00A9696E" w:rsidRPr="00E027ED" w:rsidRDefault="005D39BB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>Подводя итог выш</w:t>
      </w:r>
      <w:r w:rsidR="00D37A29">
        <w:rPr>
          <w:sz w:val="32"/>
          <w:szCs w:val="32"/>
        </w:rPr>
        <w:t>есказанного можно сделать вывод</w:t>
      </w:r>
      <w:r w:rsidRPr="00E027ED">
        <w:rPr>
          <w:sz w:val="32"/>
          <w:szCs w:val="32"/>
        </w:rPr>
        <w:t>, что ц</w:t>
      </w:r>
      <w:r w:rsidR="00A9696E" w:rsidRPr="00E027ED">
        <w:rPr>
          <w:sz w:val="32"/>
          <w:szCs w:val="32"/>
        </w:rPr>
        <w:t xml:space="preserve">елостность процесса воспитания подростков на традициях казачества достигалась </w:t>
      </w:r>
      <w:r w:rsidRPr="00E027ED">
        <w:rPr>
          <w:sz w:val="32"/>
          <w:szCs w:val="32"/>
        </w:rPr>
        <w:t>путем включения подростка в процесс</w:t>
      </w:r>
      <w:r w:rsidR="00A9696E" w:rsidRPr="00E027ED">
        <w:rPr>
          <w:sz w:val="32"/>
          <w:szCs w:val="32"/>
        </w:rPr>
        <w:t xml:space="preserve"> воспитания с помощью следующих</w:t>
      </w:r>
      <w:r w:rsidRPr="00E027ED">
        <w:rPr>
          <w:sz w:val="32"/>
          <w:szCs w:val="32"/>
        </w:rPr>
        <w:t xml:space="preserve"> методов</w:t>
      </w:r>
      <w:r w:rsidR="00A9696E" w:rsidRPr="00E027ED">
        <w:rPr>
          <w:sz w:val="32"/>
          <w:szCs w:val="32"/>
        </w:rPr>
        <w:t>:</w:t>
      </w:r>
    </w:p>
    <w:p w:rsidR="005D39BB" w:rsidRPr="00E027ED" w:rsidRDefault="00A9696E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 xml:space="preserve">- разработка и практическое применение целесообразных форм и методов просвещения подростков, знакомство их с традициями казачества. </w:t>
      </w:r>
    </w:p>
    <w:p w:rsidR="005D39BB" w:rsidRPr="00E027ED" w:rsidRDefault="00A9696E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lastRenderedPageBreak/>
        <w:t>- использование форм деятельности, направленных на создан</w:t>
      </w:r>
      <w:r w:rsidR="005D39BB" w:rsidRPr="00E027ED">
        <w:rPr>
          <w:sz w:val="32"/>
          <w:szCs w:val="32"/>
        </w:rPr>
        <w:t xml:space="preserve">ие </w:t>
      </w:r>
      <w:r w:rsidRPr="00E027ED">
        <w:rPr>
          <w:sz w:val="32"/>
          <w:szCs w:val="32"/>
        </w:rPr>
        <w:t xml:space="preserve">жизненных ситуаций, в которых необходимо знание традиций народа, и как части его - казачества. </w:t>
      </w:r>
    </w:p>
    <w:p w:rsidR="005D39BB" w:rsidRPr="00E027ED" w:rsidRDefault="005D39BB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</w:p>
    <w:p w:rsidR="00A9696E" w:rsidRPr="00E027ED" w:rsidRDefault="00A9696E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>Литература</w:t>
      </w:r>
    </w:p>
    <w:p w:rsidR="00A9696E" w:rsidRPr="00E027ED" w:rsidRDefault="00A9696E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>1. Концепция патриотического воспитания граждан Российской Федераци</w:t>
      </w:r>
      <w:r w:rsidR="007D521C">
        <w:rPr>
          <w:sz w:val="32"/>
          <w:szCs w:val="32"/>
        </w:rPr>
        <w:t>и // Российская газета, 28.2.201</w:t>
      </w:r>
      <w:r w:rsidR="00664B44">
        <w:rPr>
          <w:sz w:val="32"/>
          <w:szCs w:val="32"/>
        </w:rPr>
        <w:t>8</w:t>
      </w:r>
      <w:r w:rsidRPr="00E027ED">
        <w:rPr>
          <w:sz w:val="32"/>
          <w:szCs w:val="32"/>
        </w:rPr>
        <w:t>г.</w:t>
      </w:r>
    </w:p>
    <w:p w:rsidR="00A9696E" w:rsidRPr="00E027ED" w:rsidRDefault="005D39BB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>2</w:t>
      </w:r>
      <w:r w:rsidR="00A9696E" w:rsidRPr="00E027ED">
        <w:rPr>
          <w:sz w:val="32"/>
          <w:szCs w:val="32"/>
        </w:rPr>
        <w:t xml:space="preserve">. Проект Концепции духовно-нравственного развития, воспитания и </w:t>
      </w:r>
      <w:proofErr w:type="gramStart"/>
      <w:r w:rsidR="00A9696E" w:rsidRPr="00E027ED">
        <w:rPr>
          <w:sz w:val="32"/>
          <w:szCs w:val="32"/>
        </w:rPr>
        <w:t>социализации</w:t>
      </w:r>
      <w:proofErr w:type="gramEnd"/>
      <w:r w:rsidR="00A9696E" w:rsidRPr="00E027ED">
        <w:rPr>
          <w:sz w:val="32"/>
          <w:szCs w:val="32"/>
        </w:rPr>
        <w:t xml:space="preserve"> обучающихся в казачьих кадетских корпусах. </w:t>
      </w:r>
    </w:p>
    <w:p w:rsidR="00A9696E" w:rsidRPr="00E027ED" w:rsidRDefault="005D39BB" w:rsidP="00783BCA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sz w:val="32"/>
          <w:szCs w:val="32"/>
        </w:rPr>
      </w:pPr>
      <w:r w:rsidRPr="00E027ED">
        <w:rPr>
          <w:sz w:val="32"/>
          <w:szCs w:val="32"/>
        </w:rPr>
        <w:t>3</w:t>
      </w:r>
      <w:r w:rsidR="00A9696E" w:rsidRPr="00E027ED">
        <w:rPr>
          <w:sz w:val="32"/>
          <w:szCs w:val="32"/>
        </w:rPr>
        <w:t xml:space="preserve">. Казачество. Мысли современников о прошлом, настоящем, будущем </w:t>
      </w:r>
      <w:r w:rsidR="007D521C">
        <w:rPr>
          <w:sz w:val="32"/>
          <w:szCs w:val="32"/>
        </w:rPr>
        <w:t>казачества. Ростов-на-Дону, 2016г</w:t>
      </w:r>
      <w:r w:rsidR="00A9696E" w:rsidRPr="00E027ED">
        <w:rPr>
          <w:sz w:val="32"/>
          <w:szCs w:val="32"/>
        </w:rPr>
        <w:t>.</w:t>
      </w:r>
    </w:p>
    <w:p w:rsidR="004923EE" w:rsidRPr="00E027ED" w:rsidRDefault="004923EE" w:rsidP="00783BCA">
      <w:pPr>
        <w:pStyle w:val="a3"/>
        <w:spacing w:before="0" w:beforeAutospacing="0" w:after="240" w:afterAutospacing="0" w:line="360" w:lineRule="auto"/>
        <w:ind w:right="-284" w:firstLine="567"/>
        <w:jc w:val="both"/>
        <w:rPr>
          <w:sz w:val="32"/>
          <w:szCs w:val="32"/>
        </w:rPr>
      </w:pPr>
    </w:p>
    <w:p w:rsidR="007819A8" w:rsidRPr="00E027ED" w:rsidRDefault="007819A8" w:rsidP="00783BCA">
      <w:pPr>
        <w:pStyle w:val="a3"/>
        <w:spacing w:before="0" w:beforeAutospacing="0" w:after="339" w:afterAutospacing="0" w:line="360" w:lineRule="auto"/>
        <w:ind w:right="-284" w:firstLine="567"/>
        <w:jc w:val="both"/>
        <w:rPr>
          <w:sz w:val="32"/>
          <w:szCs w:val="32"/>
        </w:rPr>
      </w:pPr>
    </w:p>
    <w:p w:rsidR="007819A8" w:rsidRPr="00E027ED" w:rsidRDefault="007819A8" w:rsidP="00783BCA">
      <w:pPr>
        <w:pStyle w:val="a3"/>
        <w:spacing w:before="0" w:beforeAutospacing="0" w:after="339" w:afterAutospacing="0" w:line="360" w:lineRule="auto"/>
        <w:ind w:right="-284" w:firstLine="567"/>
        <w:jc w:val="both"/>
        <w:rPr>
          <w:sz w:val="32"/>
          <w:szCs w:val="32"/>
        </w:rPr>
      </w:pPr>
    </w:p>
    <w:p w:rsidR="007819A8" w:rsidRPr="00E027ED" w:rsidRDefault="007819A8" w:rsidP="00783BCA">
      <w:pPr>
        <w:pStyle w:val="a3"/>
        <w:spacing w:before="0" w:beforeAutospacing="0" w:after="339" w:afterAutospacing="0" w:line="360" w:lineRule="auto"/>
        <w:ind w:right="-284" w:firstLine="567"/>
        <w:jc w:val="both"/>
        <w:rPr>
          <w:sz w:val="32"/>
          <w:szCs w:val="32"/>
        </w:rPr>
      </w:pPr>
    </w:p>
    <w:p w:rsidR="00ED6944" w:rsidRPr="00E027ED" w:rsidRDefault="00ED6944" w:rsidP="00783BCA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ED6944" w:rsidRPr="00E027ED" w:rsidSect="0012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03ED6"/>
    <w:rsid w:val="00005B5B"/>
    <w:rsid w:val="0005349D"/>
    <w:rsid w:val="0005495F"/>
    <w:rsid w:val="00067947"/>
    <w:rsid w:val="000E4F6F"/>
    <w:rsid w:val="000E5057"/>
    <w:rsid w:val="0011336E"/>
    <w:rsid w:val="001216A2"/>
    <w:rsid w:val="00130549"/>
    <w:rsid w:val="001452B7"/>
    <w:rsid w:val="001738DF"/>
    <w:rsid w:val="001C3CC1"/>
    <w:rsid w:val="0020547C"/>
    <w:rsid w:val="0025123F"/>
    <w:rsid w:val="0025389A"/>
    <w:rsid w:val="00263753"/>
    <w:rsid w:val="002F4A9B"/>
    <w:rsid w:val="00337A46"/>
    <w:rsid w:val="003422A9"/>
    <w:rsid w:val="00376FBC"/>
    <w:rsid w:val="00381E98"/>
    <w:rsid w:val="003A5AEC"/>
    <w:rsid w:val="003F2912"/>
    <w:rsid w:val="00403ED6"/>
    <w:rsid w:val="00430601"/>
    <w:rsid w:val="00470CFE"/>
    <w:rsid w:val="00487605"/>
    <w:rsid w:val="004923EE"/>
    <w:rsid w:val="00496611"/>
    <w:rsid w:val="004A614E"/>
    <w:rsid w:val="004A6B6F"/>
    <w:rsid w:val="004C69FF"/>
    <w:rsid w:val="004F473E"/>
    <w:rsid w:val="00532AB0"/>
    <w:rsid w:val="00583292"/>
    <w:rsid w:val="005B53B6"/>
    <w:rsid w:val="005C0193"/>
    <w:rsid w:val="005D39BB"/>
    <w:rsid w:val="00612FBF"/>
    <w:rsid w:val="00621DB1"/>
    <w:rsid w:val="006615FE"/>
    <w:rsid w:val="00661E04"/>
    <w:rsid w:val="00664B44"/>
    <w:rsid w:val="00677EF6"/>
    <w:rsid w:val="00697D85"/>
    <w:rsid w:val="006A7867"/>
    <w:rsid w:val="006A7E54"/>
    <w:rsid w:val="006B2647"/>
    <w:rsid w:val="006D6C4C"/>
    <w:rsid w:val="006E7DDB"/>
    <w:rsid w:val="00746F0B"/>
    <w:rsid w:val="00747D44"/>
    <w:rsid w:val="007503F0"/>
    <w:rsid w:val="00767135"/>
    <w:rsid w:val="007819A8"/>
    <w:rsid w:val="00783BCA"/>
    <w:rsid w:val="007910FC"/>
    <w:rsid w:val="00796E82"/>
    <w:rsid w:val="007B05AE"/>
    <w:rsid w:val="007B320F"/>
    <w:rsid w:val="007D521C"/>
    <w:rsid w:val="00884635"/>
    <w:rsid w:val="008A4968"/>
    <w:rsid w:val="008E313A"/>
    <w:rsid w:val="008E4048"/>
    <w:rsid w:val="00913B11"/>
    <w:rsid w:val="00921A66"/>
    <w:rsid w:val="0095032C"/>
    <w:rsid w:val="009E47A3"/>
    <w:rsid w:val="00A04959"/>
    <w:rsid w:val="00A84DAB"/>
    <w:rsid w:val="00A9696E"/>
    <w:rsid w:val="00AD10A9"/>
    <w:rsid w:val="00AD4C06"/>
    <w:rsid w:val="00AE1422"/>
    <w:rsid w:val="00B83BA5"/>
    <w:rsid w:val="00BD3049"/>
    <w:rsid w:val="00BE6FC5"/>
    <w:rsid w:val="00BF1FE2"/>
    <w:rsid w:val="00C10350"/>
    <w:rsid w:val="00C568F6"/>
    <w:rsid w:val="00C5776D"/>
    <w:rsid w:val="00C6035A"/>
    <w:rsid w:val="00C62FCA"/>
    <w:rsid w:val="00C87763"/>
    <w:rsid w:val="00C96A62"/>
    <w:rsid w:val="00D07ED3"/>
    <w:rsid w:val="00D37A29"/>
    <w:rsid w:val="00D87765"/>
    <w:rsid w:val="00DB37B0"/>
    <w:rsid w:val="00DD4029"/>
    <w:rsid w:val="00E027ED"/>
    <w:rsid w:val="00E06419"/>
    <w:rsid w:val="00E315AF"/>
    <w:rsid w:val="00E332FE"/>
    <w:rsid w:val="00EC4892"/>
    <w:rsid w:val="00ED6944"/>
    <w:rsid w:val="00EE64FD"/>
    <w:rsid w:val="00F14BD9"/>
    <w:rsid w:val="00F153FC"/>
    <w:rsid w:val="00F66514"/>
    <w:rsid w:val="00FA35F9"/>
    <w:rsid w:val="00FB688D"/>
    <w:rsid w:val="00F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6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7135"/>
    <w:rPr>
      <w:color w:val="0000FF"/>
      <w:u w:val="single"/>
    </w:rPr>
  </w:style>
  <w:style w:type="character" w:styleId="a5">
    <w:name w:val="Strong"/>
    <w:basedOn w:val="a0"/>
    <w:uiPriority w:val="22"/>
    <w:qFormat/>
    <w:rsid w:val="000E4F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FD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492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2021-02-05T06:32:00Z</dcterms:created>
  <dcterms:modified xsi:type="dcterms:W3CDTF">2021-02-10T07:11:00Z</dcterms:modified>
</cp:coreProperties>
</file>