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BC7" w:rsidRDefault="00AF6BC7" w:rsidP="00AF6BC7">
      <w:pPr>
        <w:jc w:val="center"/>
        <w:rPr>
          <w:rFonts w:ascii="Times New Roman" w:hAnsi="Times New Roman" w:cs="Times New Roman"/>
          <w:b/>
          <w:sz w:val="36"/>
          <w:szCs w:val="36"/>
        </w:rPr>
      </w:pPr>
      <w:r>
        <w:rPr>
          <w:rFonts w:ascii="Times New Roman" w:hAnsi="Times New Roman" w:cs="Times New Roman"/>
          <w:b/>
          <w:sz w:val="36"/>
          <w:szCs w:val="36"/>
        </w:rPr>
        <w:t>Взаимодействие традиций и инноваций в эволюции театрального образования</w:t>
      </w:r>
    </w:p>
    <w:p w:rsidR="00AF6BC7" w:rsidRDefault="00AF6BC7" w:rsidP="00AF6BC7">
      <w:pPr>
        <w:jc w:val="center"/>
        <w:rPr>
          <w:rFonts w:ascii="Times New Roman" w:hAnsi="Times New Roman" w:cs="Times New Roman"/>
          <w:sz w:val="28"/>
          <w:szCs w:val="28"/>
        </w:rPr>
      </w:pPr>
      <w:r>
        <w:rPr>
          <w:rFonts w:ascii="Times New Roman" w:hAnsi="Times New Roman" w:cs="Times New Roman"/>
          <w:sz w:val="28"/>
          <w:szCs w:val="28"/>
        </w:rPr>
        <w:t>Серова А</w:t>
      </w:r>
      <w:r w:rsidRPr="00AF6BC7">
        <w:rPr>
          <w:rFonts w:ascii="Times New Roman" w:hAnsi="Times New Roman" w:cs="Times New Roman"/>
          <w:sz w:val="28"/>
          <w:szCs w:val="28"/>
        </w:rPr>
        <w:t>.</w:t>
      </w:r>
      <w:r>
        <w:rPr>
          <w:rFonts w:ascii="Times New Roman" w:hAnsi="Times New Roman" w:cs="Times New Roman"/>
          <w:sz w:val="28"/>
          <w:szCs w:val="28"/>
        </w:rPr>
        <w:t>Н</w:t>
      </w:r>
    </w:p>
    <w:p w:rsidR="00AF6BC7" w:rsidRPr="00AF6BC7" w:rsidRDefault="00AF6BC7" w:rsidP="00AF6BC7">
      <w:pPr>
        <w:jc w:val="center"/>
        <w:rPr>
          <w:rFonts w:ascii="Times New Roman" w:hAnsi="Times New Roman" w:cs="Times New Roman"/>
          <w:sz w:val="28"/>
          <w:szCs w:val="28"/>
        </w:rPr>
      </w:pPr>
      <w:r>
        <w:rPr>
          <w:rFonts w:ascii="Times New Roman" w:hAnsi="Times New Roman" w:cs="Times New Roman"/>
          <w:sz w:val="28"/>
          <w:szCs w:val="28"/>
        </w:rPr>
        <w:t>МАУДО Детская школа театрального искусства</w:t>
      </w:r>
    </w:p>
    <w:p w:rsidR="00E3107F" w:rsidRPr="001E3233" w:rsidRDefault="00FD1A02" w:rsidP="001E3233">
      <w:pPr>
        <w:rPr>
          <w:rFonts w:ascii="Times New Roman" w:hAnsi="Times New Roman" w:cs="Times New Roman"/>
          <w:sz w:val="28"/>
          <w:szCs w:val="28"/>
        </w:rPr>
      </w:pPr>
      <w:r w:rsidRPr="001E3233">
        <w:rPr>
          <w:rFonts w:ascii="Times New Roman" w:hAnsi="Times New Roman" w:cs="Times New Roman"/>
          <w:sz w:val="28"/>
          <w:szCs w:val="28"/>
        </w:rPr>
        <w:t>Говоря о взаимодействии традиций и инноваций в эволюции театрального образования, начнем с актуальности предлагаемой темы, которая заключается в следующем:</w:t>
      </w:r>
      <w:r w:rsidR="000B0FDB" w:rsidRPr="001E3233">
        <w:rPr>
          <w:rFonts w:ascii="Times New Roman" w:hAnsi="Times New Roman" w:cs="Times New Roman"/>
          <w:sz w:val="28"/>
          <w:szCs w:val="28"/>
        </w:rPr>
        <w:t xml:space="preserve"> в данном контексте представляется актуальным определение специфики традиционного театрального образования. Не менее важным является осмысление диалектики традиций и новаторства в истории развития театрального образования, выявление взаимоотношения театрального образования и всемирного историко-педагогического процесса. </w:t>
      </w:r>
    </w:p>
    <w:p w:rsidR="00DD377C" w:rsidRDefault="000B0FDB" w:rsidP="001E3233">
      <w:pPr>
        <w:rPr>
          <w:rFonts w:ascii="Times New Roman" w:hAnsi="Times New Roman" w:cs="Times New Roman"/>
          <w:sz w:val="28"/>
          <w:szCs w:val="28"/>
          <w:lang w:val="en-US"/>
        </w:rPr>
      </w:pPr>
      <w:r w:rsidRPr="001E3233">
        <w:rPr>
          <w:rFonts w:ascii="Times New Roman" w:hAnsi="Times New Roman" w:cs="Times New Roman"/>
          <w:sz w:val="28"/>
          <w:szCs w:val="28"/>
        </w:rPr>
        <w:t>Впервые понятие «инновация» (в переводе с латинского - нововведение, обновление, изменение, введение новизны) применительно к педагогической реальности стало использова</w:t>
      </w:r>
      <w:r w:rsidR="00DD377C">
        <w:rPr>
          <w:rFonts w:ascii="Times New Roman" w:hAnsi="Times New Roman" w:cs="Times New Roman"/>
          <w:sz w:val="28"/>
          <w:szCs w:val="28"/>
        </w:rPr>
        <w:t xml:space="preserve">ться </w:t>
      </w:r>
      <w:r w:rsidRPr="001E3233">
        <w:rPr>
          <w:rFonts w:ascii="Times New Roman" w:hAnsi="Times New Roman" w:cs="Times New Roman"/>
          <w:sz w:val="28"/>
          <w:szCs w:val="28"/>
        </w:rPr>
        <w:t xml:space="preserve"> примерно в конце 50-х годов XX века. Инновации в образовании обладают определенной качественной характеристикой, а именно - гуманистической направленностью</w:t>
      </w:r>
      <w:r w:rsidR="00DD377C" w:rsidRPr="00DD377C">
        <w:rPr>
          <w:rFonts w:ascii="Times New Roman" w:hAnsi="Times New Roman" w:cs="Times New Roman"/>
          <w:sz w:val="28"/>
          <w:szCs w:val="28"/>
        </w:rPr>
        <w:t xml:space="preserve">. </w:t>
      </w:r>
    </w:p>
    <w:p w:rsidR="00E3107F" w:rsidRPr="001E3233" w:rsidRDefault="00E3107F" w:rsidP="001E3233">
      <w:pPr>
        <w:rPr>
          <w:rFonts w:ascii="Times New Roman" w:hAnsi="Times New Roman" w:cs="Times New Roman"/>
          <w:sz w:val="28"/>
          <w:szCs w:val="28"/>
        </w:rPr>
      </w:pPr>
      <w:r w:rsidRPr="001E3233">
        <w:rPr>
          <w:rFonts w:ascii="Times New Roman" w:hAnsi="Times New Roman" w:cs="Times New Roman"/>
          <w:sz w:val="28"/>
          <w:szCs w:val="28"/>
        </w:rPr>
        <w:t>Анализ эволюции театрального</w:t>
      </w:r>
      <w:r w:rsidR="000B0FDB" w:rsidRPr="001E3233">
        <w:rPr>
          <w:rFonts w:ascii="Times New Roman" w:hAnsi="Times New Roman" w:cs="Times New Roman"/>
          <w:sz w:val="28"/>
          <w:szCs w:val="28"/>
        </w:rPr>
        <w:t xml:space="preserve"> образования в России с древнейших времен до нашего времени свидетельствует о том, что в процессе культурного воспроизводства традиции и инновации всегда выступали как взаимодополняющие явления: каждая традиция когда-то была инновацией, а многие из инноваций, в свою очередь, стали традициями. </w:t>
      </w:r>
    </w:p>
    <w:p w:rsidR="00900E55" w:rsidRPr="001E3233" w:rsidRDefault="000B0FDB" w:rsidP="001E3233">
      <w:pPr>
        <w:rPr>
          <w:rFonts w:ascii="Times New Roman" w:hAnsi="Times New Roman" w:cs="Times New Roman"/>
          <w:sz w:val="28"/>
          <w:szCs w:val="28"/>
        </w:rPr>
      </w:pPr>
      <w:r w:rsidRPr="001E3233">
        <w:rPr>
          <w:rFonts w:ascii="Times New Roman" w:hAnsi="Times New Roman" w:cs="Times New Roman"/>
          <w:sz w:val="28"/>
          <w:szCs w:val="28"/>
        </w:rPr>
        <w:t xml:space="preserve">Апеллируя к идее диалектического синтеза инноваций и традиций, современные исследователи (А.И. </w:t>
      </w:r>
      <w:proofErr w:type="spellStart"/>
      <w:r w:rsidRPr="001E3233">
        <w:rPr>
          <w:rFonts w:ascii="Times New Roman" w:hAnsi="Times New Roman" w:cs="Times New Roman"/>
          <w:sz w:val="28"/>
          <w:szCs w:val="28"/>
        </w:rPr>
        <w:t>Першиц</w:t>
      </w:r>
      <w:proofErr w:type="spellEnd"/>
      <w:r w:rsidRPr="001E3233">
        <w:rPr>
          <w:rFonts w:ascii="Times New Roman" w:hAnsi="Times New Roman" w:cs="Times New Roman"/>
          <w:sz w:val="28"/>
          <w:szCs w:val="28"/>
        </w:rPr>
        <w:t xml:space="preserve">, Г. В. </w:t>
      </w:r>
      <w:proofErr w:type="spellStart"/>
      <w:r w:rsidRPr="001E3233">
        <w:rPr>
          <w:rFonts w:ascii="Times New Roman" w:hAnsi="Times New Roman" w:cs="Times New Roman"/>
          <w:sz w:val="28"/>
          <w:szCs w:val="28"/>
        </w:rPr>
        <w:t>Палаткина</w:t>
      </w:r>
      <w:proofErr w:type="spellEnd"/>
      <w:r w:rsidRPr="001E3233">
        <w:rPr>
          <w:rFonts w:ascii="Times New Roman" w:hAnsi="Times New Roman" w:cs="Times New Roman"/>
          <w:sz w:val="28"/>
          <w:szCs w:val="28"/>
        </w:rPr>
        <w:t xml:space="preserve"> и др.) </w:t>
      </w:r>
      <w:proofErr w:type="gramStart"/>
      <w:r w:rsidRPr="001E3233">
        <w:rPr>
          <w:rFonts w:ascii="Times New Roman" w:hAnsi="Times New Roman" w:cs="Times New Roman"/>
          <w:sz w:val="28"/>
          <w:szCs w:val="28"/>
        </w:rPr>
        <w:t xml:space="preserve">выделяют четыре основные формы и одновременно стадии реакции традиций на </w:t>
      </w:r>
      <w:proofErr w:type="spellStart"/>
      <w:r w:rsidRPr="001E3233">
        <w:rPr>
          <w:rFonts w:ascii="Times New Roman" w:hAnsi="Times New Roman" w:cs="Times New Roman"/>
          <w:sz w:val="28"/>
          <w:szCs w:val="28"/>
        </w:rPr>
        <w:t>какие-бы</w:t>
      </w:r>
      <w:proofErr w:type="spellEnd"/>
      <w:r w:rsidRPr="001E3233">
        <w:rPr>
          <w:rFonts w:ascii="Times New Roman" w:hAnsi="Times New Roman" w:cs="Times New Roman"/>
          <w:sz w:val="28"/>
          <w:szCs w:val="28"/>
        </w:rPr>
        <w:t xml:space="preserve"> то ни было</w:t>
      </w:r>
      <w:proofErr w:type="gramEnd"/>
      <w:r w:rsidRPr="001E3233">
        <w:rPr>
          <w:rFonts w:ascii="Times New Roman" w:hAnsi="Times New Roman" w:cs="Times New Roman"/>
          <w:sz w:val="28"/>
          <w:szCs w:val="28"/>
        </w:rPr>
        <w:t xml:space="preserve"> инновации: 1) противодействие; 2) сосуществован</w:t>
      </w:r>
      <w:r w:rsidR="002D2C7A" w:rsidRPr="001E3233">
        <w:rPr>
          <w:rFonts w:ascii="Times New Roman" w:hAnsi="Times New Roman" w:cs="Times New Roman"/>
          <w:sz w:val="28"/>
          <w:szCs w:val="28"/>
        </w:rPr>
        <w:t>ие; 3) смешение; 4) превращение</w:t>
      </w:r>
      <w:r w:rsidR="009613B3" w:rsidRPr="001E3233">
        <w:rPr>
          <w:rFonts w:ascii="Times New Roman" w:hAnsi="Times New Roman" w:cs="Times New Roman"/>
          <w:sz w:val="28"/>
          <w:szCs w:val="28"/>
        </w:rPr>
        <w:t>.</w:t>
      </w:r>
    </w:p>
    <w:p w:rsidR="005818F5" w:rsidRPr="001E3233" w:rsidRDefault="00AA77E3" w:rsidP="001E3233">
      <w:pPr>
        <w:rPr>
          <w:rFonts w:ascii="Times New Roman" w:hAnsi="Times New Roman" w:cs="Times New Roman"/>
          <w:sz w:val="28"/>
          <w:szCs w:val="28"/>
        </w:rPr>
      </w:pPr>
      <w:r w:rsidRPr="001E3233">
        <w:rPr>
          <w:rFonts w:ascii="Times New Roman" w:hAnsi="Times New Roman" w:cs="Times New Roman"/>
          <w:sz w:val="28"/>
          <w:szCs w:val="28"/>
        </w:rPr>
        <w:t>Театральное обучение, как специфическая отрасль обшей педагогики, на протяжении длительного периода времени сформировала собственный ряд традиционных принципов, форм, методов (приемов) и средств обучения.</w:t>
      </w:r>
      <w:r w:rsidR="00771C51" w:rsidRPr="001E3233">
        <w:rPr>
          <w:rFonts w:ascii="Times New Roman" w:hAnsi="Times New Roman" w:cs="Times New Roman"/>
          <w:sz w:val="28"/>
          <w:szCs w:val="28"/>
        </w:rPr>
        <w:t xml:space="preserve"> Время непрестанно движется вперед и, естественно, сегодня мы не вправе говорить, что существуют догмы в актерском мастерстве, но существует фундамент, на котором незыблемо стоит театральная педагогика. Её фундаментом являются, прежде всего, традиции, заложенные выдающимися театральными педагогами</w:t>
      </w:r>
      <w:r w:rsidR="005818F5" w:rsidRPr="001E3233">
        <w:rPr>
          <w:rFonts w:ascii="Times New Roman" w:hAnsi="Times New Roman" w:cs="Times New Roman"/>
          <w:sz w:val="28"/>
          <w:szCs w:val="28"/>
        </w:rPr>
        <w:t xml:space="preserve"> как К.С. Станиславский, В.Э Мейерхольд, Е.Б. Вахтангов, Г.А. Товстоногов, М.О. </w:t>
      </w:r>
      <w:proofErr w:type="spellStart"/>
      <w:r w:rsidR="005818F5" w:rsidRPr="001E3233">
        <w:rPr>
          <w:rFonts w:ascii="Times New Roman" w:hAnsi="Times New Roman" w:cs="Times New Roman"/>
          <w:sz w:val="28"/>
          <w:szCs w:val="28"/>
        </w:rPr>
        <w:t>Кнебель</w:t>
      </w:r>
      <w:proofErr w:type="spellEnd"/>
      <w:r w:rsidR="005818F5" w:rsidRPr="001E3233">
        <w:rPr>
          <w:rFonts w:ascii="Times New Roman" w:hAnsi="Times New Roman" w:cs="Times New Roman"/>
          <w:sz w:val="28"/>
          <w:szCs w:val="28"/>
        </w:rPr>
        <w:t xml:space="preserve"> и еще целая плеяда театральных </w:t>
      </w:r>
      <w:r w:rsidR="005818F5" w:rsidRPr="001E3233">
        <w:rPr>
          <w:rFonts w:ascii="Times New Roman" w:hAnsi="Times New Roman" w:cs="Times New Roman"/>
          <w:sz w:val="28"/>
          <w:szCs w:val="28"/>
        </w:rPr>
        <w:lastRenderedPageBreak/>
        <w:t>педагогов оставили достойное педагогическое наследие, которое требует трепетного отношения и развития.</w:t>
      </w:r>
    </w:p>
    <w:p w:rsidR="005818F5" w:rsidRPr="001E3233" w:rsidRDefault="005818F5" w:rsidP="001E3233">
      <w:pPr>
        <w:rPr>
          <w:rFonts w:ascii="Times New Roman" w:hAnsi="Times New Roman" w:cs="Times New Roman"/>
          <w:sz w:val="28"/>
          <w:szCs w:val="28"/>
        </w:rPr>
      </w:pPr>
      <w:r w:rsidRPr="001E3233">
        <w:rPr>
          <w:rFonts w:ascii="Times New Roman" w:hAnsi="Times New Roman" w:cs="Times New Roman"/>
          <w:sz w:val="28"/>
          <w:szCs w:val="28"/>
        </w:rPr>
        <w:t>Приступим к рассмотрению традиционных педагогических приёмов.</w:t>
      </w:r>
    </w:p>
    <w:p w:rsidR="005818F5" w:rsidRPr="001E3233" w:rsidRDefault="005818F5" w:rsidP="001E3233">
      <w:pPr>
        <w:rPr>
          <w:rFonts w:ascii="Times New Roman" w:hAnsi="Times New Roman" w:cs="Times New Roman"/>
          <w:sz w:val="28"/>
          <w:szCs w:val="28"/>
        </w:rPr>
      </w:pPr>
      <w:r w:rsidRPr="001E3233">
        <w:rPr>
          <w:rFonts w:ascii="Times New Roman" w:hAnsi="Times New Roman" w:cs="Times New Roman"/>
          <w:sz w:val="28"/>
          <w:szCs w:val="28"/>
        </w:rPr>
        <w:t xml:space="preserve">- Творческий (рабочий) полукруг. Этот традиционный приём возник из актёрского тренинга на внимание, описан С.В. </w:t>
      </w:r>
      <w:proofErr w:type="spellStart"/>
      <w:r w:rsidRPr="001E3233">
        <w:rPr>
          <w:rFonts w:ascii="Times New Roman" w:hAnsi="Times New Roman" w:cs="Times New Roman"/>
          <w:sz w:val="28"/>
          <w:szCs w:val="28"/>
        </w:rPr>
        <w:t>Гиппиусом</w:t>
      </w:r>
      <w:proofErr w:type="spellEnd"/>
      <w:r w:rsidRPr="001E3233">
        <w:rPr>
          <w:rFonts w:ascii="Times New Roman" w:hAnsi="Times New Roman" w:cs="Times New Roman"/>
          <w:sz w:val="28"/>
          <w:szCs w:val="28"/>
        </w:rPr>
        <w:t xml:space="preserve"> (театральный педагог, кинорежиссёр) Данные  упражнения, как правило, возникают на самых первых занятиях  актёрскому мастерству и с творческого полукруга начинаются все последующие занятия</w:t>
      </w:r>
      <w:r w:rsidR="00131250" w:rsidRPr="00131250">
        <w:rPr>
          <w:rFonts w:ascii="Times New Roman" w:hAnsi="Times New Roman" w:cs="Times New Roman"/>
          <w:sz w:val="28"/>
          <w:szCs w:val="28"/>
        </w:rPr>
        <w:t xml:space="preserve"> [1]</w:t>
      </w:r>
      <w:r w:rsidRPr="001E3233">
        <w:rPr>
          <w:rFonts w:ascii="Times New Roman" w:hAnsi="Times New Roman" w:cs="Times New Roman"/>
          <w:sz w:val="28"/>
          <w:szCs w:val="28"/>
        </w:rPr>
        <w:t xml:space="preserve">. </w:t>
      </w:r>
    </w:p>
    <w:p w:rsidR="005818F5" w:rsidRPr="001E3233" w:rsidRDefault="005818F5" w:rsidP="001E3233">
      <w:pPr>
        <w:rPr>
          <w:rFonts w:ascii="Times New Roman" w:hAnsi="Times New Roman" w:cs="Times New Roman"/>
          <w:sz w:val="28"/>
          <w:szCs w:val="28"/>
        </w:rPr>
      </w:pPr>
      <w:r w:rsidRPr="001E3233">
        <w:rPr>
          <w:rFonts w:ascii="Times New Roman" w:hAnsi="Times New Roman" w:cs="Times New Roman"/>
          <w:sz w:val="28"/>
          <w:szCs w:val="28"/>
        </w:rPr>
        <w:t>- Рабочая (тренировочная) форма. Бытовая одежда не приемлема для тренажа в процессе обучения.</w:t>
      </w:r>
    </w:p>
    <w:p w:rsidR="005818F5" w:rsidRPr="001E3233" w:rsidRDefault="005818F5" w:rsidP="001E3233">
      <w:pPr>
        <w:rPr>
          <w:rFonts w:ascii="Times New Roman" w:hAnsi="Times New Roman" w:cs="Times New Roman"/>
          <w:sz w:val="28"/>
          <w:szCs w:val="28"/>
        </w:rPr>
      </w:pPr>
      <w:r w:rsidRPr="001E3233">
        <w:rPr>
          <w:rFonts w:ascii="Times New Roman" w:hAnsi="Times New Roman" w:cs="Times New Roman"/>
          <w:sz w:val="28"/>
          <w:szCs w:val="28"/>
        </w:rPr>
        <w:t>- Творческий дневник - традиционное средство театральной педагогики. Основная цель этого упражнения: развитие режиссёрской</w:t>
      </w:r>
      <w:r w:rsidR="00131250">
        <w:rPr>
          <w:rFonts w:ascii="Times New Roman" w:hAnsi="Times New Roman" w:cs="Times New Roman"/>
          <w:sz w:val="28"/>
          <w:szCs w:val="28"/>
        </w:rPr>
        <w:t xml:space="preserve"> и актёрской наблюдательности [</w:t>
      </w:r>
      <w:r w:rsidR="00131250">
        <w:rPr>
          <w:rFonts w:ascii="Times New Roman" w:hAnsi="Times New Roman" w:cs="Times New Roman"/>
          <w:sz w:val="28"/>
          <w:szCs w:val="28"/>
          <w:lang w:val="en-US"/>
        </w:rPr>
        <w:t>2</w:t>
      </w:r>
      <w:r w:rsidRPr="001E3233">
        <w:rPr>
          <w:rFonts w:ascii="Times New Roman" w:hAnsi="Times New Roman" w:cs="Times New Roman"/>
          <w:sz w:val="28"/>
          <w:szCs w:val="28"/>
        </w:rPr>
        <w:t>].</w:t>
      </w:r>
    </w:p>
    <w:p w:rsidR="005818F5" w:rsidRPr="001E3233" w:rsidRDefault="005818F5" w:rsidP="001E3233">
      <w:pPr>
        <w:rPr>
          <w:rFonts w:ascii="Times New Roman" w:hAnsi="Times New Roman" w:cs="Times New Roman"/>
          <w:sz w:val="28"/>
          <w:szCs w:val="28"/>
        </w:rPr>
      </w:pPr>
      <w:r w:rsidRPr="001E3233">
        <w:rPr>
          <w:rFonts w:ascii="Times New Roman" w:hAnsi="Times New Roman" w:cs="Times New Roman"/>
          <w:sz w:val="28"/>
          <w:szCs w:val="28"/>
        </w:rPr>
        <w:t>- Рабочий хлопок. С первого года обучения очень важно приучать учащихся к сценической культуре. Любые упражнения, тренинги, зачины, этюды, номера, инсценировки следует начинать с хлопка. Рабочий хлопок акцентирует внимание</w:t>
      </w:r>
      <w:r w:rsidR="00131250">
        <w:rPr>
          <w:rFonts w:ascii="Times New Roman" w:hAnsi="Times New Roman" w:cs="Times New Roman"/>
          <w:sz w:val="28"/>
          <w:szCs w:val="28"/>
          <w:lang w:val="en-US"/>
        </w:rPr>
        <w:t xml:space="preserve">  [3]</w:t>
      </w:r>
      <w:r w:rsidRPr="001E3233">
        <w:rPr>
          <w:rFonts w:ascii="Times New Roman" w:hAnsi="Times New Roman" w:cs="Times New Roman"/>
          <w:sz w:val="28"/>
          <w:szCs w:val="28"/>
        </w:rPr>
        <w:t>.</w:t>
      </w:r>
    </w:p>
    <w:p w:rsidR="005818F5" w:rsidRPr="001E3233" w:rsidRDefault="005818F5" w:rsidP="001E3233">
      <w:pPr>
        <w:rPr>
          <w:rFonts w:ascii="Times New Roman" w:hAnsi="Times New Roman" w:cs="Times New Roman"/>
          <w:sz w:val="28"/>
          <w:szCs w:val="28"/>
        </w:rPr>
      </w:pPr>
      <w:r w:rsidRPr="001E3233">
        <w:rPr>
          <w:rFonts w:ascii="Times New Roman" w:hAnsi="Times New Roman" w:cs="Times New Roman"/>
          <w:sz w:val="28"/>
          <w:szCs w:val="28"/>
        </w:rPr>
        <w:t>- Зачин. В режиссёрской школе Г.А. Товстоногова «зачин» становится сквозным упражнением всех лет обучения.</w:t>
      </w:r>
    </w:p>
    <w:p w:rsidR="005818F5" w:rsidRPr="001E3233" w:rsidRDefault="005818F5" w:rsidP="001E3233">
      <w:pPr>
        <w:rPr>
          <w:rFonts w:ascii="Times New Roman" w:hAnsi="Times New Roman" w:cs="Times New Roman"/>
          <w:sz w:val="28"/>
          <w:szCs w:val="28"/>
        </w:rPr>
      </w:pPr>
      <w:r w:rsidRPr="001E3233">
        <w:rPr>
          <w:rFonts w:ascii="Times New Roman" w:hAnsi="Times New Roman" w:cs="Times New Roman"/>
          <w:sz w:val="28"/>
          <w:szCs w:val="28"/>
        </w:rPr>
        <w:t xml:space="preserve">- Сценическая этика. Учение о творческой дисциплине, художественные нормы, при которых формируется творческая личность, моральный кодекс поведения актёров и режиссёров в работе - все это заложено </w:t>
      </w:r>
      <w:r w:rsidR="00131250">
        <w:rPr>
          <w:rFonts w:ascii="Times New Roman" w:hAnsi="Times New Roman" w:cs="Times New Roman"/>
          <w:sz w:val="28"/>
          <w:szCs w:val="28"/>
        </w:rPr>
        <w:t>в понятие «сценическая этика» [</w:t>
      </w:r>
      <w:r w:rsidR="00131250" w:rsidRPr="00131250">
        <w:rPr>
          <w:rFonts w:ascii="Times New Roman" w:hAnsi="Times New Roman" w:cs="Times New Roman"/>
          <w:sz w:val="28"/>
          <w:szCs w:val="28"/>
        </w:rPr>
        <w:t>5</w:t>
      </w:r>
      <w:r w:rsidRPr="001E3233">
        <w:rPr>
          <w:rFonts w:ascii="Times New Roman" w:hAnsi="Times New Roman" w:cs="Times New Roman"/>
          <w:sz w:val="28"/>
          <w:szCs w:val="28"/>
        </w:rPr>
        <w:t xml:space="preserve">]. </w:t>
      </w:r>
    </w:p>
    <w:p w:rsidR="005818F5" w:rsidRPr="001E3233" w:rsidRDefault="005818F5" w:rsidP="001E3233">
      <w:pPr>
        <w:rPr>
          <w:rFonts w:ascii="Times New Roman" w:hAnsi="Times New Roman" w:cs="Times New Roman"/>
          <w:sz w:val="28"/>
          <w:szCs w:val="28"/>
        </w:rPr>
      </w:pPr>
      <w:r w:rsidRPr="001E3233">
        <w:rPr>
          <w:rFonts w:ascii="Times New Roman" w:hAnsi="Times New Roman" w:cs="Times New Roman"/>
          <w:sz w:val="28"/>
          <w:szCs w:val="28"/>
        </w:rPr>
        <w:t>- Творческое оправдание. Суть приёма заключается в том, что учащиеся, которые опоздали на занятия или репетицию, должны творчески оправдать эту ситуацию.</w:t>
      </w:r>
      <w:r w:rsidR="00216EC1" w:rsidRPr="001E3233">
        <w:rPr>
          <w:rFonts w:ascii="Times New Roman" w:hAnsi="Times New Roman" w:cs="Times New Roman"/>
          <w:sz w:val="28"/>
          <w:szCs w:val="28"/>
        </w:rPr>
        <w:t xml:space="preserve"> </w:t>
      </w:r>
      <w:r w:rsidRPr="001E3233">
        <w:rPr>
          <w:rFonts w:ascii="Times New Roman" w:hAnsi="Times New Roman" w:cs="Times New Roman"/>
          <w:sz w:val="28"/>
          <w:szCs w:val="28"/>
        </w:rPr>
        <w:t>Приём творческого оправдания напрямую не связан с этикой и дисциплиной, скорее эта связь с основами актёрского мастерства</w:t>
      </w:r>
      <w:r w:rsidR="00131250" w:rsidRPr="00131250">
        <w:rPr>
          <w:rFonts w:ascii="Times New Roman" w:hAnsi="Times New Roman" w:cs="Times New Roman"/>
          <w:sz w:val="28"/>
          <w:szCs w:val="28"/>
        </w:rPr>
        <w:t xml:space="preserve">  [6]</w:t>
      </w:r>
      <w:r w:rsidRPr="001E3233">
        <w:rPr>
          <w:rFonts w:ascii="Times New Roman" w:hAnsi="Times New Roman" w:cs="Times New Roman"/>
          <w:sz w:val="28"/>
          <w:szCs w:val="28"/>
        </w:rPr>
        <w:t>.</w:t>
      </w:r>
    </w:p>
    <w:p w:rsidR="005818F5" w:rsidRPr="001E3233" w:rsidRDefault="005818F5" w:rsidP="001E3233">
      <w:pPr>
        <w:rPr>
          <w:rFonts w:ascii="Times New Roman" w:hAnsi="Times New Roman" w:cs="Times New Roman"/>
          <w:sz w:val="28"/>
          <w:szCs w:val="28"/>
        </w:rPr>
      </w:pPr>
      <w:r w:rsidRPr="001E3233">
        <w:rPr>
          <w:rFonts w:ascii="Times New Roman" w:hAnsi="Times New Roman" w:cs="Times New Roman"/>
          <w:sz w:val="28"/>
          <w:szCs w:val="28"/>
        </w:rPr>
        <w:t>- Традиционный девиз - это девиз для будущих актёров и он гласит: «На сцену идут за удовольствием!»</w:t>
      </w:r>
    </w:p>
    <w:p w:rsidR="005818F5" w:rsidRPr="001E3233" w:rsidRDefault="005818F5" w:rsidP="001E3233">
      <w:pPr>
        <w:rPr>
          <w:rFonts w:ascii="Times New Roman" w:hAnsi="Times New Roman" w:cs="Times New Roman"/>
          <w:sz w:val="28"/>
          <w:szCs w:val="28"/>
        </w:rPr>
      </w:pPr>
      <w:r w:rsidRPr="001E3233">
        <w:rPr>
          <w:rFonts w:ascii="Times New Roman" w:hAnsi="Times New Roman" w:cs="Times New Roman"/>
          <w:sz w:val="28"/>
          <w:szCs w:val="28"/>
        </w:rPr>
        <w:t>- Формула «трёх</w:t>
      </w:r>
      <w:proofErr w:type="gramStart"/>
      <w:r w:rsidRPr="001E3233">
        <w:rPr>
          <w:rFonts w:ascii="Times New Roman" w:hAnsi="Times New Roman" w:cs="Times New Roman"/>
          <w:sz w:val="28"/>
          <w:szCs w:val="28"/>
        </w:rPr>
        <w:t xml:space="preserve"> Т</w:t>
      </w:r>
      <w:proofErr w:type="gramEnd"/>
      <w:r w:rsidRPr="001E3233">
        <w:rPr>
          <w:rFonts w:ascii="Times New Roman" w:hAnsi="Times New Roman" w:cs="Times New Roman"/>
          <w:sz w:val="28"/>
          <w:szCs w:val="28"/>
        </w:rPr>
        <w:t xml:space="preserve">». Эта любопытная формула была придумана театральным педагогом Б.В. </w:t>
      </w:r>
      <w:proofErr w:type="spellStart"/>
      <w:r w:rsidRPr="001E3233">
        <w:rPr>
          <w:rFonts w:ascii="Times New Roman" w:hAnsi="Times New Roman" w:cs="Times New Roman"/>
          <w:sz w:val="28"/>
          <w:szCs w:val="28"/>
        </w:rPr>
        <w:t>Зоном</w:t>
      </w:r>
      <w:proofErr w:type="spellEnd"/>
      <w:r w:rsidRPr="001E3233">
        <w:rPr>
          <w:rFonts w:ascii="Times New Roman" w:hAnsi="Times New Roman" w:cs="Times New Roman"/>
          <w:sz w:val="28"/>
          <w:szCs w:val="28"/>
        </w:rPr>
        <w:t xml:space="preserve"> и расшифровывается «талант, терпение, труд». Б.В. Зон в обучении ставил талант на последнее место. Зато взаимозависимость труда и терпения была первым и главным требованием этого педагога</w:t>
      </w:r>
      <w:r w:rsidR="00131250" w:rsidRPr="00131250">
        <w:rPr>
          <w:rFonts w:ascii="Times New Roman" w:hAnsi="Times New Roman" w:cs="Times New Roman"/>
          <w:sz w:val="28"/>
          <w:szCs w:val="28"/>
        </w:rPr>
        <w:t xml:space="preserve">  [7]</w:t>
      </w:r>
      <w:r w:rsidRPr="001E3233">
        <w:rPr>
          <w:rFonts w:ascii="Times New Roman" w:hAnsi="Times New Roman" w:cs="Times New Roman"/>
          <w:sz w:val="28"/>
          <w:szCs w:val="28"/>
        </w:rPr>
        <w:t>.</w:t>
      </w:r>
    </w:p>
    <w:p w:rsidR="005818F5" w:rsidRPr="001E3233" w:rsidRDefault="005818F5" w:rsidP="001E3233">
      <w:pPr>
        <w:rPr>
          <w:rFonts w:ascii="Times New Roman" w:hAnsi="Times New Roman" w:cs="Times New Roman"/>
          <w:sz w:val="28"/>
          <w:szCs w:val="28"/>
        </w:rPr>
      </w:pPr>
      <w:r w:rsidRPr="001E3233">
        <w:rPr>
          <w:rFonts w:ascii="Times New Roman" w:hAnsi="Times New Roman" w:cs="Times New Roman"/>
          <w:sz w:val="28"/>
          <w:szCs w:val="28"/>
        </w:rPr>
        <w:lastRenderedPageBreak/>
        <w:t>- Финальные аплодисменты. Традиционно в конце занятия всегда звучат аплодисменты. Аплодируя друг другу, мы подтверждаем единство творческого духа в нашем коллективе, радуемся тем маленьким профессиональным успехам, которые случились на уроке и выражаем благодарность за творческий диалог и творческую атмосферу на занятии.</w:t>
      </w:r>
    </w:p>
    <w:p w:rsidR="00CD3203" w:rsidRPr="001E3233" w:rsidRDefault="00CD3203" w:rsidP="001E3233">
      <w:pPr>
        <w:rPr>
          <w:rFonts w:ascii="Times New Roman" w:hAnsi="Times New Roman" w:cs="Times New Roman"/>
          <w:sz w:val="28"/>
          <w:szCs w:val="28"/>
        </w:rPr>
      </w:pPr>
      <w:r w:rsidRPr="001E3233">
        <w:rPr>
          <w:rFonts w:ascii="Times New Roman" w:hAnsi="Times New Roman" w:cs="Times New Roman"/>
          <w:sz w:val="28"/>
          <w:szCs w:val="28"/>
        </w:rPr>
        <w:t>Сегодня существует немало школ, академий и институтов, выпускающих актеров для профессионального театра. Накоплен огромный опыт формирования личности актера и воспитания его профессиональных качеств.</w:t>
      </w:r>
    </w:p>
    <w:p w:rsidR="00CD3203" w:rsidRPr="001E3233" w:rsidRDefault="00CD3203" w:rsidP="001E3233">
      <w:pPr>
        <w:rPr>
          <w:rFonts w:ascii="Times New Roman" w:hAnsi="Times New Roman" w:cs="Times New Roman"/>
          <w:sz w:val="28"/>
          <w:szCs w:val="28"/>
        </w:rPr>
      </w:pPr>
      <w:r w:rsidRPr="001E3233">
        <w:rPr>
          <w:rFonts w:ascii="Times New Roman" w:hAnsi="Times New Roman" w:cs="Times New Roman"/>
          <w:sz w:val="28"/>
          <w:szCs w:val="28"/>
        </w:rPr>
        <w:t xml:space="preserve">Но, как и </w:t>
      </w:r>
      <w:proofErr w:type="gramStart"/>
      <w:r w:rsidRPr="001E3233">
        <w:rPr>
          <w:rFonts w:ascii="Times New Roman" w:hAnsi="Times New Roman" w:cs="Times New Roman"/>
          <w:sz w:val="28"/>
          <w:szCs w:val="28"/>
        </w:rPr>
        <w:t>столетия</w:t>
      </w:r>
      <w:proofErr w:type="gramEnd"/>
      <w:r w:rsidRPr="001E3233">
        <w:rPr>
          <w:rFonts w:ascii="Times New Roman" w:hAnsi="Times New Roman" w:cs="Times New Roman"/>
          <w:sz w:val="28"/>
          <w:szCs w:val="28"/>
        </w:rPr>
        <w:t xml:space="preserve"> назад, деятелей отечественного театра и ведущих педагогов беспокоит вопрос низкого профессионального уровня подготовки актерских кадров, соответствия актерского искусства требованиям современности. Современный театр разнолик и отличается разнообразием жанров, направлений. За последнее время наблюдается тенденция в некоторых театрах привлекать зрителя только зрелищностью, приближенностью и жанру шоу. В настоящем же театре, развлекаясь, учатся жить, </w:t>
      </w:r>
      <w:proofErr w:type="gramStart"/>
      <w:r w:rsidRPr="001E3233">
        <w:rPr>
          <w:rFonts w:ascii="Times New Roman" w:hAnsi="Times New Roman" w:cs="Times New Roman"/>
          <w:sz w:val="28"/>
          <w:szCs w:val="28"/>
        </w:rPr>
        <w:t>и</w:t>
      </w:r>
      <w:proofErr w:type="gramEnd"/>
      <w:r w:rsidRPr="001E3233">
        <w:rPr>
          <w:rFonts w:ascii="Times New Roman" w:hAnsi="Times New Roman" w:cs="Times New Roman"/>
          <w:sz w:val="28"/>
          <w:szCs w:val="28"/>
        </w:rPr>
        <w:t xml:space="preserve"> отдыхая, обогащают себя. «Современный театр обязан соединить, сплавить воедино школу с праздником, мудрость с развлечением, урок со зрелищем», </w:t>
      </w:r>
      <w:r w:rsidR="00131250">
        <w:rPr>
          <w:rFonts w:ascii="Times New Roman" w:hAnsi="Times New Roman" w:cs="Times New Roman"/>
          <w:sz w:val="28"/>
          <w:szCs w:val="28"/>
        </w:rPr>
        <w:t>- утверждал Г. А. Товстоногов [</w:t>
      </w:r>
      <w:r w:rsidR="00131250" w:rsidRPr="00131250">
        <w:rPr>
          <w:rFonts w:ascii="Times New Roman" w:hAnsi="Times New Roman" w:cs="Times New Roman"/>
          <w:sz w:val="28"/>
          <w:szCs w:val="28"/>
        </w:rPr>
        <w:t>17</w:t>
      </w:r>
      <w:r w:rsidRPr="001E3233">
        <w:rPr>
          <w:rFonts w:ascii="Times New Roman" w:hAnsi="Times New Roman" w:cs="Times New Roman"/>
          <w:sz w:val="28"/>
          <w:szCs w:val="28"/>
        </w:rPr>
        <w:t>].</w:t>
      </w:r>
    </w:p>
    <w:p w:rsidR="00CD3203" w:rsidRPr="001E3233" w:rsidRDefault="00CD3203" w:rsidP="001E3233">
      <w:pPr>
        <w:rPr>
          <w:rFonts w:ascii="Times New Roman" w:hAnsi="Times New Roman" w:cs="Times New Roman"/>
          <w:sz w:val="28"/>
          <w:szCs w:val="28"/>
        </w:rPr>
      </w:pPr>
      <w:r w:rsidRPr="001E3233">
        <w:rPr>
          <w:rFonts w:ascii="Times New Roman" w:hAnsi="Times New Roman" w:cs="Times New Roman"/>
          <w:sz w:val="28"/>
          <w:szCs w:val="28"/>
        </w:rPr>
        <w:t>Каким бы ни был современный технический прогресс, инновации, технологии, компьютеризация и модернизация, в мире всегда существовала тенденция - борьба за душу человеческую.</w:t>
      </w:r>
    </w:p>
    <w:p w:rsidR="00CD3203" w:rsidRPr="001E3233" w:rsidRDefault="00CD3203" w:rsidP="001E3233">
      <w:pPr>
        <w:rPr>
          <w:rFonts w:ascii="Times New Roman" w:hAnsi="Times New Roman" w:cs="Times New Roman"/>
          <w:sz w:val="28"/>
          <w:szCs w:val="28"/>
        </w:rPr>
      </w:pPr>
      <w:r w:rsidRPr="001E3233">
        <w:rPr>
          <w:rFonts w:ascii="Times New Roman" w:hAnsi="Times New Roman" w:cs="Times New Roman"/>
          <w:sz w:val="28"/>
          <w:szCs w:val="28"/>
        </w:rPr>
        <w:t>Не утратили современности мысли</w:t>
      </w:r>
      <w:proofErr w:type="gramStart"/>
      <w:r w:rsidRPr="001E3233">
        <w:rPr>
          <w:rFonts w:ascii="Times New Roman" w:hAnsi="Times New Roman" w:cs="Times New Roman"/>
          <w:sz w:val="28"/>
          <w:szCs w:val="28"/>
        </w:rPr>
        <w:t xml:space="preserve"> В</w:t>
      </w:r>
      <w:proofErr w:type="gramEnd"/>
      <w:r w:rsidRPr="001E3233">
        <w:rPr>
          <w:rFonts w:ascii="Times New Roman" w:hAnsi="Times New Roman" w:cs="Times New Roman"/>
          <w:sz w:val="28"/>
          <w:szCs w:val="28"/>
        </w:rPr>
        <w:t>л. И. Немировича-Данченко, великого режиссера и театрального педагога о том, что задача педагога: «уловить индивидуальность, вызвать к жизни «искорку», помогать ее развитию; расчищать засоренность, облагораживать вкус, бороться с дурными при</w:t>
      </w:r>
      <w:r w:rsidR="00131250">
        <w:rPr>
          <w:rFonts w:ascii="Times New Roman" w:hAnsi="Times New Roman" w:cs="Times New Roman"/>
          <w:sz w:val="28"/>
          <w:szCs w:val="28"/>
        </w:rPr>
        <w:t>вычками, с мелким самолюбием. [</w:t>
      </w:r>
      <w:r w:rsidR="00131250" w:rsidRPr="00131250">
        <w:rPr>
          <w:rFonts w:ascii="Times New Roman" w:hAnsi="Times New Roman" w:cs="Times New Roman"/>
          <w:sz w:val="28"/>
          <w:szCs w:val="28"/>
        </w:rPr>
        <w:t>13</w:t>
      </w:r>
      <w:r w:rsidRPr="001E3233">
        <w:rPr>
          <w:rFonts w:ascii="Times New Roman" w:hAnsi="Times New Roman" w:cs="Times New Roman"/>
          <w:sz w:val="28"/>
          <w:szCs w:val="28"/>
        </w:rPr>
        <w:t>].</w:t>
      </w:r>
    </w:p>
    <w:p w:rsidR="00CD3203" w:rsidRPr="001E3233" w:rsidRDefault="00CD3203" w:rsidP="001E3233">
      <w:pPr>
        <w:rPr>
          <w:rFonts w:ascii="Times New Roman" w:hAnsi="Times New Roman" w:cs="Times New Roman"/>
          <w:sz w:val="28"/>
          <w:szCs w:val="28"/>
        </w:rPr>
      </w:pPr>
      <w:r w:rsidRPr="001E3233">
        <w:rPr>
          <w:rFonts w:ascii="Times New Roman" w:hAnsi="Times New Roman" w:cs="Times New Roman"/>
          <w:sz w:val="28"/>
          <w:szCs w:val="28"/>
        </w:rPr>
        <w:t xml:space="preserve">Каждому периоду жизни народа, каждой эпохе соответствует определенная форма восприятия искусства. Но во все времена, от античности до сегодняшнего дня в театре нужна достоверность </w:t>
      </w:r>
      <w:proofErr w:type="gramStart"/>
      <w:r w:rsidRPr="001E3233">
        <w:rPr>
          <w:rFonts w:ascii="Times New Roman" w:hAnsi="Times New Roman" w:cs="Times New Roman"/>
          <w:sz w:val="28"/>
          <w:szCs w:val="28"/>
        </w:rPr>
        <w:t>и</w:t>
      </w:r>
      <w:proofErr w:type="gramEnd"/>
      <w:r w:rsidRPr="001E3233">
        <w:rPr>
          <w:rFonts w:ascii="Times New Roman" w:hAnsi="Times New Roman" w:cs="Times New Roman"/>
          <w:sz w:val="28"/>
          <w:szCs w:val="28"/>
        </w:rPr>
        <w:t xml:space="preserve"> правда, художественная правда. Современным театром становится только, тогда когда он точно угадывает все социальные и национальные осо</w:t>
      </w:r>
      <w:r w:rsidR="0058550A" w:rsidRPr="001E3233">
        <w:rPr>
          <w:rFonts w:ascii="Times New Roman" w:hAnsi="Times New Roman" w:cs="Times New Roman"/>
          <w:sz w:val="28"/>
          <w:szCs w:val="28"/>
        </w:rPr>
        <w:t>бенности зрителей, «если он при</w:t>
      </w:r>
      <w:r w:rsidRPr="001E3233">
        <w:rPr>
          <w:rFonts w:ascii="Times New Roman" w:hAnsi="Times New Roman" w:cs="Times New Roman"/>
          <w:sz w:val="28"/>
          <w:szCs w:val="28"/>
        </w:rPr>
        <w:t>нимает во вниман</w:t>
      </w:r>
      <w:r w:rsidR="0058550A" w:rsidRPr="001E3233">
        <w:rPr>
          <w:rFonts w:ascii="Times New Roman" w:hAnsi="Times New Roman" w:cs="Times New Roman"/>
          <w:sz w:val="28"/>
          <w:szCs w:val="28"/>
        </w:rPr>
        <w:t>ие силу, стойкость, распростра</w:t>
      </w:r>
      <w:r w:rsidR="00131250">
        <w:rPr>
          <w:rFonts w:ascii="Times New Roman" w:hAnsi="Times New Roman" w:cs="Times New Roman"/>
          <w:sz w:val="28"/>
          <w:szCs w:val="28"/>
        </w:rPr>
        <w:t>ненность традиций»</w:t>
      </w:r>
      <w:proofErr w:type="gramStart"/>
      <w:r w:rsidR="00131250">
        <w:rPr>
          <w:rFonts w:ascii="Times New Roman" w:hAnsi="Times New Roman" w:cs="Times New Roman"/>
          <w:sz w:val="28"/>
          <w:szCs w:val="28"/>
        </w:rPr>
        <w:t xml:space="preserve"> </w:t>
      </w:r>
      <w:r w:rsidRPr="001E3233">
        <w:rPr>
          <w:rFonts w:ascii="Times New Roman" w:hAnsi="Times New Roman" w:cs="Times New Roman"/>
          <w:sz w:val="28"/>
          <w:szCs w:val="28"/>
        </w:rPr>
        <w:t>.</w:t>
      </w:r>
      <w:proofErr w:type="gramEnd"/>
      <w:r w:rsidRPr="001E3233">
        <w:rPr>
          <w:rFonts w:ascii="Times New Roman" w:hAnsi="Times New Roman" w:cs="Times New Roman"/>
          <w:sz w:val="28"/>
          <w:szCs w:val="28"/>
        </w:rPr>
        <w:t xml:space="preserve"> Только преемственность и совершенств</w:t>
      </w:r>
      <w:r w:rsidR="0058550A" w:rsidRPr="001E3233">
        <w:rPr>
          <w:rFonts w:ascii="Times New Roman" w:hAnsi="Times New Roman" w:cs="Times New Roman"/>
          <w:sz w:val="28"/>
          <w:szCs w:val="28"/>
        </w:rPr>
        <w:t>ование форм могут обеспечить но</w:t>
      </w:r>
      <w:r w:rsidRPr="001E3233">
        <w:rPr>
          <w:rFonts w:ascii="Times New Roman" w:hAnsi="Times New Roman" w:cs="Times New Roman"/>
          <w:sz w:val="28"/>
          <w:szCs w:val="28"/>
        </w:rPr>
        <w:t>ваторство и уникальность в сфере театрального искусства</w:t>
      </w:r>
      <w:r w:rsidR="00131250" w:rsidRPr="00131250">
        <w:rPr>
          <w:rFonts w:ascii="Times New Roman" w:hAnsi="Times New Roman" w:cs="Times New Roman"/>
          <w:sz w:val="28"/>
          <w:szCs w:val="28"/>
        </w:rPr>
        <w:t xml:space="preserve"> [14]</w:t>
      </w:r>
      <w:r w:rsidRPr="001E3233">
        <w:rPr>
          <w:rFonts w:ascii="Times New Roman" w:hAnsi="Times New Roman" w:cs="Times New Roman"/>
          <w:sz w:val="28"/>
          <w:szCs w:val="28"/>
        </w:rPr>
        <w:t>.</w:t>
      </w:r>
    </w:p>
    <w:p w:rsidR="00CD3203" w:rsidRPr="001E3233" w:rsidRDefault="006847C9" w:rsidP="001E3233">
      <w:pPr>
        <w:rPr>
          <w:rFonts w:ascii="Times New Roman" w:hAnsi="Times New Roman" w:cs="Times New Roman"/>
          <w:sz w:val="28"/>
          <w:szCs w:val="28"/>
        </w:rPr>
      </w:pPr>
      <w:proofErr w:type="spellStart"/>
      <w:r w:rsidRPr="001E3233">
        <w:rPr>
          <w:rFonts w:ascii="Times New Roman" w:hAnsi="Times New Roman" w:cs="Times New Roman"/>
          <w:sz w:val="28"/>
          <w:szCs w:val="28"/>
        </w:rPr>
        <w:t>Иновации</w:t>
      </w:r>
      <w:proofErr w:type="spellEnd"/>
      <w:r w:rsidR="00CD3203" w:rsidRPr="001E3233">
        <w:rPr>
          <w:rFonts w:ascii="Times New Roman" w:hAnsi="Times New Roman" w:cs="Times New Roman"/>
          <w:sz w:val="28"/>
          <w:szCs w:val="28"/>
        </w:rPr>
        <w:t xml:space="preserve"> не в модных трюках, ф</w:t>
      </w:r>
      <w:r w:rsidRPr="001E3233">
        <w:rPr>
          <w:rFonts w:ascii="Times New Roman" w:hAnsi="Times New Roman" w:cs="Times New Roman"/>
          <w:sz w:val="28"/>
          <w:szCs w:val="28"/>
        </w:rPr>
        <w:t>еерии, не в эпатаже зрителя. Она</w:t>
      </w:r>
      <w:r w:rsidR="00CD3203" w:rsidRPr="001E3233">
        <w:rPr>
          <w:rFonts w:ascii="Times New Roman" w:hAnsi="Times New Roman" w:cs="Times New Roman"/>
          <w:sz w:val="28"/>
          <w:szCs w:val="28"/>
        </w:rPr>
        <w:t xml:space="preserve"> предполагает поиск новых форм воздействия на зрителя, вовлечение его в </w:t>
      </w:r>
      <w:r w:rsidR="00CD3203" w:rsidRPr="001E3233">
        <w:rPr>
          <w:rFonts w:ascii="Times New Roman" w:hAnsi="Times New Roman" w:cs="Times New Roman"/>
          <w:sz w:val="28"/>
          <w:szCs w:val="28"/>
        </w:rPr>
        <w:lastRenderedPageBreak/>
        <w:t xml:space="preserve">сопереживание. Структура современного театра и его будущее зависят от того, каким должен быть зритель: только </w:t>
      </w:r>
      <w:r w:rsidRPr="001E3233">
        <w:rPr>
          <w:rFonts w:ascii="Times New Roman" w:hAnsi="Times New Roman" w:cs="Times New Roman"/>
          <w:sz w:val="28"/>
          <w:szCs w:val="28"/>
        </w:rPr>
        <w:t xml:space="preserve">воспринимающим спектакль или </w:t>
      </w:r>
      <w:proofErr w:type="spellStart"/>
      <w:r w:rsidRPr="001E3233">
        <w:rPr>
          <w:rFonts w:ascii="Times New Roman" w:hAnsi="Times New Roman" w:cs="Times New Roman"/>
          <w:sz w:val="28"/>
          <w:szCs w:val="28"/>
        </w:rPr>
        <w:t>со-</w:t>
      </w:r>
      <w:r w:rsidR="00CD3203" w:rsidRPr="001E3233">
        <w:rPr>
          <w:rFonts w:ascii="Times New Roman" w:hAnsi="Times New Roman" w:cs="Times New Roman"/>
          <w:sz w:val="28"/>
          <w:szCs w:val="28"/>
        </w:rPr>
        <w:t>творцом</w:t>
      </w:r>
      <w:proofErr w:type="spellEnd"/>
      <w:r w:rsidR="00CD3203" w:rsidRPr="001E3233">
        <w:rPr>
          <w:rFonts w:ascii="Times New Roman" w:hAnsi="Times New Roman" w:cs="Times New Roman"/>
          <w:sz w:val="28"/>
          <w:szCs w:val="28"/>
        </w:rPr>
        <w:t>. Выдающийся строитель театра А. Я. Таиров утверждал, что «прекрасное искусство актера должно быть главным творческим импульсом для восприятия зрителя» [6].</w:t>
      </w:r>
    </w:p>
    <w:p w:rsidR="00CD3203" w:rsidRPr="001E3233" w:rsidRDefault="00CD3203" w:rsidP="001E3233">
      <w:pPr>
        <w:rPr>
          <w:rFonts w:ascii="Times New Roman" w:hAnsi="Times New Roman" w:cs="Times New Roman"/>
          <w:sz w:val="28"/>
          <w:szCs w:val="28"/>
        </w:rPr>
      </w:pPr>
      <w:r w:rsidRPr="001E3233">
        <w:rPr>
          <w:rFonts w:ascii="Times New Roman" w:hAnsi="Times New Roman" w:cs="Times New Roman"/>
          <w:sz w:val="28"/>
          <w:szCs w:val="28"/>
        </w:rPr>
        <w:t xml:space="preserve">Современный актер должен овладеть всеми приемами и выразительными средствами для перевоплощения в образ, но главное, суметь заразить зрителя, заставить его силой своей энергетики стать соучастником, живым свидетелем происходящих на сцене событий. А для этого необходимо знать и уметь современному актеру очень многое. Прежде </w:t>
      </w:r>
      <w:proofErr w:type="gramStart"/>
      <w:r w:rsidRPr="001E3233">
        <w:rPr>
          <w:rFonts w:ascii="Times New Roman" w:hAnsi="Times New Roman" w:cs="Times New Roman"/>
          <w:sz w:val="28"/>
          <w:szCs w:val="28"/>
        </w:rPr>
        <w:t>всего</w:t>
      </w:r>
      <w:proofErr w:type="gramEnd"/>
      <w:r w:rsidRPr="001E3233">
        <w:rPr>
          <w:rFonts w:ascii="Times New Roman" w:hAnsi="Times New Roman" w:cs="Times New Roman"/>
          <w:sz w:val="28"/>
          <w:szCs w:val="28"/>
        </w:rPr>
        <w:t xml:space="preserve"> быть искренним и иметь серьезный художественный фундамент. Искренность дает природа, художественный фундамент </w:t>
      </w:r>
      <w:proofErr w:type="gramStart"/>
      <w:r w:rsidRPr="001E3233">
        <w:rPr>
          <w:rFonts w:ascii="Times New Roman" w:hAnsi="Times New Roman" w:cs="Times New Roman"/>
          <w:sz w:val="28"/>
          <w:szCs w:val="28"/>
        </w:rPr>
        <w:t>-о</w:t>
      </w:r>
      <w:proofErr w:type="gramEnd"/>
      <w:r w:rsidRPr="001E3233">
        <w:rPr>
          <w:rFonts w:ascii="Times New Roman" w:hAnsi="Times New Roman" w:cs="Times New Roman"/>
          <w:sz w:val="28"/>
          <w:szCs w:val="28"/>
        </w:rPr>
        <w:t>т профессора. Задача профессора, по мнению</w:t>
      </w:r>
      <w:proofErr w:type="gramStart"/>
      <w:r w:rsidRPr="001E3233">
        <w:rPr>
          <w:rFonts w:ascii="Times New Roman" w:hAnsi="Times New Roman" w:cs="Times New Roman"/>
          <w:sz w:val="28"/>
          <w:szCs w:val="28"/>
        </w:rPr>
        <w:t xml:space="preserve"> В</w:t>
      </w:r>
      <w:proofErr w:type="gramEnd"/>
      <w:r w:rsidRPr="001E3233">
        <w:rPr>
          <w:rFonts w:ascii="Times New Roman" w:hAnsi="Times New Roman" w:cs="Times New Roman"/>
          <w:sz w:val="28"/>
          <w:szCs w:val="28"/>
        </w:rPr>
        <w:t>л. И. Немировича-Данченко, «подметить особенности сценического дарования ученика и дать ему настоящее н</w:t>
      </w:r>
      <w:r w:rsidR="006847C9" w:rsidRPr="001E3233">
        <w:rPr>
          <w:rFonts w:ascii="Times New Roman" w:hAnsi="Times New Roman" w:cs="Times New Roman"/>
          <w:sz w:val="28"/>
          <w:szCs w:val="28"/>
        </w:rPr>
        <w:t>аправление, то есть научить вду</w:t>
      </w:r>
      <w:r w:rsidRPr="001E3233">
        <w:rPr>
          <w:rFonts w:ascii="Times New Roman" w:hAnsi="Times New Roman" w:cs="Times New Roman"/>
          <w:sz w:val="28"/>
          <w:szCs w:val="28"/>
        </w:rPr>
        <w:t>мываться в изображаемые характеры, указать, как учени</w:t>
      </w:r>
      <w:r w:rsidR="00131250">
        <w:rPr>
          <w:rFonts w:ascii="Times New Roman" w:hAnsi="Times New Roman" w:cs="Times New Roman"/>
          <w:sz w:val="28"/>
          <w:szCs w:val="28"/>
        </w:rPr>
        <w:t>к должен приниматься за роль» [</w:t>
      </w:r>
      <w:r w:rsidR="00131250" w:rsidRPr="00131250">
        <w:rPr>
          <w:rFonts w:ascii="Times New Roman" w:hAnsi="Times New Roman" w:cs="Times New Roman"/>
          <w:sz w:val="28"/>
          <w:szCs w:val="28"/>
        </w:rPr>
        <w:t>13</w:t>
      </w:r>
      <w:r w:rsidRPr="001E3233">
        <w:rPr>
          <w:rFonts w:ascii="Times New Roman" w:hAnsi="Times New Roman" w:cs="Times New Roman"/>
          <w:sz w:val="28"/>
          <w:szCs w:val="28"/>
        </w:rPr>
        <w:t>, с. 35].</w:t>
      </w:r>
    </w:p>
    <w:p w:rsidR="00CD3203" w:rsidRPr="001E3233" w:rsidRDefault="00CD3203" w:rsidP="001E3233">
      <w:pPr>
        <w:rPr>
          <w:rFonts w:ascii="Times New Roman" w:hAnsi="Times New Roman" w:cs="Times New Roman"/>
          <w:sz w:val="28"/>
          <w:szCs w:val="28"/>
        </w:rPr>
      </w:pPr>
      <w:r w:rsidRPr="001E3233">
        <w:rPr>
          <w:rFonts w:ascii="Times New Roman" w:hAnsi="Times New Roman" w:cs="Times New Roman"/>
          <w:sz w:val="28"/>
          <w:szCs w:val="28"/>
        </w:rPr>
        <w:t>В современном театре основным свойством создаваемого образа должен стать особый индивидуальный стиль мышления, отношения героя к окружающей жизни через определенный способ думать. По мне</w:t>
      </w:r>
      <w:r w:rsidR="00570FE2" w:rsidRPr="001E3233">
        <w:rPr>
          <w:rFonts w:ascii="Times New Roman" w:hAnsi="Times New Roman" w:cs="Times New Roman"/>
          <w:sz w:val="28"/>
          <w:szCs w:val="28"/>
        </w:rPr>
        <w:t xml:space="preserve">нию Г. А. Товстоногова, </w:t>
      </w:r>
      <w:proofErr w:type="spellStart"/>
      <w:r w:rsidR="00570FE2" w:rsidRPr="001E3233">
        <w:rPr>
          <w:rFonts w:ascii="Times New Roman" w:hAnsi="Times New Roman" w:cs="Times New Roman"/>
          <w:sz w:val="28"/>
          <w:szCs w:val="28"/>
        </w:rPr>
        <w:t>несовре</w:t>
      </w:r>
      <w:r w:rsidRPr="001E3233">
        <w:rPr>
          <w:rFonts w:ascii="Times New Roman" w:hAnsi="Times New Roman" w:cs="Times New Roman"/>
          <w:sz w:val="28"/>
          <w:szCs w:val="28"/>
        </w:rPr>
        <w:t>менность</w:t>
      </w:r>
      <w:proofErr w:type="spellEnd"/>
      <w:r w:rsidRPr="001E3233">
        <w:rPr>
          <w:rFonts w:ascii="Times New Roman" w:hAnsi="Times New Roman" w:cs="Times New Roman"/>
          <w:sz w:val="28"/>
          <w:szCs w:val="28"/>
        </w:rPr>
        <w:t xml:space="preserve"> актера и режиссера заключается в недооценке зрителя, его тонкости, ума, развития. Театр всегда должен быть барометром зрительного зала. Чуткий к современности театр способен уловить болевые проблемы времени, возвысить, окрылить зрителя. Творцы сценического искусства всегда должны быть впереди зрителя, все время задавать ему сложнейшие психологические задачи, от решения которых он получал бы эстетическое наслаждение. Оно должно помочь человеку подняться на ступеньку выше в познании самого себя и мира, в котором он живет.</w:t>
      </w:r>
    </w:p>
    <w:p w:rsidR="00CD3203" w:rsidRPr="001E3233" w:rsidRDefault="00CD3203" w:rsidP="00AF6BC7">
      <w:pPr>
        <w:spacing w:after="0"/>
        <w:ind w:right="567"/>
        <w:rPr>
          <w:rFonts w:ascii="Times New Roman" w:hAnsi="Times New Roman" w:cs="Times New Roman"/>
          <w:sz w:val="28"/>
          <w:szCs w:val="28"/>
        </w:rPr>
      </w:pPr>
      <w:r w:rsidRPr="001E3233">
        <w:rPr>
          <w:rFonts w:ascii="Times New Roman" w:hAnsi="Times New Roman" w:cs="Times New Roman"/>
          <w:sz w:val="28"/>
          <w:szCs w:val="28"/>
        </w:rPr>
        <w:t>Что нового может внести современный актер, чтобы поразить воображение зрителя, обогатить его, заинтересовать?</w:t>
      </w:r>
    </w:p>
    <w:p w:rsidR="00CD3203" w:rsidRPr="001E3233" w:rsidRDefault="00CD3203" w:rsidP="00FF6A3B">
      <w:pPr>
        <w:spacing w:before="20" w:after="20"/>
        <w:rPr>
          <w:rFonts w:ascii="Times New Roman" w:hAnsi="Times New Roman" w:cs="Times New Roman"/>
          <w:sz w:val="28"/>
          <w:szCs w:val="28"/>
        </w:rPr>
      </w:pPr>
      <w:r w:rsidRPr="001E3233">
        <w:rPr>
          <w:rFonts w:ascii="Times New Roman" w:hAnsi="Times New Roman" w:cs="Times New Roman"/>
          <w:sz w:val="28"/>
          <w:szCs w:val="28"/>
        </w:rPr>
        <w:t>Думается, не устарели два главных фактора: человечность и образность. Настоящее искусство учит зрителя понимать и уважать чужую жизнь, воспринимать чужие радости и печали, как свои. Оно приобщает каждого, кто не очерствел душой, к вечным общечеловеческим ценностям и учит находить вечное в сегодняшнем дне.</w:t>
      </w:r>
    </w:p>
    <w:p w:rsidR="00CD3203" w:rsidRPr="001E3233" w:rsidRDefault="00CD3203" w:rsidP="001E3233">
      <w:pPr>
        <w:rPr>
          <w:rFonts w:ascii="Times New Roman" w:hAnsi="Times New Roman" w:cs="Times New Roman"/>
          <w:sz w:val="28"/>
          <w:szCs w:val="28"/>
        </w:rPr>
      </w:pPr>
      <w:r w:rsidRPr="001E3233">
        <w:rPr>
          <w:rFonts w:ascii="Times New Roman" w:hAnsi="Times New Roman" w:cs="Times New Roman"/>
          <w:sz w:val="28"/>
          <w:szCs w:val="28"/>
        </w:rPr>
        <w:t>Без образного мышления невозможно никакое новаторство. Чтобы решить нестандартную задачу, нужна определенная парадо</w:t>
      </w:r>
      <w:r w:rsidR="00B82307">
        <w:rPr>
          <w:rFonts w:ascii="Times New Roman" w:hAnsi="Times New Roman" w:cs="Times New Roman"/>
          <w:sz w:val="28"/>
          <w:szCs w:val="28"/>
        </w:rPr>
        <w:t>ксальность ее постановки</w:t>
      </w:r>
      <w:r w:rsidR="00B82307" w:rsidRPr="00B82307">
        <w:rPr>
          <w:rFonts w:ascii="Times New Roman" w:hAnsi="Times New Roman" w:cs="Times New Roman"/>
          <w:sz w:val="28"/>
          <w:szCs w:val="28"/>
        </w:rPr>
        <w:t>.</w:t>
      </w:r>
      <w:r w:rsidRPr="001E3233">
        <w:rPr>
          <w:rFonts w:ascii="Times New Roman" w:hAnsi="Times New Roman" w:cs="Times New Roman"/>
          <w:sz w:val="28"/>
          <w:szCs w:val="28"/>
        </w:rPr>
        <w:t xml:space="preserve"> Чтобы вызвать интерес зрителя, в существовании актера, в его сценическом </w:t>
      </w:r>
      <w:r w:rsidRPr="001E3233">
        <w:rPr>
          <w:rFonts w:ascii="Times New Roman" w:hAnsi="Times New Roman" w:cs="Times New Roman"/>
          <w:sz w:val="28"/>
          <w:szCs w:val="28"/>
        </w:rPr>
        <w:lastRenderedPageBreak/>
        <w:t>искусстве должна быть некая загадка, тайна, которую зритель в определенный момент должен разгадать.</w:t>
      </w:r>
    </w:p>
    <w:p w:rsidR="00CD3203" w:rsidRPr="001E3233" w:rsidRDefault="00CD3203" w:rsidP="001C6AF5">
      <w:pPr>
        <w:rPr>
          <w:rFonts w:ascii="Times New Roman" w:hAnsi="Times New Roman" w:cs="Times New Roman"/>
          <w:sz w:val="28"/>
          <w:szCs w:val="28"/>
        </w:rPr>
      </w:pPr>
      <w:proofErr w:type="gramStart"/>
      <w:r w:rsidRPr="001E3233">
        <w:rPr>
          <w:rFonts w:ascii="Times New Roman" w:hAnsi="Times New Roman" w:cs="Times New Roman"/>
          <w:sz w:val="28"/>
          <w:szCs w:val="28"/>
        </w:rPr>
        <w:t xml:space="preserve">Эволюция сценического искусства предполагает и усвоение лучших традиций в работе актера над ролью, и работу над собой в плане совершенствования не только внутренней и внешней техники, но и совершенствования личностных качеств актера: воли, смелости, умения владеть аутогенной гимнастикой, беря на вооружение и методику Е. </w:t>
      </w:r>
      <w:proofErr w:type="spellStart"/>
      <w:r w:rsidRPr="001E3233">
        <w:rPr>
          <w:rFonts w:ascii="Times New Roman" w:hAnsi="Times New Roman" w:cs="Times New Roman"/>
          <w:sz w:val="28"/>
          <w:szCs w:val="28"/>
        </w:rPr>
        <w:t>Гротовского</w:t>
      </w:r>
      <w:proofErr w:type="spellEnd"/>
      <w:r w:rsidRPr="001E3233">
        <w:rPr>
          <w:rFonts w:ascii="Times New Roman" w:hAnsi="Times New Roman" w:cs="Times New Roman"/>
          <w:sz w:val="28"/>
          <w:szCs w:val="28"/>
        </w:rPr>
        <w:t>, и йогов, и достижения современной психологии.</w:t>
      </w:r>
      <w:proofErr w:type="gramEnd"/>
      <w:r w:rsidRPr="001E3233">
        <w:rPr>
          <w:rFonts w:ascii="Times New Roman" w:hAnsi="Times New Roman" w:cs="Times New Roman"/>
          <w:sz w:val="28"/>
          <w:szCs w:val="28"/>
        </w:rPr>
        <w:t xml:space="preserve"> «Современный театр должен вобрать в себя все специфические театр</w:t>
      </w:r>
      <w:r w:rsidR="001C6AF5">
        <w:rPr>
          <w:rFonts w:ascii="Times New Roman" w:hAnsi="Times New Roman" w:cs="Times New Roman"/>
          <w:sz w:val="28"/>
          <w:szCs w:val="28"/>
        </w:rPr>
        <w:t>альные элементы. Это</w:t>
      </w:r>
      <w:r w:rsidR="001C6AF5" w:rsidRPr="001C6AF5">
        <w:rPr>
          <w:rFonts w:ascii="Times New Roman" w:hAnsi="Times New Roman" w:cs="Times New Roman"/>
          <w:sz w:val="28"/>
          <w:szCs w:val="28"/>
        </w:rPr>
        <w:t>:</w:t>
      </w:r>
      <w:r w:rsidR="001C6AF5">
        <w:rPr>
          <w:rFonts w:ascii="Times New Roman" w:hAnsi="Times New Roman" w:cs="Times New Roman"/>
          <w:sz w:val="28"/>
          <w:szCs w:val="28"/>
        </w:rPr>
        <w:t xml:space="preserve"> элемент пантомимы; </w:t>
      </w:r>
      <w:r w:rsidRPr="001E3233">
        <w:rPr>
          <w:rFonts w:ascii="Times New Roman" w:hAnsi="Times New Roman" w:cs="Times New Roman"/>
          <w:sz w:val="28"/>
          <w:szCs w:val="28"/>
        </w:rPr>
        <w:t>э</w:t>
      </w:r>
      <w:r w:rsidR="001C6AF5">
        <w:rPr>
          <w:rFonts w:ascii="Times New Roman" w:hAnsi="Times New Roman" w:cs="Times New Roman"/>
          <w:sz w:val="28"/>
          <w:szCs w:val="28"/>
        </w:rPr>
        <w:t xml:space="preserve">лемент импровизации; </w:t>
      </w:r>
      <w:r w:rsidRPr="001E3233">
        <w:rPr>
          <w:rFonts w:ascii="Times New Roman" w:hAnsi="Times New Roman" w:cs="Times New Roman"/>
          <w:sz w:val="28"/>
          <w:szCs w:val="28"/>
        </w:rPr>
        <w:t>техника владения п</w:t>
      </w:r>
      <w:r w:rsidR="001C6AF5">
        <w:rPr>
          <w:rFonts w:ascii="Times New Roman" w:hAnsi="Times New Roman" w:cs="Times New Roman"/>
          <w:sz w:val="28"/>
          <w:szCs w:val="28"/>
        </w:rPr>
        <w:t>росцениумом;</w:t>
      </w:r>
      <w:r w:rsidRPr="001E3233">
        <w:rPr>
          <w:rFonts w:ascii="Times New Roman" w:hAnsi="Times New Roman" w:cs="Times New Roman"/>
          <w:sz w:val="28"/>
          <w:szCs w:val="28"/>
        </w:rPr>
        <w:t xml:space="preserve"> техника владения м</w:t>
      </w:r>
      <w:r w:rsidR="00131250">
        <w:rPr>
          <w:rFonts w:ascii="Times New Roman" w:hAnsi="Times New Roman" w:cs="Times New Roman"/>
          <w:sz w:val="28"/>
          <w:szCs w:val="28"/>
        </w:rPr>
        <w:t>аской в широком смысле слова» [</w:t>
      </w:r>
      <w:r w:rsidR="00131250" w:rsidRPr="00131250">
        <w:rPr>
          <w:rFonts w:ascii="Times New Roman" w:hAnsi="Times New Roman" w:cs="Times New Roman"/>
          <w:sz w:val="28"/>
          <w:szCs w:val="28"/>
        </w:rPr>
        <w:t>12</w:t>
      </w:r>
      <w:r w:rsidRPr="001E3233">
        <w:rPr>
          <w:rFonts w:ascii="Times New Roman" w:hAnsi="Times New Roman" w:cs="Times New Roman"/>
          <w:sz w:val="28"/>
          <w:szCs w:val="28"/>
        </w:rPr>
        <w:t>]. Все эти элементы развиваются в инновационной технологии современного театра и требуют от актера совершенного владения</w:t>
      </w:r>
      <w:r w:rsidR="002149DE" w:rsidRPr="001E3233">
        <w:rPr>
          <w:rFonts w:ascii="Times New Roman" w:hAnsi="Times New Roman" w:cs="Times New Roman"/>
          <w:sz w:val="28"/>
          <w:szCs w:val="28"/>
        </w:rPr>
        <w:t xml:space="preserve"> </w:t>
      </w:r>
      <w:r w:rsidRPr="001E3233">
        <w:rPr>
          <w:rFonts w:ascii="Times New Roman" w:hAnsi="Times New Roman" w:cs="Times New Roman"/>
          <w:sz w:val="28"/>
          <w:szCs w:val="28"/>
        </w:rPr>
        <w:t>пластикой, речью, импровизацией, т. е. выразительности формы. И огромную роль в этом призван сыграть педагог по мастерству актера</w:t>
      </w:r>
      <w:r w:rsidR="001C6AF5" w:rsidRPr="001C6AF5">
        <w:rPr>
          <w:rFonts w:ascii="Times New Roman" w:hAnsi="Times New Roman" w:cs="Times New Roman"/>
          <w:sz w:val="28"/>
          <w:szCs w:val="28"/>
        </w:rPr>
        <w:t>.</w:t>
      </w:r>
      <w:r w:rsidRPr="001E3233">
        <w:rPr>
          <w:rFonts w:ascii="Times New Roman" w:hAnsi="Times New Roman" w:cs="Times New Roman"/>
          <w:sz w:val="28"/>
          <w:szCs w:val="28"/>
        </w:rPr>
        <w:t xml:space="preserve"> </w:t>
      </w:r>
    </w:p>
    <w:p w:rsidR="002149DE" w:rsidRPr="001C6AF5" w:rsidRDefault="00CD3203" w:rsidP="001E3233">
      <w:pPr>
        <w:rPr>
          <w:rFonts w:ascii="Times New Roman" w:hAnsi="Times New Roman" w:cs="Times New Roman"/>
          <w:sz w:val="28"/>
          <w:szCs w:val="28"/>
        </w:rPr>
      </w:pPr>
      <w:r w:rsidRPr="001E3233">
        <w:rPr>
          <w:rFonts w:ascii="Times New Roman" w:hAnsi="Times New Roman" w:cs="Times New Roman"/>
          <w:sz w:val="28"/>
          <w:szCs w:val="28"/>
        </w:rPr>
        <w:t>Разница творческих принципов, приверженность непохожим друг на друга идеям, поиск собственного пути в искусстве, увлеченность разными жанрами, стилями театрального искусства созд</w:t>
      </w:r>
      <w:r w:rsidR="001C6AF5">
        <w:rPr>
          <w:rFonts w:ascii="Times New Roman" w:hAnsi="Times New Roman" w:cs="Times New Roman"/>
          <w:sz w:val="28"/>
          <w:szCs w:val="28"/>
        </w:rPr>
        <w:t>ают сплав индивидуальностей</w:t>
      </w:r>
      <w:r w:rsidR="001C6AF5" w:rsidRPr="001C6AF5">
        <w:rPr>
          <w:rFonts w:ascii="Times New Roman" w:hAnsi="Times New Roman" w:cs="Times New Roman"/>
          <w:sz w:val="28"/>
          <w:szCs w:val="28"/>
        </w:rPr>
        <w:t>.</w:t>
      </w:r>
    </w:p>
    <w:p w:rsidR="009B44C5" w:rsidRPr="001E3233" w:rsidRDefault="009B44C5" w:rsidP="001E3233">
      <w:pPr>
        <w:rPr>
          <w:rFonts w:ascii="Times New Roman" w:hAnsi="Times New Roman" w:cs="Times New Roman"/>
          <w:sz w:val="28"/>
          <w:szCs w:val="28"/>
        </w:rPr>
      </w:pPr>
      <w:r w:rsidRPr="001E3233">
        <w:rPr>
          <w:rFonts w:ascii="Times New Roman" w:hAnsi="Times New Roman" w:cs="Times New Roman"/>
          <w:sz w:val="28"/>
          <w:szCs w:val="28"/>
        </w:rPr>
        <w:t>Основная задача ра</w:t>
      </w:r>
      <w:r w:rsidR="001C6AF5">
        <w:rPr>
          <w:rFonts w:ascii="Times New Roman" w:hAnsi="Times New Roman" w:cs="Times New Roman"/>
          <w:sz w:val="28"/>
          <w:szCs w:val="28"/>
        </w:rPr>
        <w:t>звития театрального образования</w:t>
      </w:r>
      <w:r w:rsidR="001C6AF5" w:rsidRPr="001C6AF5">
        <w:rPr>
          <w:rFonts w:ascii="Times New Roman" w:hAnsi="Times New Roman" w:cs="Times New Roman"/>
          <w:sz w:val="28"/>
          <w:szCs w:val="28"/>
        </w:rPr>
        <w:t xml:space="preserve"> </w:t>
      </w:r>
      <w:r w:rsidRPr="001E3233">
        <w:rPr>
          <w:rFonts w:ascii="Times New Roman" w:hAnsi="Times New Roman" w:cs="Times New Roman"/>
          <w:sz w:val="28"/>
          <w:szCs w:val="28"/>
        </w:rPr>
        <w:t xml:space="preserve"> состоит не в поиске новых форм и инноваций, а в бережном сохранении лучших культурных традиций, которые были созданы великими театральными педагогами. В свое время в области театра звучал тезис: «Вперед -</w:t>
      </w:r>
      <w:r w:rsidR="00293C5F">
        <w:rPr>
          <w:rFonts w:ascii="Times New Roman" w:hAnsi="Times New Roman" w:cs="Times New Roman"/>
          <w:sz w:val="28"/>
          <w:szCs w:val="28"/>
        </w:rPr>
        <w:t xml:space="preserve"> </w:t>
      </w:r>
      <w:r w:rsidRPr="001E3233">
        <w:rPr>
          <w:rFonts w:ascii="Times New Roman" w:hAnsi="Times New Roman" w:cs="Times New Roman"/>
          <w:sz w:val="28"/>
          <w:szCs w:val="28"/>
        </w:rPr>
        <w:t>назад к Островскому!» Если театральное образование в стране сегодня дрогнет и поддастся нажиму шоу-бизнеса, - полная деградация неизбежна</w:t>
      </w:r>
      <w:r w:rsidR="00131250" w:rsidRPr="00131250">
        <w:rPr>
          <w:rFonts w:ascii="Times New Roman" w:hAnsi="Times New Roman" w:cs="Times New Roman"/>
          <w:sz w:val="28"/>
          <w:szCs w:val="28"/>
        </w:rPr>
        <w:t xml:space="preserve"> [18]</w:t>
      </w:r>
      <w:r w:rsidRPr="001E3233">
        <w:rPr>
          <w:rFonts w:ascii="Times New Roman" w:hAnsi="Times New Roman" w:cs="Times New Roman"/>
          <w:sz w:val="28"/>
          <w:szCs w:val="28"/>
        </w:rPr>
        <w:t xml:space="preserve">. </w:t>
      </w:r>
    </w:p>
    <w:p w:rsidR="002149DE" w:rsidRPr="001E3233" w:rsidRDefault="002149DE" w:rsidP="001E3233">
      <w:pPr>
        <w:rPr>
          <w:rFonts w:ascii="Times New Roman" w:hAnsi="Times New Roman" w:cs="Times New Roman"/>
          <w:sz w:val="28"/>
          <w:szCs w:val="28"/>
        </w:rPr>
      </w:pPr>
      <w:r w:rsidRPr="001E3233">
        <w:rPr>
          <w:rFonts w:ascii="Times New Roman" w:hAnsi="Times New Roman" w:cs="Times New Roman"/>
          <w:sz w:val="28"/>
          <w:szCs w:val="28"/>
        </w:rPr>
        <w:t xml:space="preserve">По своей сущности традиции и инновации сосуществуют в неразрывном единстве, под которым следует понимать их гармоничное взаимодействие. </w:t>
      </w:r>
    </w:p>
    <w:p w:rsidR="00FF6A3B" w:rsidRDefault="002149DE" w:rsidP="001E3233">
      <w:pPr>
        <w:rPr>
          <w:rFonts w:ascii="Times New Roman" w:hAnsi="Times New Roman" w:cs="Times New Roman"/>
          <w:sz w:val="28"/>
          <w:szCs w:val="28"/>
          <w:lang w:val="en-US"/>
        </w:rPr>
      </w:pPr>
      <w:r w:rsidRPr="001E3233">
        <w:rPr>
          <w:rFonts w:ascii="Times New Roman" w:hAnsi="Times New Roman" w:cs="Times New Roman"/>
          <w:sz w:val="28"/>
          <w:szCs w:val="28"/>
        </w:rPr>
        <w:t>Творчество — это долгий путь к вершине успеха. Каждый шаг вперёд становится возможным только потому, что сделан предыдущий. Как сказал один из русских философов: «…</w:t>
      </w:r>
      <w:proofErr w:type="gramStart"/>
      <w:r w:rsidRPr="001E3233">
        <w:rPr>
          <w:rFonts w:ascii="Times New Roman" w:hAnsi="Times New Roman" w:cs="Times New Roman"/>
          <w:sz w:val="28"/>
          <w:szCs w:val="28"/>
        </w:rPr>
        <w:t>Утрачивающий</w:t>
      </w:r>
      <w:proofErr w:type="gramEnd"/>
      <w:r w:rsidRPr="001E3233">
        <w:rPr>
          <w:rFonts w:ascii="Times New Roman" w:hAnsi="Times New Roman" w:cs="Times New Roman"/>
          <w:sz w:val="28"/>
          <w:szCs w:val="28"/>
        </w:rPr>
        <w:t xml:space="preserve"> традиции скатывается вниз. Но горе тому, кто ограничивается только </w:t>
      </w:r>
      <w:proofErr w:type="spellStart"/>
      <w:proofErr w:type="gramStart"/>
      <w:r w:rsidRPr="001E3233">
        <w:rPr>
          <w:rFonts w:ascii="Times New Roman" w:hAnsi="Times New Roman" w:cs="Times New Roman"/>
          <w:sz w:val="28"/>
          <w:szCs w:val="28"/>
        </w:rPr>
        <w:t>c</w:t>
      </w:r>
      <w:proofErr w:type="gramEnd"/>
      <w:r w:rsidRPr="001E3233">
        <w:rPr>
          <w:rFonts w:ascii="Times New Roman" w:hAnsi="Times New Roman" w:cs="Times New Roman"/>
          <w:sz w:val="28"/>
          <w:szCs w:val="28"/>
        </w:rPr>
        <w:t>охранением</w:t>
      </w:r>
      <w:proofErr w:type="spellEnd"/>
      <w:r w:rsidRPr="001E3233">
        <w:rPr>
          <w:rFonts w:ascii="Times New Roman" w:hAnsi="Times New Roman" w:cs="Times New Roman"/>
          <w:sz w:val="28"/>
          <w:szCs w:val="28"/>
        </w:rPr>
        <w:t xml:space="preserve"> традиции</w:t>
      </w:r>
      <w:r w:rsidR="00FF6A3B">
        <w:rPr>
          <w:rFonts w:ascii="Times New Roman" w:hAnsi="Times New Roman" w:cs="Times New Roman"/>
          <w:sz w:val="28"/>
          <w:szCs w:val="28"/>
        </w:rPr>
        <w:t>»</w:t>
      </w:r>
      <w:r w:rsidR="00131250">
        <w:rPr>
          <w:rFonts w:ascii="Times New Roman" w:hAnsi="Times New Roman" w:cs="Times New Roman"/>
          <w:sz w:val="28"/>
          <w:szCs w:val="28"/>
          <w:lang w:val="en-US"/>
        </w:rPr>
        <w:t xml:space="preserve"> [20]</w:t>
      </w:r>
      <w:r w:rsidR="00FF6A3B">
        <w:rPr>
          <w:rFonts w:ascii="Times New Roman" w:hAnsi="Times New Roman" w:cs="Times New Roman"/>
          <w:sz w:val="28"/>
          <w:szCs w:val="28"/>
          <w:lang w:val="en-US"/>
        </w:rPr>
        <w:t>.</w:t>
      </w:r>
    </w:p>
    <w:p w:rsidR="001E3233" w:rsidRDefault="002149DE" w:rsidP="001E3233">
      <w:pPr>
        <w:rPr>
          <w:rFonts w:ascii="Times New Roman" w:hAnsi="Times New Roman" w:cs="Times New Roman"/>
          <w:sz w:val="28"/>
          <w:szCs w:val="28"/>
        </w:rPr>
      </w:pPr>
      <w:r w:rsidRPr="001E3233">
        <w:rPr>
          <w:rFonts w:ascii="Times New Roman" w:hAnsi="Times New Roman" w:cs="Times New Roman"/>
          <w:sz w:val="28"/>
          <w:szCs w:val="28"/>
        </w:rPr>
        <w:t xml:space="preserve">Таким образом инновация и традиция — это две стороны одного и того же явления, а именно — процесса </w:t>
      </w:r>
      <w:proofErr w:type="spellStart"/>
      <w:r w:rsidRPr="001E3233">
        <w:rPr>
          <w:rFonts w:ascii="Times New Roman" w:hAnsi="Times New Roman" w:cs="Times New Roman"/>
          <w:sz w:val="28"/>
          <w:szCs w:val="28"/>
        </w:rPr>
        <w:t>социокультурного</w:t>
      </w:r>
      <w:proofErr w:type="spellEnd"/>
      <w:r w:rsidRPr="001E3233">
        <w:rPr>
          <w:rFonts w:ascii="Times New Roman" w:hAnsi="Times New Roman" w:cs="Times New Roman"/>
          <w:sz w:val="28"/>
          <w:szCs w:val="28"/>
        </w:rPr>
        <w:t xml:space="preserve"> развития. </w:t>
      </w:r>
    </w:p>
    <w:p w:rsidR="00592CC4" w:rsidRDefault="00592CC4" w:rsidP="001E3233">
      <w:pPr>
        <w:rPr>
          <w:rFonts w:ascii="Times New Roman" w:hAnsi="Times New Roman" w:cs="Times New Roman"/>
          <w:sz w:val="28"/>
          <w:szCs w:val="28"/>
        </w:rPr>
      </w:pPr>
    </w:p>
    <w:p w:rsidR="00131250" w:rsidRDefault="00131250" w:rsidP="00131250">
      <w:pPr>
        <w:jc w:val="center"/>
        <w:rPr>
          <w:rFonts w:ascii="Times New Roman" w:hAnsi="Times New Roman" w:cs="Times New Roman"/>
          <w:sz w:val="28"/>
          <w:szCs w:val="28"/>
          <w:lang w:val="en-US"/>
        </w:rPr>
      </w:pPr>
    </w:p>
    <w:p w:rsidR="00131250" w:rsidRDefault="00131250" w:rsidP="00131250">
      <w:pPr>
        <w:jc w:val="center"/>
        <w:rPr>
          <w:rFonts w:ascii="Times New Roman" w:hAnsi="Times New Roman" w:cs="Times New Roman"/>
          <w:sz w:val="28"/>
          <w:szCs w:val="28"/>
          <w:lang w:val="en-US"/>
        </w:rPr>
      </w:pPr>
    </w:p>
    <w:p w:rsidR="00131250" w:rsidRPr="00131250" w:rsidRDefault="00592CC4" w:rsidP="00131250">
      <w:pPr>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592CC4" w:rsidRPr="00131250" w:rsidRDefault="00FF6A3B" w:rsidP="00131250">
      <w:pPr>
        <w:rPr>
          <w:rFonts w:ascii="Times New Roman" w:hAnsi="Times New Roman" w:cs="Times New Roman"/>
          <w:sz w:val="28"/>
          <w:szCs w:val="28"/>
        </w:rPr>
      </w:pPr>
      <w:r w:rsidRPr="00131250">
        <w:rPr>
          <w:rFonts w:ascii="Times New Roman" w:hAnsi="Times New Roman" w:cs="Times New Roman"/>
          <w:sz w:val="28"/>
          <w:szCs w:val="28"/>
        </w:rPr>
        <w:t>1</w:t>
      </w:r>
      <w:r w:rsidR="00592CC4" w:rsidRPr="004D3CAA">
        <w:rPr>
          <w:rFonts w:ascii="Times New Roman" w:hAnsi="Times New Roman" w:cs="Times New Roman"/>
          <w:sz w:val="28"/>
          <w:szCs w:val="28"/>
        </w:rPr>
        <w:t xml:space="preserve">. Гиппиус С. Актёрский тренинг. Гимнастика чувств. Санкт-Петербург: </w:t>
      </w:r>
      <w:proofErr w:type="spellStart"/>
      <w:r w:rsidR="00592CC4" w:rsidRPr="004D3CAA">
        <w:rPr>
          <w:rFonts w:ascii="Times New Roman" w:hAnsi="Times New Roman" w:cs="Times New Roman"/>
          <w:sz w:val="28"/>
          <w:szCs w:val="28"/>
        </w:rPr>
        <w:t>Прайм-ЕВРОЗНАК</w:t>
      </w:r>
      <w:proofErr w:type="spellEnd"/>
      <w:r w:rsidR="00592CC4" w:rsidRPr="004D3CAA">
        <w:rPr>
          <w:rFonts w:ascii="Times New Roman" w:hAnsi="Times New Roman" w:cs="Times New Roman"/>
          <w:sz w:val="28"/>
          <w:szCs w:val="28"/>
        </w:rPr>
        <w:t>, 2008.</w:t>
      </w:r>
    </w:p>
    <w:p w:rsidR="00592CC4" w:rsidRPr="004D3CAA" w:rsidRDefault="00FF6A3B" w:rsidP="00592CC4">
      <w:pPr>
        <w:pStyle w:val="a3"/>
        <w:spacing w:before="150" w:beforeAutospacing="0" w:after="0" w:afterAutospacing="0"/>
        <w:textAlignment w:val="top"/>
        <w:rPr>
          <w:sz w:val="28"/>
          <w:szCs w:val="28"/>
        </w:rPr>
      </w:pPr>
      <w:r w:rsidRPr="00FF6A3B">
        <w:rPr>
          <w:sz w:val="28"/>
          <w:szCs w:val="28"/>
        </w:rPr>
        <w:t>2</w:t>
      </w:r>
      <w:r w:rsidR="00592CC4" w:rsidRPr="004D3CAA">
        <w:rPr>
          <w:sz w:val="28"/>
          <w:szCs w:val="28"/>
        </w:rPr>
        <w:t>. Степанова И.В. Творческий дневник - традиционное средство театральной педагогики. Вестник Челябинской государственной академии культу</w:t>
      </w:r>
      <w:r w:rsidR="00F565D6" w:rsidRPr="004D3CAA">
        <w:rPr>
          <w:sz w:val="28"/>
          <w:szCs w:val="28"/>
        </w:rPr>
        <w:t xml:space="preserve">ры и искусств. Челябинск, 2015.- </w:t>
      </w:r>
      <w:proofErr w:type="gramStart"/>
      <w:r w:rsidR="00F565D6" w:rsidRPr="004D3CAA">
        <w:rPr>
          <w:sz w:val="28"/>
          <w:szCs w:val="28"/>
          <w:lang w:val="en-US"/>
        </w:rPr>
        <w:t>C</w:t>
      </w:r>
      <w:r w:rsidR="00F565D6" w:rsidRPr="004D3CAA">
        <w:rPr>
          <w:sz w:val="28"/>
          <w:szCs w:val="28"/>
        </w:rPr>
        <w:t>.3(</w:t>
      </w:r>
      <w:proofErr w:type="gramEnd"/>
      <w:r w:rsidR="00F565D6" w:rsidRPr="004D3CAA">
        <w:rPr>
          <w:sz w:val="28"/>
          <w:szCs w:val="28"/>
        </w:rPr>
        <w:t xml:space="preserve">43).- </w:t>
      </w:r>
      <w:r w:rsidR="00F565D6" w:rsidRPr="004D3CAA">
        <w:rPr>
          <w:sz w:val="28"/>
          <w:szCs w:val="28"/>
          <w:lang w:val="en-US"/>
        </w:rPr>
        <w:t>C</w:t>
      </w:r>
      <w:r w:rsidR="00F565D6" w:rsidRPr="004D3CAA">
        <w:rPr>
          <w:sz w:val="28"/>
          <w:szCs w:val="28"/>
        </w:rPr>
        <w:t xml:space="preserve">. </w:t>
      </w:r>
      <w:r w:rsidR="00592CC4" w:rsidRPr="004D3CAA">
        <w:rPr>
          <w:sz w:val="28"/>
          <w:szCs w:val="28"/>
        </w:rPr>
        <w:t>84 - 89.</w:t>
      </w:r>
    </w:p>
    <w:p w:rsidR="00592CC4" w:rsidRPr="004D3CAA" w:rsidRDefault="00FF6A3B" w:rsidP="00592CC4">
      <w:pPr>
        <w:pStyle w:val="a3"/>
        <w:spacing w:before="150" w:beforeAutospacing="0" w:after="0" w:afterAutospacing="0"/>
        <w:textAlignment w:val="top"/>
        <w:rPr>
          <w:sz w:val="28"/>
          <w:szCs w:val="28"/>
        </w:rPr>
      </w:pPr>
      <w:r w:rsidRPr="00FF6A3B">
        <w:rPr>
          <w:sz w:val="28"/>
          <w:szCs w:val="28"/>
        </w:rPr>
        <w:t>3</w:t>
      </w:r>
      <w:r w:rsidR="00592CC4" w:rsidRPr="004D3CAA">
        <w:rPr>
          <w:sz w:val="28"/>
          <w:szCs w:val="28"/>
        </w:rPr>
        <w:t xml:space="preserve">. </w:t>
      </w:r>
      <w:proofErr w:type="spellStart"/>
      <w:r w:rsidR="00592CC4" w:rsidRPr="004D3CAA">
        <w:rPr>
          <w:sz w:val="28"/>
          <w:szCs w:val="28"/>
        </w:rPr>
        <w:t>Малочевская</w:t>
      </w:r>
      <w:proofErr w:type="spellEnd"/>
      <w:r w:rsidR="00592CC4" w:rsidRPr="004D3CAA">
        <w:rPr>
          <w:sz w:val="28"/>
          <w:szCs w:val="28"/>
        </w:rPr>
        <w:t xml:space="preserve"> И.Б. Режиссёрская школа Товстоногова. Санкт-Петербург: Санкт-Петербургская академия театрального искусства, 2003.</w:t>
      </w:r>
    </w:p>
    <w:p w:rsidR="00592CC4" w:rsidRPr="004D3CAA" w:rsidRDefault="00FF6A3B" w:rsidP="00592CC4">
      <w:pPr>
        <w:pStyle w:val="a3"/>
        <w:spacing w:before="150" w:beforeAutospacing="0" w:after="0" w:afterAutospacing="0"/>
        <w:textAlignment w:val="top"/>
        <w:rPr>
          <w:sz w:val="28"/>
          <w:szCs w:val="28"/>
          <w:lang w:val="en-US"/>
        </w:rPr>
      </w:pPr>
      <w:r w:rsidRPr="00FF6A3B">
        <w:rPr>
          <w:sz w:val="28"/>
          <w:szCs w:val="28"/>
        </w:rPr>
        <w:t>4</w:t>
      </w:r>
      <w:r w:rsidR="00592CC4" w:rsidRPr="004D3CAA">
        <w:rPr>
          <w:sz w:val="28"/>
          <w:szCs w:val="28"/>
        </w:rPr>
        <w:t xml:space="preserve">. Тришин В.Н. Большой русский словарь-справочник синонимов системы ASIS®. </w:t>
      </w:r>
      <w:r w:rsidR="00592CC4" w:rsidRPr="004D3CAA">
        <w:rPr>
          <w:sz w:val="28"/>
          <w:szCs w:val="28"/>
          <w:lang w:val="en-US"/>
        </w:rPr>
        <w:t xml:space="preserve">2013. Available at: http://dic.academic.ru/dic.nsf/dic_ </w:t>
      </w:r>
      <w:proofErr w:type="spellStart"/>
      <w:r w:rsidR="00592CC4" w:rsidRPr="004D3CAA">
        <w:rPr>
          <w:sz w:val="28"/>
          <w:szCs w:val="28"/>
          <w:lang w:val="en-US"/>
        </w:rPr>
        <w:t>synonims</w:t>
      </w:r>
      <w:proofErr w:type="spellEnd"/>
      <w:r w:rsidR="00592CC4" w:rsidRPr="004D3CAA">
        <w:rPr>
          <w:sz w:val="28"/>
          <w:szCs w:val="28"/>
          <w:lang w:val="en-US"/>
        </w:rPr>
        <w:t>/50564/</w:t>
      </w:r>
      <w:r w:rsidR="00592CC4" w:rsidRPr="004D3CAA">
        <w:rPr>
          <w:sz w:val="28"/>
          <w:szCs w:val="28"/>
        </w:rPr>
        <w:t>зачин</w:t>
      </w:r>
      <w:r w:rsidR="00592CC4" w:rsidRPr="004D3CAA">
        <w:rPr>
          <w:sz w:val="28"/>
          <w:szCs w:val="28"/>
          <w:lang w:val="en-US"/>
        </w:rPr>
        <w:t>.</w:t>
      </w:r>
    </w:p>
    <w:p w:rsidR="00592CC4" w:rsidRPr="004D3CAA" w:rsidRDefault="00FF6A3B" w:rsidP="00592CC4">
      <w:pPr>
        <w:pStyle w:val="a3"/>
        <w:spacing w:before="150" w:beforeAutospacing="0" w:after="0" w:afterAutospacing="0"/>
        <w:textAlignment w:val="top"/>
        <w:rPr>
          <w:sz w:val="28"/>
          <w:szCs w:val="28"/>
        </w:rPr>
      </w:pPr>
      <w:r>
        <w:rPr>
          <w:sz w:val="28"/>
          <w:szCs w:val="28"/>
          <w:lang w:val="en-US"/>
        </w:rPr>
        <w:t>5</w:t>
      </w:r>
      <w:r w:rsidR="00592CC4" w:rsidRPr="004D3CAA">
        <w:rPr>
          <w:sz w:val="28"/>
          <w:szCs w:val="28"/>
        </w:rPr>
        <w:t>. Станиславский К.С. Этика. Москва: РУТИ, 2013.</w:t>
      </w:r>
    </w:p>
    <w:p w:rsidR="00F565D6" w:rsidRPr="00DD377C" w:rsidRDefault="00FF6A3B" w:rsidP="00592CC4">
      <w:pPr>
        <w:pStyle w:val="a3"/>
        <w:spacing w:before="150" w:beforeAutospacing="0" w:after="0" w:afterAutospacing="0"/>
        <w:textAlignment w:val="top"/>
        <w:rPr>
          <w:sz w:val="28"/>
          <w:szCs w:val="28"/>
        </w:rPr>
      </w:pPr>
      <w:r w:rsidRPr="00FF6A3B">
        <w:rPr>
          <w:sz w:val="28"/>
          <w:szCs w:val="28"/>
        </w:rPr>
        <w:t>6</w:t>
      </w:r>
      <w:r w:rsidR="00592CC4" w:rsidRPr="004D3CAA">
        <w:rPr>
          <w:sz w:val="28"/>
          <w:szCs w:val="28"/>
        </w:rPr>
        <w:t xml:space="preserve">. </w:t>
      </w:r>
      <w:proofErr w:type="spellStart"/>
      <w:r w:rsidR="00592CC4" w:rsidRPr="004D3CAA">
        <w:rPr>
          <w:sz w:val="28"/>
          <w:szCs w:val="28"/>
        </w:rPr>
        <w:t>Захава</w:t>
      </w:r>
      <w:proofErr w:type="spellEnd"/>
      <w:r w:rsidR="00592CC4" w:rsidRPr="004D3CAA">
        <w:rPr>
          <w:sz w:val="28"/>
          <w:szCs w:val="28"/>
        </w:rPr>
        <w:t xml:space="preserve"> Б.Е. Мастерство актёра и режиссёра. Москва: РАТИ-ГИТИС, 2008. </w:t>
      </w:r>
    </w:p>
    <w:p w:rsidR="00592CC4" w:rsidRPr="004D3CAA" w:rsidRDefault="00FF6A3B" w:rsidP="00592CC4">
      <w:pPr>
        <w:pStyle w:val="a3"/>
        <w:spacing w:before="150" w:beforeAutospacing="0" w:after="0" w:afterAutospacing="0"/>
        <w:textAlignment w:val="top"/>
        <w:rPr>
          <w:sz w:val="28"/>
          <w:szCs w:val="28"/>
        </w:rPr>
      </w:pPr>
      <w:r w:rsidRPr="00FF6A3B">
        <w:rPr>
          <w:sz w:val="28"/>
          <w:szCs w:val="28"/>
        </w:rPr>
        <w:t>7</w:t>
      </w:r>
      <w:r w:rsidR="00592CC4" w:rsidRPr="004D3CAA">
        <w:rPr>
          <w:sz w:val="28"/>
          <w:szCs w:val="28"/>
        </w:rPr>
        <w:t>. Зубов А.Е. Шпаргалка по мастерству актёра. Новосибирск: Новосибирское государственное театральное училище, 2002.</w:t>
      </w:r>
    </w:p>
    <w:p w:rsidR="00B574B8" w:rsidRPr="004D3CAA" w:rsidRDefault="00FF6A3B" w:rsidP="00B574B8">
      <w:pPr>
        <w:pStyle w:val="a3"/>
        <w:spacing w:before="150" w:beforeAutospacing="0" w:after="0" w:afterAutospacing="0"/>
        <w:textAlignment w:val="top"/>
        <w:rPr>
          <w:sz w:val="28"/>
          <w:szCs w:val="28"/>
        </w:rPr>
      </w:pPr>
      <w:r w:rsidRPr="00FF6A3B">
        <w:rPr>
          <w:sz w:val="28"/>
          <w:szCs w:val="28"/>
        </w:rPr>
        <w:t>8.</w:t>
      </w:r>
      <w:r w:rsidR="00B574B8" w:rsidRPr="004D3CAA">
        <w:rPr>
          <w:sz w:val="28"/>
          <w:szCs w:val="28"/>
        </w:rPr>
        <w:t xml:space="preserve"> Герасимов С. А. О Григории Козинцеве, моем учителе // Козинцев Г. М. Собр. соч.: в 5 т. Т. 1. Л., 1982. - С. 3.</w:t>
      </w:r>
    </w:p>
    <w:p w:rsidR="00586770" w:rsidRPr="004D3CAA" w:rsidRDefault="00FF6A3B" w:rsidP="00586770">
      <w:pPr>
        <w:pStyle w:val="a3"/>
        <w:spacing w:before="150" w:beforeAutospacing="0" w:after="0" w:afterAutospacing="0"/>
        <w:textAlignment w:val="top"/>
        <w:rPr>
          <w:sz w:val="28"/>
          <w:szCs w:val="28"/>
        </w:rPr>
      </w:pPr>
      <w:r w:rsidRPr="00FF6A3B">
        <w:rPr>
          <w:sz w:val="28"/>
          <w:szCs w:val="28"/>
        </w:rPr>
        <w:t>9.</w:t>
      </w:r>
      <w:r w:rsidR="00586770" w:rsidRPr="004D3CAA">
        <w:rPr>
          <w:sz w:val="28"/>
          <w:szCs w:val="28"/>
        </w:rPr>
        <w:t xml:space="preserve"> </w:t>
      </w:r>
      <w:proofErr w:type="gramStart"/>
      <w:r w:rsidR="00586770" w:rsidRPr="004D3CAA">
        <w:rPr>
          <w:sz w:val="28"/>
          <w:szCs w:val="28"/>
        </w:rPr>
        <w:t>Тихвинская</w:t>
      </w:r>
      <w:proofErr w:type="gramEnd"/>
      <w:r w:rsidR="00586770" w:rsidRPr="004D3CAA">
        <w:rPr>
          <w:sz w:val="28"/>
          <w:szCs w:val="28"/>
        </w:rPr>
        <w:t xml:space="preserve"> Л. И. Кабаре и театры миниатюр в России. 1908-1917. М., 1995.-</w:t>
      </w:r>
      <w:r w:rsidR="00586770" w:rsidRPr="00DD377C">
        <w:rPr>
          <w:sz w:val="28"/>
          <w:szCs w:val="28"/>
        </w:rPr>
        <w:t xml:space="preserve"> </w:t>
      </w:r>
      <w:r w:rsidR="00586770" w:rsidRPr="004D3CAA">
        <w:rPr>
          <w:sz w:val="28"/>
          <w:szCs w:val="28"/>
        </w:rPr>
        <w:t>С. 381-382.</w:t>
      </w:r>
    </w:p>
    <w:p w:rsidR="00FF6A3B" w:rsidRPr="004D3CAA" w:rsidRDefault="00FF6A3B" w:rsidP="00FF6A3B">
      <w:pPr>
        <w:spacing w:before="150" w:after="0" w:line="240" w:lineRule="auto"/>
        <w:textAlignment w:val="top"/>
        <w:rPr>
          <w:rFonts w:ascii="Times New Roman" w:eastAsia="Times New Roman" w:hAnsi="Times New Roman" w:cs="Times New Roman"/>
          <w:sz w:val="28"/>
          <w:szCs w:val="28"/>
          <w:lang w:eastAsia="ru-RU"/>
        </w:rPr>
      </w:pPr>
      <w:r w:rsidRPr="004D3CAA">
        <w:rPr>
          <w:rFonts w:ascii="Times New Roman" w:eastAsia="Times New Roman" w:hAnsi="Times New Roman" w:cs="Times New Roman"/>
          <w:sz w:val="28"/>
          <w:szCs w:val="28"/>
          <w:lang w:eastAsia="ru-RU"/>
        </w:rPr>
        <w:t>1</w:t>
      </w:r>
      <w:r w:rsidRPr="00FF6A3B">
        <w:rPr>
          <w:rFonts w:ascii="Times New Roman" w:eastAsia="Times New Roman" w:hAnsi="Times New Roman" w:cs="Times New Roman"/>
          <w:sz w:val="28"/>
          <w:szCs w:val="28"/>
          <w:lang w:eastAsia="ru-RU"/>
        </w:rPr>
        <w:t>0</w:t>
      </w:r>
      <w:r w:rsidRPr="004D3CAA">
        <w:rPr>
          <w:rFonts w:ascii="Times New Roman" w:eastAsia="Times New Roman" w:hAnsi="Times New Roman" w:cs="Times New Roman"/>
          <w:sz w:val="28"/>
          <w:szCs w:val="28"/>
          <w:lang w:eastAsia="ru-RU"/>
        </w:rPr>
        <w:t>. Захаров М. А. Режиссура зигзагов и монтаж экстремальных ситуаций // Мастерство режиссера 1-У курсы. ГИТИС - студентам: учеб</w:t>
      </w:r>
      <w:proofErr w:type="gramStart"/>
      <w:r w:rsidRPr="004D3CAA">
        <w:rPr>
          <w:rFonts w:ascii="Times New Roman" w:eastAsia="Times New Roman" w:hAnsi="Times New Roman" w:cs="Times New Roman"/>
          <w:sz w:val="28"/>
          <w:szCs w:val="28"/>
          <w:lang w:eastAsia="ru-RU"/>
        </w:rPr>
        <w:t>.</w:t>
      </w:r>
      <w:proofErr w:type="gramEnd"/>
      <w:r w:rsidRPr="004D3CAA">
        <w:rPr>
          <w:rFonts w:ascii="Times New Roman" w:eastAsia="Times New Roman" w:hAnsi="Times New Roman" w:cs="Times New Roman"/>
          <w:sz w:val="28"/>
          <w:szCs w:val="28"/>
          <w:lang w:eastAsia="ru-RU"/>
        </w:rPr>
        <w:t xml:space="preserve"> </w:t>
      </w:r>
      <w:proofErr w:type="gramStart"/>
      <w:r w:rsidRPr="004D3CAA">
        <w:rPr>
          <w:rFonts w:ascii="Times New Roman" w:eastAsia="Times New Roman" w:hAnsi="Times New Roman" w:cs="Times New Roman"/>
          <w:sz w:val="28"/>
          <w:szCs w:val="28"/>
          <w:lang w:eastAsia="ru-RU"/>
        </w:rPr>
        <w:t>п</w:t>
      </w:r>
      <w:proofErr w:type="gramEnd"/>
      <w:r w:rsidRPr="004D3CAA">
        <w:rPr>
          <w:rFonts w:ascii="Times New Roman" w:eastAsia="Times New Roman" w:hAnsi="Times New Roman" w:cs="Times New Roman"/>
          <w:sz w:val="28"/>
          <w:szCs w:val="28"/>
          <w:lang w:eastAsia="ru-RU"/>
        </w:rPr>
        <w:t>особие. М., 2002.</w:t>
      </w:r>
      <w:r w:rsidRPr="00DD377C">
        <w:rPr>
          <w:rFonts w:ascii="Times New Roman" w:eastAsia="Times New Roman" w:hAnsi="Times New Roman" w:cs="Times New Roman"/>
          <w:sz w:val="28"/>
          <w:szCs w:val="28"/>
          <w:lang w:eastAsia="ru-RU"/>
        </w:rPr>
        <w:t>-</w:t>
      </w:r>
      <w:r w:rsidRPr="004D3CAA">
        <w:rPr>
          <w:rFonts w:ascii="Times New Roman" w:eastAsia="Times New Roman" w:hAnsi="Times New Roman" w:cs="Times New Roman"/>
          <w:sz w:val="28"/>
          <w:szCs w:val="28"/>
          <w:lang w:eastAsia="ru-RU"/>
        </w:rPr>
        <w:t xml:space="preserve"> С. 284.</w:t>
      </w:r>
    </w:p>
    <w:p w:rsidR="00FF6A3B" w:rsidRPr="004D3CAA" w:rsidRDefault="00FF6A3B" w:rsidP="00FF6A3B">
      <w:pPr>
        <w:spacing w:before="150" w:after="0" w:line="240"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11</w:t>
      </w:r>
      <w:r w:rsidRPr="004D3CAA">
        <w:rPr>
          <w:rFonts w:ascii="Times New Roman" w:eastAsia="Times New Roman" w:hAnsi="Times New Roman" w:cs="Times New Roman"/>
          <w:sz w:val="28"/>
          <w:szCs w:val="28"/>
          <w:lang w:eastAsia="ru-RU"/>
        </w:rPr>
        <w:t>. Категория удивительного // Страстной бульвар, 10. 2011. № 5-135.</w:t>
      </w:r>
      <w:r w:rsidRPr="00DD377C">
        <w:rPr>
          <w:rFonts w:ascii="Times New Roman" w:eastAsia="Times New Roman" w:hAnsi="Times New Roman" w:cs="Times New Roman"/>
          <w:sz w:val="28"/>
          <w:szCs w:val="28"/>
          <w:lang w:eastAsia="ru-RU"/>
        </w:rPr>
        <w:t xml:space="preserve">- </w:t>
      </w:r>
      <w:r w:rsidRPr="004D3CAA">
        <w:rPr>
          <w:rFonts w:ascii="Times New Roman" w:eastAsia="Times New Roman" w:hAnsi="Times New Roman" w:cs="Times New Roman"/>
          <w:sz w:val="28"/>
          <w:szCs w:val="28"/>
          <w:lang w:eastAsia="ru-RU"/>
        </w:rPr>
        <w:t xml:space="preserve"> С. 102-103.</w:t>
      </w:r>
    </w:p>
    <w:p w:rsidR="00FF6A3B" w:rsidRPr="004D3CAA" w:rsidRDefault="00FF6A3B" w:rsidP="00FF6A3B">
      <w:pPr>
        <w:spacing w:before="150" w:after="0" w:line="240" w:lineRule="auto"/>
        <w:textAlignment w:val="top"/>
        <w:rPr>
          <w:rFonts w:ascii="Times New Roman" w:eastAsia="Times New Roman" w:hAnsi="Times New Roman" w:cs="Times New Roman"/>
          <w:sz w:val="28"/>
          <w:szCs w:val="28"/>
          <w:lang w:eastAsia="ru-RU"/>
        </w:rPr>
      </w:pPr>
      <w:r w:rsidRPr="00FF6A3B">
        <w:rPr>
          <w:rFonts w:ascii="Times New Roman" w:eastAsia="Times New Roman" w:hAnsi="Times New Roman" w:cs="Times New Roman"/>
          <w:sz w:val="28"/>
          <w:szCs w:val="28"/>
          <w:lang w:eastAsia="ru-RU"/>
        </w:rPr>
        <w:t>12</w:t>
      </w:r>
      <w:r w:rsidRPr="004D3CAA">
        <w:rPr>
          <w:rFonts w:ascii="Times New Roman" w:eastAsia="Times New Roman" w:hAnsi="Times New Roman" w:cs="Times New Roman"/>
          <w:sz w:val="28"/>
          <w:szCs w:val="28"/>
          <w:lang w:eastAsia="ru-RU"/>
        </w:rPr>
        <w:t xml:space="preserve">. Мейерхольд В. Э. Лекции: 1918-1919 / сост. О. М. Фельдман. М., 2000. </w:t>
      </w:r>
      <w:r w:rsidRPr="00DD377C">
        <w:rPr>
          <w:rFonts w:ascii="Times New Roman" w:eastAsia="Times New Roman" w:hAnsi="Times New Roman" w:cs="Times New Roman"/>
          <w:sz w:val="28"/>
          <w:szCs w:val="28"/>
          <w:lang w:eastAsia="ru-RU"/>
        </w:rPr>
        <w:t xml:space="preserve">- </w:t>
      </w:r>
      <w:r w:rsidRPr="004D3CAA">
        <w:rPr>
          <w:rFonts w:ascii="Times New Roman" w:eastAsia="Times New Roman" w:hAnsi="Times New Roman" w:cs="Times New Roman"/>
          <w:sz w:val="28"/>
          <w:szCs w:val="28"/>
          <w:lang w:eastAsia="ru-RU"/>
        </w:rPr>
        <w:t>С. 126-127.</w:t>
      </w:r>
    </w:p>
    <w:p w:rsidR="00FF6A3B" w:rsidRPr="004D3CAA" w:rsidRDefault="00FF6A3B" w:rsidP="00FF6A3B">
      <w:pPr>
        <w:spacing w:before="150" w:after="0" w:line="240" w:lineRule="auto"/>
        <w:textAlignment w:val="top"/>
        <w:rPr>
          <w:rFonts w:ascii="Times New Roman" w:eastAsia="Times New Roman" w:hAnsi="Times New Roman" w:cs="Times New Roman"/>
          <w:sz w:val="28"/>
          <w:szCs w:val="28"/>
          <w:lang w:eastAsia="ru-RU"/>
        </w:rPr>
      </w:pPr>
      <w:r w:rsidRPr="006C16F4">
        <w:rPr>
          <w:rFonts w:ascii="Times New Roman" w:eastAsia="Times New Roman" w:hAnsi="Times New Roman" w:cs="Times New Roman"/>
          <w:sz w:val="28"/>
          <w:szCs w:val="28"/>
          <w:lang w:eastAsia="ru-RU"/>
        </w:rPr>
        <w:t>13</w:t>
      </w:r>
      <w:r w:rsidRPr="004D3CAA">
        <w:rPr>
          <w:rFonts w:ascii="Times New Roman" w:eastAsia="Times New Roman" w:hAnsi="Times New Roman" w:cs="Times New Roman"/>
          <w:sz w:val="28"/>
          <w:szCs w:val="28"/>
          <w:lang w:eastAsia="ru-RU"/>
        </w:rPr>
        <w:t>. Немирович-Данченко</w:t>
      </w:r>
      <w:proofErr w:type="gramStart"/>
      <w:r w:rsidRPr="004D3CAA">
        <w:rPr>
          <w:rFonts w:ascii="Times New Roman" w:eastAsia="Times New Roman" w:hAnsi="Times New Roman" w:cs="Times New Roman"/>
          <w:sz w:val="28"/>
          <w:szCs w:val="28"/>
          <w:lang w:eastAsia="ru-RU"/>
        </w:rPr>
        <w:t xml:space="preserve"> В</w:t>
      </w:r>
      <w:proofErr w:type="gramEnd"/>
      <w:r w:rsidRPr="004D3CAA">
        <w:rPr>
          <w:rFonts w:ascii="Times New Roman" w:eastAsia="Times New Roman" w:hAnsi="Times New Roman" w:cs="Times New Roman"/>
          <w:sz w:val="28"/>
          <w:szCs w:val="28"/>
          <w:lang w:eastAsia="ru-RU"/>
        </w:rPr>
        <w:t>л. И. Из прошлого Рождение театра. М., 1989.</w:t>
      </w:r>
      <w:r w:rsidRPr="00DD377C">
        <w:rPr>
          <w:rFonts w:ascii="Times New Roman" w:eastAsia="Times New Roman" w:hAnsi="Times New Roman" w:cs="Times New Roman"/>
          <w:sz w:val="28"/>
          <w:szCs w:val="28"/>
          <w:lang w:eastAsia="ru-RU"/>
        </w:rPr>
        <w:t xml:space="preserve"> - </w:t>
      </w:r>
      <w:r w:rsidRPr="004D3CAA">
        <w:rPr>
          <w:rFonts w:ascii="Times New Roman" w:eastAsia="Times New Roman" w:hAnsi="Times New Roman" w:cs="Times New Roman"/>
          <w:sz w:val="28"/>
          <w:szCs w:val="28"/>
          <w:lang w:eastAsia="ru-RU"/>
        </w:rPr>
        <w:t xml:space="preserve"> С. 67.</w:t>
      </w:r>
    </w:p>
    <w:p w:rsidR="00FF6A3B" w:rsidRPr="004D3CAA" w:rsidRDefault="006C16F4" w:rsidP="00FF6A3B">
      <w:pPr>
        <w:spacing w:before="150" w:after="0" w:line="240" w:lineRule="auto"/>
        <w:textAlignment w:val="top"/>
        <w:rPr>
          <w:rFonts w:ascii="Times New Roman" w:eastAsia="Times New Roman" w:hAnsi="Times New Roman" w:cs="Times New Roman"/>
          <w:sz w:val="28"/>
          <w:szCs w:val="28"/>
          <w:lang w:eastAsia="ru-RU"/>
        </w:rPr>
      </w:pPr>
      <w:r w:rsidRPr="006C16F4">
        <w:rPr>
          <w:rFonts w:ascii="Times New Roman" w:eastAsia="Times New Roman" w:hAnsi="Times New Roman" w:cs="Times New Roman"/>
          <w:sz w:val="28"/>
          <w:szCs w:val="28"/>
          <w:lang w:eastAsia="ru-RU"/>
        </w:rPr>
        <w:t>14</w:t>
      </w:r>
      <w:r w:rsidR="00FF6A3B" w:rsidRPr="004D3CAA">
        <w:rPr>
          <w:rFonts w:ascii="Times New Roman" w:eastAsia="Times New Roman" w:hAnsi="Times New Roman" w:cs="Times New Roman"/>
          <w:sz w:val="28"/>
          <w:szCs w:val="28"/>
          <w:lang w:eastAsia="ru-RU"/>
        </w:rPr>
        <w:t xml:space="preserve">. Островский А. Н. Полн. </w:t>
      </w:r>
      <w:proofErr w:type="spellStart"/>
      <w:r w:rsidR="00FF6A3B" w:rsidRPr="004D3CAA">
        <w:rPr>
          <w:rFonts w:ascii="Times New Roman" w:eastAsia="Times New Roman" w:hAnsi="Times New Roman" w:cs="Times New Roman"/>
          <w:sz w:val="28"/>
          <w:szCs w:val="28"/>
          <w:lang w:eastAsia="ru-RU"/>
        </w:rPr>
        <w:t>соб</w:t>
      </w:r>
      <w:proofErr w:type="spellEnd"/>
      <w:r w:rsidR="00FF6A3B" w:rsidRPr="004D3CAA">
        <w:rPr>
          <w:rFonts w:ascii="Times New Roman" w:eastAsia="Times New Roman" w:hAnsi="Times New Roman" w:cs="Times New Roman"/>
          <w:sz w:val="28"/>
          <w:szCs w:val="28"/>
          <w:lang w:eastAsia="ru-RU"/>
        </w:rPr>
        <w:t>. соч. Т. XXI. Статьи. Речи. Письма. М., 1952.</w:t>
      </w:r>
      <w:r w:rsidR="00FF6A3B" w:rsidRPr="00DD377C">
        <w:rPr>
          <w:rFonts w:ascii="Times New Roman" w:eastAsia="Times New Roman" w:hAnsi="Times New Roman" w:cs="Times New Roman"/>
          <w:sz w:val="28"/>
          <w:szCs w:val="28"/>
          <w:lang w:eastAsia="ru-RU"/>
        </w:rPr>
        <w:t xml:space="preserve"> -</w:t>
      </w:r>
      <w:r w:rsidR="00FF6A3B" w:rsidRPr="004D3CAA">
        <w:rPr>
          <w:rFonts w:ascii="Times New Roman" w:eastAsia="Times New Roman" w:hAnsi="Times New Roman" w:cs="Times New Roman"/>
          <w:sz w:val="28"/>
          <w:szCs w:val="28"/>
          <w:lang w:eastAsia="ru-RU"/>
        </w:rPr>
        <w:t xml:space="preserve"> С. 293.</w:t>
      </w:r>
    </w:p>
    <w:p w:rsidR="00FF6A3B" w:rsidRPr="004D3CAA" w:rsidRDefault="006C16F4" w:rsidP="00FF6A3B">
      <w:pPr>
        <w:spacing w:before="150" w:after="0" w:line="240" w:lineRule="auto"/>
        <w:textAlignment w:val="top"/>
        <w:rPr>
          <w:rFonts w:ascii="Times New Roman" w:eastAsia="Times New Roman" w:hAnsi="Times New Roman" w:cs="Times New Roman"/>
          <w:sz w:val="28"/>
          <w:szCs w:val="28"/>
          <w:lang w:eastAsia="ru-RU"/>
        </w:rPr>
      </w:pPr>
      <w:r w:rsidRPr="006C16F4">
        <w:rPr>
          <w:rFonts w:ascii="Times New Roman" w:eastAsia="Times New Roman" w:hAnsi="Times New Roman" w:cs="Times New Roman"/>
          <w:sz w:val="28"/>
          <w:szCs w:val="28"/>
          <w:lang w:eastAsia="ru-RU"/>
        </w:rPr>
        <w:t>15</w:t>
      </w:r>
      <w:r w:rsidR="00FF6A3B" w:rsidRPr="004D3CAA">
        <w:rPr>
          <w:rFonts w:ascii="Times New Roman" w:eastAsia="Times New Roman" w:hAnsi="Times New Roman" w:cs="Times New Roman"/>
          <w:sz w:val="28"/>
          <w:szCs w:val="28"/>
          <w:lang w:eastAsia="ru-RU"/>
        </w:rPr>
        <w:t xml:space="preserve">. Таиров А. Я. Зритель // Таиров А. Я. Записки режиссера. Статьи. Беседы. Речи. Письма. М., 1970. </w:t>
      </w:r>
      <w:r w:rsidR="00FF6A3B" w:rsidRPr="00DD377C">
        <w:rPr>
          <w:rFonts w:ascii="Times New Roman" w:eastAsia="Times New Roman" w:hAnsi="Times New Roman" w:cs="Times New Roman"/>
          <w:sz w:val="28"/>
          <w:szCs w:val="28"/>
          <w:lang w:eastAsia="ru-RU"/>
        </w:rPr>
        <w:t xml:space="preserve">- </w:t>
      </w:r>
      <w:r w:rsidR="00FF6A3B" w:rsidRPr="004D3CAA">
        <w:rPr>
          <w:rFonts w:ascii="Times New Roman" w:eastAsia="Times New Roman" w:hAnsi="Times New Roman" w:cs="Times New Roman"/>
          <w:sz w:val="28"/>
          <w:szCs w:val="28"/>
          <w:lang w:eastAsia="ru-RU"/>
        </w:rPr>
        <w:t>С. 181.</w:t>
      </w:r>
    </w:p>
    <w:p w:rsidR="00FF6A3B" w:rsidRPr="004D3CAA" w:rsidRDefault="006C16F4" w:rsidP="00FF6A3B">
      <w:pPr>
        <w:spacing w:before="150" w:after="0" w:line="240" w:lineRule="auto"/>
        <w:textAlignment w:val="top"/>
        <w:rPr>
          <w:rFonts w:ascii="Times New Roman" w:eastAsia="Times New Roman" w:hAnsi="Times New Roman" w:cs="Times New Roman"/>
          <w:sz w:val="28"/>
          <w:szCs w:val="28"/>
          <w:lang w:eastAsia="ru-RU"/>
        </w:rPr>
      </w:pPr>
      <w:r w:rsidRPr="006C16F4">
        <w:rPr>
          <w:rFonts w:ascii="Times New Roman" w:eastAsia="Times New Roman" w:hAnsi="Times New Roman" w:cs="Times New Roman"/>
          <w:sz w:val="28"/>
          <w:szCs w:val="28"/>
          <w:lang w:eastAsia="ru-RU"/>
        </w:rPr>
        <w:t>16</w:t>
      </w:r>
      <w:r w:rsidR="00FF6A3B" w:rsidRPr="004D3CAA">
        <w:rPr>
          <w:rFonts w:ascii="Times New Roman" w:eastAsia="Times New Roman" w:hAnsi="Times New Roman" w:cs="Times New Roman"/>
          <w:sz w:val="28"/>
          <w:szCs w:val="28"/>
          <w:lang w:eastAsia="ru-RU"/>
        </w:rPr>
        <w:t xml:space="preserve">. Театральное дело не угасает, оно живет // Страстной бульвар, 10. 2011. № 6-130. </w:t>
      </w:r>
      <w:r w:rsidR="00FF6A3B" w:rsidRPr="00DD377C">
        <w:rPr>
          <w:rFonts w:ascii="Times New Roman" w:eastAsia="Times New Roman" w:hAnsi="Times New Roman" w:cs="Times New Roman"/>
          <w:sz w:val="28"/>
          <w:szCs w:val="28"/>
          <w:lang w:eastAsia="ru-RU"/>
        </w:rPr>
        <w:t xml:space="preserve">- </w:t>
      </w:r>
      <w:r w:rsidR="00FF6A3B" w:rsidRPr="004D3CAA">
        <w:rPr>
          <w:rFonts w:ascii="Times New Roman" w:eastAsia="Times New Roman" w:hAnsi="Times New Roman" w:cs="Times New Roman"/>
          <w:sz w:val="28"/>
          <w:szCs w:val="28"/>
          <w:lang w:eastAsia="ru-RU"/>
        </w:rPr>
        <w:t>С. 97.</w:t>
      </w:r>
    </w:p>
    <w:p w:rsidR="00FF6A3B" w:rsidRPr="004D3CAA" w:rsidRDefault="006C16F4" w:rsidP="00FF6A3B">
      <w:pPr>
        <w:spacing w:before="150" w:after="0" w:line="240" w:lineRule="auto"/>
        <w:textAlignment w:val="top"/>
        <w:rPr>
          <w:rFonts w:ascii="Times New Roman" w:eastAsia="Times New Roman" w:hAnsi="Times New Roman" w:cs="Times New Roman"/>
          <w:sz w:val="28"/>
          <w:szCs w:val="28"/>
          <w:lang w:eastAsia="ru-RU"/>
        </w:rPr>
      </w:pPr>
      <w:r w:rsidRPr="006C16F4">
        <w:rPr>
          <w:rFonts w:ascii="Times New Roman" w:eastAsia="Times New Roman" w:hAnsi="Times New Roman" w:cs="Times New Roman"/>
          <w:sz w:val="28"/>
          <w:szCs w:val="28"/>
          <w:lang w:eastAsia="ru-RU"/>
        </w:rPr>
        <w:t>17</w:t>
      </w:r>
      <w:r w:rsidR="00FF6A3B" w:rsidRPr="004D3CAA">
        <w:rPr>
          <w:rFonts w:ascii="Times New Roman" w:eastAsia="Times New Roman" w:hAnsi="Times New Roman" w:cs="Times New Roman"/>
          <w:sz w:val="28"/>
          <w:szCs w:val="28"/>
          <w:lang w:eastAsia="ru-RU"/>
        </w:rPr>
        <w:t>. Товстоногов Г. А. Зеркало Сцены: в 2 кн. Л., 1984. Кн. 1.</w:t>
      </w:r>
      <w:r w:rsidR="00FF6A3B" w:rsidRPr="00DD377C">
        <w:rPr>
          <w:rFonts w:ascii="Times New Roman" w:eastAsia="Times New Roman" w:hAnsi="Times New Roman" w:cs="Times New Roman"/>
          <w:sz w:val="28"/>
          <w:szCs w:val="28"/>
          <w:lang w:eastAsia="ru-RU"/>
        </w:rPr>
        <w:t xml:space="preserve"> -</w:t>
      </w:r>
      <w:r w:rsidR="00FF6A3B" w:rsidRPr="004D3CAA">
        <w:rPr>
          <w:rFonts w:ascii="Times New Roman" w:eastAsia="Times New Roman" w:hAnsi="Times New Roman" w:cs="Times New Roman"/>
          <w:sz w:val="28"/>
          <w:szCs w:val="28"/>
          <w:lang w:eastAsia="ru-RU"/>
        </w:rPr>
        <w:t xml:space="preserve"> С. 303.</w:t>
      </w:r>
    </w:p>
    <w:p w:rsidR="00FF6A3B" w:rsidRPr="004D3CAA" w:rsidRDefault="006C16F4" w:rsidP="00FF6A3B">
      <w:pPr>
        <w:spacing w:before="150" w:after="0" w:line="240" w:lineRule="auto"/>
        <w:textAlignment w:val="top"/>
        <w:rPr>
          <w:rFonts w:ascii="Times New Roman" w:eastAsia="Times New Roman" w:hAnsi="Times New Roman" w:cs="Times New Roman"/>
          <w:sz w:val="28"/>
          <w:szCs w:val="28"/>
          <w:lang w:eastAsia="ru-RU"/>
        </w:rPr>
      </w:pPr>
      <w:r w:rsidRPr="006C16F4">
        <w:rPr>
          <w:rFonts w:ascii="Times New Roman" w:eastAsia="Times New Roman" w:hAnsi="Times New Roman" w:cs="Times New Roman"/>
          <w:sz w:val="28"/>
          <w:szCs w:val="28"/>
          <w:lang w:eastAsia="ru-RU"/>
        </w:rPr>
        <w:lastRenderedPageBreak/>
        <w:t>18</w:t>
      </w:r>
      <w:r w:rsidR="00FF6A3B" w:rsidRPr="004D3CAA">
        <w:rPr>
          <w:rFonts w:ascii="Times New Roman" w:eastAsia="Times New Roman" w:hAnsi="Times New Roman" w:cs="Times New Roman"/>
          <w:sz w:val="28"/>
          <w:szCs w:val="28"/>
          <w:lang w:eastAsia="ru-RU"/>
        </w:rPr>
        <w:t xml:space="preserve">. Островский А. Н. Полн. </w:t>
      </w:r>
      <w:proofErr w:type="spellStart"/>
      <w:r w:rsidR="00FF6A3B" w:rsidRPr="004D3CAA">
        <w:rPr>
          <w:rFonts w:ascii="Times New Roman" w:eastAsia="Times New Roman" w:hAnsi="Times New Roman" w:cs="Times New Roman"/>
          <w:sz w:val="28"/>
          <w:szCs w:val="28"/>
          <w:lang w:eastAsia="ru-RU"/>
        </w:rPr>
        <w:t>соб</w:t>
      </w:r>
      <w:proofErr w:type="spellEnd"/>
      <w:r w:rsidR="00FF6A3B" w:rsidRPr="004D3CAA">
        <w:rPr>
          <w:rFonts w:ascii="Times New Roman" w:eastAsia="Times New Roman" w:hAnsi="Times New Roman" w:cs="Times New Roman"/>
          <w:sz w:val="28"/>
          <w:szCs w:val="28"/>
          <w:lang w:eastAsia="ru-RU"/>
        </w:rPr>
        <w:t xml:space="preserve">. соч. Т. XXI. Статьи. Речи. Письма. М., 1952. </w:t>
      </w:r>
      <w:r w:rsidR="00FF6A3B" w:rsidRPr="00DD377C">
        <w:rPr>
          <w:rFonts w:ascii="Times New Roman" w:eastAsia="Times New Roman" w:hAnsi="Times New Roman" w:cs="Times New Roman"/>
          <w:sz w:val="28"/>
          <w:szCs w:val="28"/>
          <w:lang w:eastAsia="ru-RU"/>
        </w:rPr>
        <w:t xml:space="preserve">- </w:t>
      </w:r>
      <w:r w:rsidR="00FF6A3B" w:rsidRPr="004D3CAA">
        <w:rPr>
          <w:rFonts w:ascii="Times New Roman" w:eastAsia="Times New Roman" w:hAnsi="Times New Roman" w:cs="Times New Roman"/>
          <w:sz w:val="28"/>
          <w:szCs w:val="28"/>
          <w:lang w:eastAsia="ru-RU"/>
        </w:rPr>
        <w:t>С. 293.</w:t>
      </w:r>
    </w:p>
    <w:p w:rsidR="00FF6A3B" w:rsidRPr="004D3CAA" w:rsidRDefault="006C16F4" w:rsidP="00FF6A3B">
      <w:pPr>
        <w:spacing w:before="150" w:after="0" w:line="240" w:lineRule="auto"/>
        <w:textAlignment w:val="top"/>
        <w:rPr>
          <w:rFonts w:ascii="Times New Roman" w:eastAsia="Times New Roman" w:hAnsi="Times New Roman" w:cs="Times New Roman"/>
          <w:sz w:val="28"/>
          <w:szCs w:val="28"/>
          <w:lang w:eastAsia="ru-RU"/>
        </w:rPr>
      </w:pPr>
      <w:r w:rsidRPr="006C16F4">
        <w:rPr>
          <w:rFonts w:ascii="Times New Roman" w:eastAsia="Times New Roman" w:hAnsi="Times New Roman" w:cs="Times New Roman"/>
          <w:sz w:val="28"/>
          <w:szCs w:val="28"/>
          <w:lang w:eastAsia="ru-RU"/>
        </w:rPr>
        <w:t>19</w:t>
      </w:r>
      <w:r w:rsidR="00FF6A3B" w:rsidRPr="004D3CAA">
        <w:rPr>
          <w:rFonts w:ascii="Times New Roman" w:eastAsia="Times New Roman" w:hAnsi="Times New Roman" w:cs="Times New Roman"/>
          <w:sz w:val="28"/>
          <w:szCs w:val="28"/>
          <w:lang w:eastAsia="ru-RU"/>
        </w:rPr>
        <w:t xml:space="preserve">. Таиров А. Я. Зритель // Таиров А. Я. Записки режиссера. Статьи. Беседы. Речи. Письма. М., 1970. </w:t>
      </w:r>
      <w:r w:rsidR="00FF6A3B" w:rsidRPr="00DD377C">
        <w:rPr>
          <w:rFonts w:ascii="Times New Roman" w:eastAsia="Times New Roman" w:hAnsi="Times New Roman" w:cs="Times New Roman"/>
          <w:sz w:val="28"/>
          <w:szCs w:val="28"/>
          <w:lang w:eastAsia="ru-RU"/>
        </w:rPr>
        <w:t xml:space="preserve">- </w:t>
      </w:r>
      <w:r w:rsidR="00FF6A3B" w:rsidRPr="004D3CAA">
        <w:rPr>
          <w:rFonts w:ascii="Times New Roman" w:eastAsia="Times New Roman" w:hAnsi="Times New Roman" w:cs="Times New Roman"/>
          <w:sz w:val="28"/>
          <w:szCs w:val="28"/>
          <w:lang w:eastAsia="ru-RU"/>
        </w:rPr>
        <w:t>С. 181.</w:t>
      </w:r>
    </w:p>
    <w:p w:rsidR="00FF6A3B" w:rsidRPr="004D3CAA" w:rsidRDefault="006C16F4" w:rsidP="00FF6A3B">
      <w:pPr>
        <w:spacing w:before="150" w:after="0" w:line="240" w:lineRule="auto"/>
        <w:textAlignment w:val="top"/>
        <w:rPr>
          <w:rFonts w:ascii="Times New Roman" w:eastAsia="Times New Roman" w:hAnsi="Times New Roman" w:cs="Times New Roman"/>
          <w:sz w:val="28"/>
          <w:szCs w:val="28"/>
          <w:lang w:eastAsia="ru-RU"/>
        </w:rPr>
      </w:pPr>
      <w:r w:rsidRPr="006C16F4">
        <w:rPr>
          <w:rFonts w:ascii="Times New Roman" w:eastAsia="Times New Roman" w:hAnsi="Times New Roman" w:cs="Times New Roman"/>
          <w:sz w:val="28"/>
          <w:szCs w:val="28"/>
          <w:lang w:eastAsia="ru-RU"/>
        </w:rPr>
        <w:t>20</w:t>
      </w:r>
      <w:r w:rsidR="00FF6A3B" w:rsidRPr="004D3CAA">
        <w:rPr>
          <w:rFonts w:ascii="Times New Roman" w:eastAsia="Times New Roman" w:hAnsi="Times New Roman" w:cs="Times New Roman"/>
          <w:sz w:val="28"/>
          <w:szCs w:val="28"/>
          <w:lang w:eastAsia="ru-RU"/>
        </w:rPr>
        <w:t xml:space="preserve">. Театральное дело не угасает, оно живет // Страстной бульвар, 10. 2011. № 6-130. </w:t>
      </w:r>
      <w:r w:rsidR="00FF6A3B" w:rsidRPr="00DD377C">
        <w:rPr>
          <w:rFonts w:ascii="Times New Roman" w:eastAsia="Times New Roman" w:hAnsi="Times New Roman" w:cs="Times New Roman"/>
          <w:sz w:val="28"/>
          <w:szCs w:val="28"/>
          <w:lang w:eastAsia="ru-RU"/>
        </w:rPr>
        <w:t xml:space="preserve">- </w:t>
      </w:r>
      <w:r w:rsidR="00FF6A3B" w:rsidRPr="004D3CAA">
        <w:rPr>
          <w:rFonts w:ascii="Times New Roman" w:eastAsia="Times New Roman" w:hAnsi="Times New Roman" w:cs="Times New Roman"/>
          <w:sz w:val="28"/>
          <w:szCs w:val="28"/>
          <w:lang w:eastAsia="ru-RU"/>
        </w:rPr>
        <w:t>С. 97.</w:t>
      </w:r>
    </w:p>
    <w:p w:rsidR="00FF6A3B" w:rsidRPr="008B337A" w:rsidRDefault="006C16F4" w:rsidP="00FF6A3B">
      <w:pPr>
        <w:spacing w:before="150" w:after="0" w:line="240" w:lineRule="auto"/>
        <w:textAlignment w:val="top"/>
        <w:rPr>
          <w:rFonts w:ascii="Times New Roman" w:eastAsia="Times New Roman" w:hAnsi="Times New Roman" w:cs="Times New Roman"/>
          <w:sz w:val="28"/>
          <w:szCs w:val="28"/>
          <w:lang w:eastAsia="ru-RU"/>
        </w:rPr>
      </w:pPr>
      <w:r w:rsidRPr="006C16F4">
        <w:rPr>
          <w:rFonts w:ascii="Times New Roman" w:eastAsia="Times New Roman" w:hAnsi="Times New Roman" w:cs="Times New Roman"/>
          <w:sz w:val="28"/>
          <w:szCs w:val="28"/>
          <w:lang w:eastAsia="ru-RU"/>
        </w:rPr>
        <w:t>21</w:t>
      </w:r>
      <w:r w:rsidR="00FF6A3B" w:rsidRPr="004D3CAA">
        <w:rPr>
          <w:rFonts w:ascii="Times New Roman" w:eastAsia="Times New Roman" w:hAnsi="Times New Roman" w:cs="Times New Roman"/>
          <w:sz w:val="28"/>
          <w:szCs w:val="28"/>
          <w:lang w:eastAsia="ru-RU"/>
        </w:rPr>
        <w:t xml:space="preserve">. Товстоногов Г. А. Зеркало Сцены: в 2 кн. Л., 1984. Кн. 1. </w:t>
      </w:r>
      <w:r w:rsidR="00FF6A3B" w:rsidRPr="008B337A">
        <w:rPr>
          <w:rFonts w:ascii="Times New Roman" w:eastAsia="Times New Roman" w:hAnsi="Times New Roman" w:cs="Times New Roman"/>
          <w:sz w:val="28"/>
          <w:szCs w:val="28"/>
          <w:lang w:eastAsia="ru-RU"/>
        </w:rPr>
        <w:t xml:space="preserve">- </w:t>
      </w:r>
      <w:r w:rsidR="00FF6A3B" w:rsidRPr="004D3CAA">
        <w:rPr>
          <w:rFonts w:ascii="Times New Roman" w:eastAsia="Times New Roman" w:hAnsi="Times New Roman" w:cs="Times New Roman"/>
          <w:sz w:val="28"/>
          <w:szCs w:val="28"/>
          <w:lang w:eastAsia="ru-RU"/>
        </w:rPr>
        <w:t>С. 303.</w:t>
      </w:r>
    </w:p>
    <w:p w:rsidR="000B0FDB" w:rsidRPr="004D3CAA" w:rsidRDefault="000B0FDB" w:rsidP="00FD1A02">
      <w:pPr>
        <w:pStyle w:val="a3"/>
        <w:shd w:val="clear" w:color="auto" w:fill="FFFFFF"/>
        <w:rPr>
          <w:sz w:val="28"/>
          <w:szCs w:val="28"/>
        </w:rPr>
      </w:pPr>
    </w:p>
    <w:p w:rsidR="000B0FDB" w:rsidRPr="004D3CAA" w:rsidRDefault="000B0FDB" w:rsidP="00FD1A02">
      <w:pPr>
        <w:pStyle w:val="a3"/>
        <w:shd w:val="clear" w:color="auto" w:fill="FFFFFF"/>
        <w:rPr>
          <w:sz w:val="28"/>
          <w:szCs w:val="28"/>
        </w:rPr>
      </w:pPr>
    </w:p>
    <w:p w:rsidR="00B45717" w:rsidRDefault="00B45717" w:rsidP="00B45717">
      <w:pPr>
        <w:rPr>
          <w:rFonts w:ascii="Verdana" w:eastAsia="Times New Roman" w:hAnsi="Verdana" w:cs="Times New Roman"/>
          <w:color w:val="333333"/>
          <w:lang w:val="en-US" w:eastAsia="ru-RU"/>
        </w:rPr>
      </w:pPr>
    </w:p>
    <w:p w:rsidR="00B45717" w:rsidRPr="00B45717" w:rsidRDefault="00B45717" w:rsidP="00B45717">
      <w:pPr>
        <w:rPr>
          <w:rFonts w:ascii="Times New Roman" w:hAnsi="Times New Roman" w:cs="Times New Roman"/>
          <w:b/>
          <w:sz w:val="28"/>
          <w:szCs w:val="28"/>
          <w:lang w:val="en-US"/>
        </w:rPr>
      </w:pPr>
    </w:p>
    <w:p w:rsidR="00B45717" w:rsidRDefault="00B45717" w:rsidP="00B82307">
      <w:pPr>
        <w:jc w:val="center"/>
        <w:rPr>
          <w:rFonts w:ascii="Times New Roman" w:hAnsi="Times New Roman" w:cs="Times New Roman"/>
          <w:b/>
          <w:sz w:val="28"/>
          <w:szCs w:val="28"/>
          <w:lang w:val="en-US"/>
        </w:rPr>
      </w:pPr>
    </w:p>
    <w:p w:rsidR="00B45717" w:rsidRDefault="00B45717" w:rsidP="00B82307">
      <w:pPr>
        <w:jc w:val="center"/>
        <w:rPr>
          <w:rFonts w:ascii="Times New Roman" w:hAnsi="Times New Roman" w:cs="Times New Roman"/>
          <w:b/>
          <w:sz w:val="28"/>
          <w:szCs w:val="28"/>
          <w:lang w:val="en-US"/>
        </w:rPr>
      </w:pPr>
    </w:p>
    <w:p w:rsidR="00B45717" w:rsidRDefault="00B45717" w:rsidP="00B82307">
      <w:pPr>
        <w:jc w:val="center"/>
        <w:rPr>
          <w:rFonts w:ascii="Times New Roman" w:hAnsi="Times New Roman" w:cs="Times New Roman"/>
          <w:b/>
          <w:sz w:val="28"/>
          <w:szCs w:val="28"/>
          <w:lang w:val="en-US"/>
        </w:rPr>
      </w:pPr>
    </w:p>
    <w:p w:rsidR="00B45717" w:rsidRDefault="00B45717" w:rsidP="00B82307">
      <w:pPr>
        <w:jc w:val="center"/>
        <w:rPr>
          <w:rFonts w:ascii="Times New Roman" w:hAnsi="Times New Roman" w:cs="Times New Roman"/>
          <w:b/>
          <w:sz w:val="28"/>
          <w:szCs w:val="28"/>
          <w:lang w:val="en-US"/>
        </w:rPr>
      </w:pPr>
    </w:p>
    <w:p w:rsidR="00B45717" w:rsidRDefault="00B45717" w:rsidP="00B82307">
      <w:pPr>
        <w:jc w:val="center"/>
        <w:rPr>
          <w:rFonts w:ascii="Times New Roman" w:hAnsi="Times New Roman" w:cs="Times New Roman"/>
          <w:b/>
          <w:sz w:val="28"/>
          <w:szCs w:val="28"/>
          <w:lang w:val="en-US"/>
        </w:rPr>
      </w:pPr>
    </w:p>
    <w:p w:rsidR="00B45717" w:rsidRDefault="00B45717" w:rsidP="00B82307">
      <w:pPr>
        <w:jc w:val="center"/>
        <w:rPr>
          <w:rFonts w:ascii="Times New Roman" w:hAnsi="Times New Roman" w:cs="Times New Roman"/>
          <w:b/>
          <w:sz w:val="28"/>
          <w:szCs w:val="28"/>
          <w:lang w:val="en-US"/>
        </w:rPr>
      </w:pPr>
    </w:p>
    <w:p w:rsidR="00B45717" w:rsidRDefault="00B45717" w:rsidP="00B82307">
      <w:pPr>
        <w:jc w:val="center"/>
        <w:rPr>
          <w:rFonts w:ascii="Times New Roman" w:hAnsi="Times New Roman" w:cs="Times New Roman"/>
          <w:b/>
          <w:sz w:val="28"/>
          <w:szCs w:val="28"/>
          <w:lang w:val="en-US"/>
        </w:rPr>
      </w:pPr>
    </w:p>
    <w:p w:rsidR="00B45717" w:rsidRDefault="00B45717" w:rsidP="00B82307">
      <w:pPr>
        <w:jc w:val="center"/>
        <w:rPr>
          <w:rFonts w:ascii="Times New Roman" w:hAnsi="Times New Roman" w:cs="Times New Roman"/>
          <w:b/>
          <w:sz w:val="28"/>
          <w:szCs w:val="28"/>
          <w:lang w:val="en-US"/>
        </w:rPr>
      </w:pPr>
    </w:p>
    <w:p w:rsidR="0052275E" w:rsidRPr="0052275E" w:rsidRDefault="0052275E" w:rsidP="009B44C5">
      <w:pPr>
        <w:pStyle w:val="a3"/>
        <w:shd w:val="clear" w:color="auto" w:fill="FFFFFF"/>
        <w:jc w:val="center"/>
        <w:rPr>
          <w:rFonts w:ascii="Verdana" w:hAnsi="Verdana"/>
          <w:color w:val="333333"/>
          <w:sz w:val="22"/>
          <w:szCs w:val="22"/>
        </w:rPr>
      </w:pPr>
    </w:p>
    <w:p w:rsidR="0052275E" w:rsidRPr="0052275E" w:rsidRDefault="0052275E" w:rsidP="009B44C5">
      <w:pPr>
        <w:pStyle w:val="a3"/>
        <w:shd w:val="clear" w:color="auto" w:fill="FFFFFF"/>
        <w:jc w:val="center"/>
        <w:rPr>
          <w:rFonts w:ascii="Verdana" w:hAnsi="Verdana"/>
          <w:color w:val="333333"/>
          <w:sz w:val="22"/>
          <w:szCs w:val="22"/>
        </w:rPr>
      </w:pPr>
    </w:p>
    <w:p w:rsidR="0052275E" w:rsidRPr="0052275E" w:rsidRDefault="0052275E" w:rsidP="009B44C5">
      <w:pPr>
        <w:pStyle w:val="a3"/>
        <w:shd w:val="clear" w:color="auto" w:fill="FFFFFF"/>
        <w:jc w:val="center"/>
        <w:rPr>
          <w:rFonts w:ascii="Verdana" w:hAnsi="Verdana"/>
          <w:color w:val="333333"/>
          <w:sz w:val="22"/>
          <w:szCs w:val="22"/>
        </w:rPr>
      </w:pPr>
    </w:p>
    <w:p w:rsidR="0052275E" w:rsidRPr="0052275E" w:rsidRDefault="0052275E" w:rsidP="009B44C5">
      <w:pPr>
        <w:pStyle w:val="a3"/>
        <w:shd w:val="clear" w:color="auto" w:fill="FFFFFF"/>
        <w:jc w:val="center"/>
        <w:rPr>
          <w:rFonts w:ascii="Verdana" w:hAnsi="Verdana"/>
          <w:color w:val="333333"/>
          <w:sz w:val="22"/>
          <w:szCs w:val="22"/>
        </w:rPr>
      </w:pPr>
    </w:p>
    <w:p w:rsidR="0052275E" w:rsidRPr="0052275E" w:rsidRDefault="0052275E" w:rsidP="009B44C5">
      <w:pPr>
        <w:pStyle w:val="a3"/>
        <w:shd w:val="clear" w:color="auto" w:fill="FFFFFF"/>
        <w:jc w:val="center"/>
        <w:rPr>
          <w:rFonts w:ascii="Verdana" w:hAnsi="Verdana"/>
          <w:color w:val="333333"/>
          <w:sz w:val="22"/>
          <w:szCs w:val="22"/>
        </w:rPr>
      </w:pPr>
    </w:p>
    <w:p w:rsidR="0052275E" w:rsidRPr="0052275E" w:rsidRDefault="0052275E" w:rsidP="009B44C5">
      <w:pPr>
        <w:pStyle w:val="a3"/>
        <w:shd w:val="clear" w:color="auto" w:fill="FFFFFF"/>
        <w:jc w:val="center"/>
        <w:rPr>
          <w:rFonts w:ascii="Verdana" w:hAnsi="Verdana"/>
          <w:color w:val="333333"/>
          <w:sz w:val="22"/>
          <w:szCs w:val="22"/>
        </w:rPr>
      </w:pPr>
    </w:p>
    <w:p w:rsidR="0052275E" w:rsidRPr="0052275E" w:rsidRDefault="0052275E" w:rsidP="009B44C5">
      <w:pPr>
        <w:pStyle w:val="a3"/>
        <w:shd w:val="clear" w:color="auto" w:fill="FFFFFF"/>
        <w:jc w:val="center"/>
        <w:rPr>
          <w:rFonts w:ascii="Verdana" w:hAnsi="Verdana"/>
          <w:color w:val="333333"/>
          <w:sz w:val="22"/>
          <w:szCs w:val="22"/>
        </w:rPr>
      </w:pPr>
    </w:p>
    <w:p w:rsidR="006372A5" w:rsidRPr="006372A5" w:rsidRDefault="006372A5" w:rsidP="006372A5">
      <w:pPr>
        <w:rPr>
          <w:sz w:val="24"/>
          <w:szCs w:val="24"/>
        </w:rPr>
      </w:pPr>
    </w:p>
    <w:sectPr w:rsidR="006372A5" w:rsidRPr="006372A5" w:rsidSect="00AF6BC7">
      <w:pgSz w:w="11906" w:h="16838"/>
      <w:pgMar w:top="1134" w:right="1134" w:bottom="113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24C70"/>
    <w:rsid w:val="000B0FDB"/>
    <w:rsid w:val="001226D6"/>
    <w:rsid w:val="00131250"/>
    <w:rsid w:val="001C08D3"/>
    <w:rsid w:val="001C6AF5"/>
    <w:rsid w:val="001E3233"/>
    <w:rsid w:val="001E3861"/>
    <w:rsid w:val="002149DE"/>
    <w:rsid w:val="00216EC1"/>
    <w:rsid w:val="00293C5F"/>
    <w:rsid w:val="002B1BB6"/>
    <w:rsid w:val="002D2C7A"/>
    <w:rsid w:val="002E1737"/>
    <w:rsid w:val="002E3174"/>
    <w:rsid w:val="00480B8A"/>
    <w:rsid w:val="004D3CAA"/>
    <w:rsid w:val="004F3605"/>
    <w:rsid w:val="0052275E"/>
    <w:rsid w:val="00522CFC"/>
    <w:rsid w:val="0053759C"/>
    <w:rsid w:val="00570FE2"/>
    <w:rsid w:val="005818F5"/>
    <w:rsid w:val="0058550A"/>
    <w:rsid w:val="00586770"/>
    <w:rsid w:val="00592CC4"/>
    <w:rsid w:val="00624C70"/>
    <w:rsid w:val="006372A5"/>
    <w:rsid w:val="006847C9"/>
    <w:rsid w:val="006C16F4"/>
    <w:rsid w:val="006E3327"/>
    <w:rsid w:val="00771C51"/>
    <w:rsid w:val="008B337A"/>
    <w:rsid w:val="008F6DC6"/>
    <w:rsid w:val="00900E55"/>
    <w:rsid w:val="009613B3"/>
    <w:rsid w:val="00966625"/>
    <w:rsid w:val="0099060D"/>
    <w:rsid w:val="009A0A1B"/>
    <w:rsid w:val="009B44C5"/>
    <w:rsid w:val="009F75E4"/>
    <w:rsid w:val="00AA2549"/>
    <w:rsid w:val="00AA77E3"/>
    <w:rsid w:val="00AB37FC"/>
    <w:rsid w:val="00AF11C7"/>
    <w:rsid w:val="00AF6BC7"/>
    <w:rsid w:val="00B4382D"/>
    <w:rsid w:val="00B45717"/>
    <w:rsid w:val="00B473CE"/>
    <w:rsid w:val="00B574B8"/>
    <w:rsid w:val="00B82307"/>
    <w:rsid w:val="00B9029A"/>
    <w:rsid w:val="00C24091"/>
    <w:rsid w:val="00CC3F9E"/>
    <w:rsid w:val="00CD3203"/>
    <w:rsid w:val="00DD377C"/>
    <w:rsid w:val="00E14D76"/>
    <w:rsid w:val="00E3107F"/>
    <w:rsid w:val="00E3147E"/>
    <w:rsid w:val="00E46A58"/>
    <w:rsid w:val="00E74EFA"/>
    <w:rsid w:val="00EC6866"/>
    <w:rsid w:val="00F565D6"/>
    <w:rsid w:val="00F86821"/>
    <w:rsid w:val="00F87060"/>
    <w:rsid w:val="00FD1A02"/>
    <w:rsid w:val="00FF6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D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40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F75E4"/>
    <w:rPr>
      <w:color w:val="0000FF"/>
      <w:u w:val="single"/>
    </w:rPr>
  </w:style>
</w:styles>
</file>

<file path=word/webSettings.xml><?xml version="1.0" encoding="utf-8"?>
<w:webSettings xmlns:r="http://schemas.openxmlformats.org/officeDocument/2006/relationships" xmlns:w="http://schemas.openxmlformats.org/wordprocessingml/2006/main">
  <w:divs>
    <w:div w:id="306933250">
      <w:bodyDiv w:val="1"/>
      <w:marLeft w:val="0"/>
      <w:marRight w:val="0"/>
      <w:marTop w:val="0"/>
      <w:marBottom w:val="0"/>
      <w:divBdr>
        <w:top w:val="none" w:sz="0" w:space="0" w:color="auto"/>
        <w:left w:val="none" w:sz="0" w:space="0" w:color="auto"/>
        <w:bottom w:val="none" w:sz="0" w:space="0" w:color="auto"/>
        <w:right w:val="none" w:sz="0" w:space="0" w:color="auto"/>
      </w:divBdr>
    </w:div>
    <w:div w:id="571308434">
      <w:bodyDiv w:val="1"/>
      <w:marLeft w:val="0"/>
      <w:marRight w:val="0"/>
      <w:marTop w:val="0"/>
      <w:marBottom w:val="0"/>
      <w:divBdr>
        <w:top w:val="none" w:sz="0" w:space="0" w:color="auto"/>
        <w:left w:val="none" w:sz="0" w:space="0" w:color="auto"/>
        <w:bottom w:val="none" w:sz="0" w:space="0" w:color="auto"/>
        <w:right w:val="none" w:sz="0" w:space="0" w:color="auto"/>
      </w:divBdr>
      <w:divsChild>
        <w:div w:id="1605847487">
          <w:marLeft w:val="0"/>
          <w:marRight w:val="0"/>
          <w:marTop w:val="150"/>
          <w:marBottom w:val="150"/>
          <w:divBdr>
            <w:top w:val="none" w:sz="0" w:space="0" w:color="auto"/>
            <w:left w:val="none" w:sz="0" w:space="0" w:color="auto"/>
            <w:bottom w:val="none" w:sz="0" w:space="0" w:color="auto"/>
            <w:right w:val="none" w:sz="0" w:space="0" w:color="auto"/>
          </w:divBdr>
        </w:div>
        <w:div w:id="1142625339">
          <w:marLeft w:val="0"/>
          <w:marRight w:val="0"/>
          <w:marTop w:val="150"/>
          <w:marBottom w:val="150"/>
          <w:divBdr>
            <w:top w:val="none" w:sz="0" w:space="0" w:color="auto"/>
            <w:left w:val="none" w:sz="0" w:space="0" w:color="auto"/>
            <w:bottom w:val="none" w:sz="0" w:space="0" w:color="auto"/>
            <w:right w:val="none" w:sz="0" w:space="0" w:color="auto"/>
          </w:divBdr>
        </w:div>
      </w:divsChild>
    </w:div>
    <w:div w:id="840465930">
      <w:bodyDiv w:val="1"/>
      <w:marLeft w:val="0"/>
      <w:marRight w:val="0"/>
      <w:marTop w:val="0"/>
      <w:marBottom w:val="0"/>
      <w:divBdr>
        <w:top w:val="none" w:sz="0" w:space="0" w:color="auto"/>
        <w:left w:val="none" w:sz="0" w:space="0" w:color="auto"/>
        <w:bottom w:val="none" w:sz="0" w:space="0" w:color="auto"/>
        <w:right w:val="none" w:sz="0" w:space="0" w:color="auto"/>
      </w:divBdr>
    </w:div>
    <w:div w:id="1096167818">
      <w:bodyDiv w:val="1"/>
      <w:marLeft w:val="0"/>
      <w:marRight w:val="0"/>
      <w:marTop w:val="0"/>
      <w:marBottom w:val="0"/>
      <w:divBdr>
        <w:top w:val="none" w:sz="0" w:space="0" w:color="auto"/>
        <w:left w:val="none" w:sz="0" w:space="0" w:color="auto"/>
        <w:bottom w:val="none" w:sz="0" w:space="0" w:color="auto"/>
        <w:right w:val="none" w:sz="0" w:space="0" w:color="auto"/>
      </w:divBdr>
    </w:div>
    <w:div w:id="1131023678">
      <w:bodyDiv w:val="1"/>
      <w:marLeft w:val="0"/>
      <w:marRight w:val="0"/>
      <w:marTop w:val="0"/>
      <w:marBottom w:val="0"/>
      <w:divBdr>
        <w:top w:val="none" w:sz="0" w:space="0" w:color="auto"/>
        <w:left w:val="none" w:sz="0" w:space="0" w:color="auto"/>
        <w:bottom w:val="none" w:sz="0" w:space="0" w:color="auto"/>
        <w:right w:val="none" w:sz="0" w:space="0" w:color="auto"/>
      </w:divBdr>
    </w:div>
    <w:div w:id="1337028622">
      <w:bodyDiv w:val="1"/>
      <w:marLeft w:val="0"/>
      <w:marRight w:val="0"/>
      <w:marTop w:val="0"/>
      <w:marBottom w:val="0"/>
      <w:divBdr>
        <w:top w:val="none" w:sz="0" w:space="0" w:color="auto"/>
        <w:left w:val="none" w:sz="0" w:space="0" w:color="auto"/>
        <w:bottom w:val="none" w:sz="0" w:space="0" w:color="auto"/>
        <w:right w:val="none" w:sz="0" w:space="0" w:color="auto"/>
      </w:divBdr>
    </w:div>
    <w:div w:id="1437099962">
      <w:bodyDiv w:val="1"/>
      <w:marLeft w:val="0"/>
      <w:marRight w:val="0"/>
      <w:marTop w:val="0"/>
      <w:marBottom w:val="0"/>
      <w:divBdr>
        <w:top w:val="none" w:sz="0" w:space="0" w:color="auto"/>
        <w:left w:val="none" w:sz="0" w:space="0" w:color="auto"/>
        <w:bottom w:val="none" w:sz="0" w:space="0" w:color="auto"/>
        <w:right w:val="none" w:sz="0" w:space="0" w:color="auto"/>
      </w:divBdr>
    </w:div>
    <w:div w:id="1685789182">
      <w:bodyDiv w:val="1"/>
      <w:marLeft w:val="0"/>
      <w:marRight w:val="0"/>
      <w:marTop w:val="0"/>
      <w:marBottom w:val="0"/>
      <w:divBdr>
        <w:top w:val="none" w:sz="0" w:space="0" w:color="auto"/>
        <w:left w:val="none" w:sz="0" w:space="0" w:color="auto"/>
        <w:bottom w:val="none" w:sz="0" w:space="0" w:color="auto"/>
        <w:right w:val="none" w:sz="0" w:space="0" w:color="auto"/>
      </w:divBdr>
    </w:div>
    <w:div w:id="2135247940">
      <w:bodyDiv w:val="1"/>
      <w:marLeft w:val="0"/>
      <w:marRight w:val="0"/>
      <w:marTop w:val="0"/>
      <w:marBottom w:val="0"/>
      <w:divBdr>
        <w:top w:val="none" w:sz="0" w:space="0" w:color="auto"/>
        <w:left w:val="none" w:sz="0" w:space="0" w:color="auto"/>
        <w:bottom w:val="none" w:sz="0" w:space="0" w:color="auto"/>
        <w:right w:val="none" w:sz="0" w:space="0" w:color="auto"/>
      </w:divBdr>
      <w:divsChild>
        <w:div w:id="27822136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37B06-9330-4B1A-8CBF-EBCFC44F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7</Pages>
  <Words>1962</Words>
  <Characters>11189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108</cp:revision>
  <dcterms:created xsi:type="dcterms:W3CDTF">2020-08-26T08:42:00Z</dcterms:created>
  <dcterms:modified xsi:type="dcterms:W3CDTF">2020-08-26T13:55:00Z</dcterms:modified>
</cp:coreProperties>
</file>