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3C" w:rsidRPr="00285C30" w:rsidRDefault="0080663C" w:rsidP="00285C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30">
        <w:rPr>
          <w:rFonts w:ascii="Times New Roman" w:hAnsi="Times New Roman" w:cs="Times New Roman"/>
          <w:b/>
          <w:sz w:val="24"/>
          <w:szCs w:val="24"/>
        </w:rPr>
        <w:t xml:space="preserve">«Педагогические аспекты и специфика деятельности </w:t>
      </w:r>
      <w:r w:rsidR="00391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C30">
        <w:rPr>
          <w:rFonts w:ascii="Times New Roman" w:hAnsi="Times New Roman" w:cs="Times New Roman"/>
          <w:b/>
          <w:sz w:val="24"/>
          <w:szCs w:val="24"/>
        </w:rPr>
        <w:t>концертмейстера».</w:t>
      </w:r>
    </w:p>
    <w:p w:rsidR="004964FF" w:rsidRDefault="004964FF" w:rsidP="004964F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64FF" w:rsidRDefault="7E7FBC92" w:rsidP="7E7FBC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7E7FBC92">
        <w:rPr>
          <w:rFonts w:ascii="Times New Roman" w:hAnsi="Times New Roman" w:cs="Times New Roman"/>
          <w:i/>
          <w:iCs/>
          <w:sz w:val="24"/>
          <w:szCs w:val="24"/>
        </w:rPr>
        <w:t>Студент ГАПОУ «</w:t>
      </w:r>
      <w:proofErr w:type="spellStart"/>
      <w:r w:rsidRPr="7E7FBC92">
        <w:rPr>
          <w:rFonts w:ascii="Times New Roman" w:hAnsi="Times New Roman" w:cs="Times New Roman"/>
          <w:i/>
          <w:iCs/>
          <w:sz w:val="24"/>
          <w:szCs w:val="24"/>
        </w:rPr>
        <w:t>Набережночелнинский</w:t>
      </w:r>
      <w:proofErr w:type="spellEnd"/>
      <w:r w:rsidRPr="7E7FBC92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педагогический колледж»,</w:t>
      </w:r>
    </w:p>
    <w:p w:rsidR="004964FF" w:rsidRDefault="7E7FBC92" w:rsidP="7E7FBC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7E7FBC92">
        <w:rPr>
          <w:rFonts w:ascii="Times New Roman" w:hAnsi="Times New Roman" w:cs="Times New Roman"/>
          <w:i/>
          <w:iCs/>
          <w:sz w:val="24"/>
          <w:szCs w:val="24"/>
        </w:rPr>
        <w:t>Ковязина</w:t>
      </w:r>
      <w:proofErr w:type="spellEnd"/>
      <w:r w:rsidRPr="7E7FBC92">
        <w:rPr>
          <w:rFonts w:ascii="Times New Roman" w:hAnsi="Times New Roman" w:cs="Times New Roman"/>
          <w:i/>
          <w:iCs/>
          <w:sz w:val="24"/>
          <w:szCs w:val="24"/>
        </w:rPr>
        <w:t xml:space="preserve"> Марина Николаевна.</w:t>
      </w:r>
    </w:p>
    <w:p w:rsidR="004964FF" w:rsidRDefault="7E7FBC92" w:rsidP="7E7FBC9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7E7FBC92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руководитель: преподаватель </w:t>
      </w:r>
      <w:proofErr w:type="spellStart"/>
      <w:r w:rsidRPr="7E7FBC92">
        <w:rPr>
          <w:rFonts w:ascii="Times New Roman" w:hAnsi="Times New Roman" w:cs="Times New Roman"/>
          <w:i/>
          <w:iCs/>
          <w:sz w:val="24"/>
          <w:szCs w:val="24"/>
        </w:rPr>
        <w:t>дирижирования</w:t>
      </w:r>
      <w:proofErr w:type="spellEnd"/>
      <w:r w:rsidRPr="7E7FBC92">
        <w:rPr>
          <w:rFonts w:ascii="Times New Roman" w:hAnsi="Times New Roman" w:cs="Times New Roman"/>
          <w:i/>
          <w:iCs/>
          <w:sz w:val="24"/>
          <w:szCs w:val="24"/>
        </w:rPr>
        <w:t>, концертмейстер Козлова А.С.</w:t>
      </w:r>
    </w:p>
    <w:p w:rsidR="004964FF" w:rsidRPr="004964FF" w:rsidRDefault="004964FF" w:rsidP="004964F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7943" w:rsidRPr="00285C30" w:rsidRDefault="744BBCEA" w:rsidP="744BB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4BBCEA">
        <w:rPr>
          <w:rFonts w:ascii="Times New Roman" w:hAnsi="Times New Roman" w:cs="Times New Roman"/>
          <w:sz w:val="24"/>
          <w:szCs w:val="24"/>
        </w:rPr>
        <w:t xml:space="preserve">Специфика деятельности концертмейстера это целое искусство профессионала. Необходимо обладать такими свойствами психики как память, внимание, мобильность, умение сопереживать и слушать, </w:t>
      </w:r>
      <w:proofErr w:type="gramStart"/>
      <w:r w:rsidRPr="744BBC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744BBCEA">
        <w:rPr>
          <w:rFonts w:ascii="Times New Roman" w:hAnsi="Times New Roman" w:cs="Times New Roman"/>
          <w:sz w:val="24"/>
          <w:szCs w:val="24"/>
        </w:rPr>
        <w:t xml:space="preserve"> конечно же иметь глубокие музыкальные познания, умение анализировать, знать историю музыкальных произведений, владеть искусством гармонии и импровизации. Специфика и особенность работы концертмейстера в том, что </w:t>
      </w:r>
      <w:proofErr w:type="gramStart"/>
      <w:r w:rsidRPr="744BBCEA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744BBCEA">
        <w:rPr>
          <w:rFonts w:ascii="Times New Roman" w:hAnsi="Times New Roman" w:cs="Times New Roman"/>
          <w:sz w:val="24"/>
          <w:szCs w:val="24"/>
        </w:rPr>
        <w:t xml:space="preserve"> не являясь солистом несет в себе огромный потенциал для основного исполнителя, помогая создать целостный и правильный образ музыкального действия, при этом оставаясь на втором плане. Аккомпаниатор и педагог работают в тандеме, изучают индивидуальные особенности вокального аппарата ученика, его недостатки и достоинства, ведь выбирая репертуар, учитываются многие критерии: диапазон голоса, индивидуальные качества, характер ребенка и т.п. Все эти знания помогают концертмейстеру подстроиться под солиста, подобрать тембр и оттенок звучания фортепиано. Влияние концертмейстера на вокалиста очень значимо; динамическую фразировку и эмоциональный фон солист подсознательно начинает копировать с концертмейстера, поэтому аккомпаниатор  должен следить за грамотностью и чистотой исполнения произведения.</w:t>
      </w:r>
    </w:p>
    <w:p w:rsidR="00087943" w:rsidRPr="00285C30" w:rsidRDefault="744BBCEA" w:rsidP="744BBCE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744BBCEA">
        <w:rPr>
          <w:rFonts w:ascii="Times New Roman" w:eastAsia="Times New Roman" w:hAnsi="Times New Roman" w:cs="Times New Roman"/>
          <w:sz w:val="24"/>
          <w:szCs w:val="24"/>
        </w:rPr>
        <w:t>Работа концертмейстера начинается с грамотно продемонстрированного музыкального произведения.  Для начала необходимо исполнить его в настоящем темпе, с правильными динамическими оттенками, с полным вступлением и со всеми проигрышами. Все это поможет воссоздать полную музыкальную картину произведения, это особенно поможет начинающим исполнителям вокалистам, которые только постигают  стилистические знания.  Здесь как раз присутствует элемент педагогики и тактики, умение найти взаимопонимание</w:t>
      </w:r>
      <w:proofErr w:type="gramStart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744BBCEA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концертмейстером педагогических функций, создания психологически комфортной обстановки в творческом процессе, требуются знания музыкальной психологии и педагогики. Это позволяет быстрее налаживать взаимоотношения с учащимися, находить индивидуальный подход к каждому из них.</w:t>
      </w:r>
    </w:p>
    <w:p w:rsidR="00087943" w:rsidRPr="00285C30" w:rsidRDefault="744BBCEA" w:rsidP="744BBCE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Концертмейстер в процессе работы  исполняет большое количество музыкальных произведений, поэтому ему просто необходимо уметь читать с листа и  технически владеть инструментом.  Большое значение в  игре с листа имеет уверенная и четкая ориентировка рук на клавиатуре без дополнительного контроля зрением и владение техникой аппликатуры пальцев, быстрота и точность моторной реакции на исполняемый текст, вот что необходимо при исполнении неудобных </w:t>
      </w: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последований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. Игра с листа это своего рода воссоздание инструментальными </w:t>
      </w:r>
      <w:r w:rsidRPr="744BBCEA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средствами предварительного звукового образа, который возникает в сознании концертмейстера при взгляде на текст. Возможность предугадать развитие текста зависит от объема и прочности зрительной</w:t>
      </w:r>
      <w:proofErr w:type="gramStart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слуховой и двигательной памяти музыканта, а также от умения воспринимать текст не раздробленно, а структурно, по средним в объеме смысловыми единицами. В процессе практической  деятельности концертмейстера в слуховой, зрительной и моторной памяти накапливаются типичные фактурные, ритмические, мелодические формы, свойственные различным стилям фортепианной и вокально-хоровой музыки, что помогает в дальнейшем при работе с новым нотным материалом.</w:t>
      </w:r>
    </w:p>
    <w:p w:rsidR="00087943" w:rsidRPr="00285C30" w:rsidRDefault="744BBCEA" w:rsidP="744BBCE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744BBCEA">
        <w:rPr>
          <w:rFonts w:ascii="Times New Roman" w:eastAsia="Times New Roman" w:hAnsi="Times New Roman" w:cs="Times New Roman"/>
          <w:sz w:val="24"/>
          <w:szCs w:val="24"/>
        </w:rPr>
        <w:t>В специфике работы аккомпаниатора много важных педагогических аспектов, главная из которых это работа над ансамблем, умение подстроить звуковой, темповый и динамический баланс между солистом и аккомпаниатором. Концертмейстеру в современном 21 веке просто необходимо разбираться и играть по цифровому басу, уметь использовать различную фактуру в аккомпанементе: чередование баса и аккорда, гармонические фигурации, дублирование части вокальной партии.</w:t>
      </w:r>
    </w:p>
    <w:p w:rsidR="00087943" w:rsidRPr="00285C30" w:rsidRDefault="744BBCEA" w:rsidP="744BBCE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744BBCEA">
        <w:rPr>
          <w:rFonts w:ascii="Times New Roman" w:eastAsia="Times New Roman" w:hAnsi="Times New Roman" w:cs="Times New Roman"/>
          <w:sz w:val="24"/>
          <w:szCs w:val="24"/>
        </w:rPr>
        <w:t>Удобная тональность это главное условие для качественного звучания певческого голоса. Еще одна главная специфика деятельности концертмейстера-это умение транспонировать.  Правильным является умение видеть и слышать не отдельные изолированные звуки, а их комплексы, гармонический смысл, функции аккордов.  Очень важно, чтобы будущие концертмейстеры понимали значение освоения таких навыков, научились транспонировать и подбирать музыку по слуху, пополняя тем самым свой репертуар.</w:t>
      </w:r>
    </w:p>
    <w:p w:rsidR="00087943" w:rsidRPr="00285C30" w:rsidRDefault="744BBCEA" w:rsidP="744BBCE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Тембровая окраска музыкального произведения, как она создается; здесь в помощь приходят знания эпохи и стиля исполняемого музыкального произведения. В стиле барокко не следует выходить за рамки тембровых возможностей клавесина, в венской классике – ранних образцов фортепиано. Произведения для голоса с оркестром исполнять гораздо сложнее, чем произведения для голоса с фортепиано. При исполнении камерной музыки, написанной для голоса с фортепиано, возможна большая свобода со стороны вокалиста и большая </w:t>
      </w: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темпо-ритмическая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гибкость со стороны пианиста(</w:t>
      </w: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rubato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или другие </w:t>
      </w: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агогические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средства). Но во всех случаях концертмейстер не должен идти «позади» вокалиста, а должен либо вести его за собой, либо создавать с ним равноправный дуэт, лишь в отдельных моментах «подхватывая» вокалиста. То, как повести себя в тот или иной момент, остается на усмотрение пианиста, и в этом заключается его концертмейстерское мастерство.</w:t>
      </w:r>
    </w:p>
    <w:p w:rsidR="00087943" w:rsidRPr="00285C30" w:rsidRDefault="744BBCEA" w:rsidP="744BBCEA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Аккомпаниатор должен понимать закономерности дыхания исполнителя, правильно подбирать и подстраиваться под его темп, ведь у начинающего вокалиста на сцене дыхание становится более коротким, поэтому концертмейстер может дать темп чуть быстрее, а на длинных вокальных фразах </w:t>
      </w:r>
      <w:proofErr w:type="gramStart"/>
      <w:r w:rsidRPr="744BBCE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gram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немного ускорить, тем самым помочь вокалисту, например, выдержать длинную ноту. Концертмейстер должен почувствовать и продолжить движение, </w:t>
      </w:r>
      <w:r w:rsidRPr="744BBC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повести вокалиста вперед как бы выравнивая основной темп музыкального произведения, уметь во время исполнения следить за строчкой солиста и вовремя реагировать на какие-либо отклонения. Ведь на сцене могут случиться различные неожиданности, и опытный концертмейстер должен быть готов подхватить и подстраховать исполнителя в нужный момент. На сцене концертмейстер должен чувствовать себя уверенно даже если его фортепианная партия технически трудна и </w:t>
      </w:r>
      <w:proofErr w:type="gramStart"/>
      <w:r w:rsidRPr="744BBCEA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proofErr w:type="gram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ситуацию в целом. Некоторые трудные моменты необходимо заучивать наизусть, что позволит избегать потери текста переворачивания нот. Главная черта профессионального мастерства концертмейстера — это способность воздействия на аудиторию путём передачи внутреннего содержания художественного образа с помощью тембровой окраски звука исполняемого произведения. Умение  слышать в ансамбле с вокалистом или хором, творчески сопереживать – это и есть профессионализм и мастерство концертмейстера. Подводя итог, можно  сказать, что в профессии концертмейстера личностные качества не отделимы от </w:t>
      </w:r>
      <w:proofErr w:type="gramStart"/>
      <w:r w:rsidRPr="744BBCEA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proofErr w:type="gramEnd"/>
      <w:r w:rsidRPr="744BBC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943" w:rsidRPr="00285C30" w:rsidRDefault="00087943" w:rsidP="744BBC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E7FBC92" w:rsidRDefault="744BBCEA" w:rsidP="7E7FBC92">
      <w:pPr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744BBCEA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744BBCEA" w:rsidRDefault="744BBCEA" w:rsidP="744BBCEA">
      <w:pPr>
        <w:spacing w:after="0" w:line="360" w:lineRule="auto"/>
        <w:ind w:right="-57"/>
        <w:jc w:val="both"/>
      </w:pP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Фатхутдинова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 Т. Г. Из опыта работы «Концертмейстер — кто он? Его роль…» [Текст] // Теория и практика образования в современном мире: материалы V </w:t>
      </w: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744BBCEA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>. (г. Санкт-Петербург, июль 2014 г.). — СПб</w:t>
      </w:r>
      <w:proofErr w:type="gramStart"/>
      <w:r w:rsidRPr="744BBCE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744BBCEA">
        <w:rPr>
          <w:rFonts w:ascii="Times New Roman" w:eastAsia="Times New Roman" w:hAnsi="Times New Roman" w:cs="Times New Roman"/>
          <w:sz w:val="24"/>
          <w:szCs w:val="24"/>
        </w:rPr>
        <w:t>СатисЪ</w:t>
      </w:r>
      <w:proofErr w:type="spellEnd"/>
      <w:r w:rsidRPr="744BBCEA">
        <w:rPr>
          <w:rFonts w:ascii="Times New Roman" w:eastAsia="Times New Roman" w:hAnsi="Times New Roman" w:cs="Times New Roman"/>
          <w:sz w:val="24"/>
          <w:szCs w:val="24"/>
        </w:rPr>
        <w:t>, 2014. — С. 9-12.</w:t>
      </w:r>
    </w:p>
    <w:p w:rsidR="7E7FBC92" w:rsidRDefault="7E7FBC92" w:rsidP="7E7FBC92">
      <w:pPr>
        <w:spacing w:after="0" w:line="36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7E7FBC92">
        <w:rPr>
          <w:rFonts w:ascii="Times New Roman" w:hAnsi="Times New Roman" w:cs="Times New Roman"/>
          <w:sz w:val="24"/>
          <w:szCs w:val="24"/>
        </w:rPr>
        <w:t xml:space="preserve"> Шендерович Е. М. В концертмейстерском классе. Размышления педагога. – М.: Музыка, 1996. – 106 </w:t>
      </w:r>
      <w:proofErr w:type="gramStart"/>
      <w:r w:rsidRPr="7E7FBC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7E7FBC92">
        <w:rPr>
          <w:rFonts w:ascii="Times New Roman" w:hAnsi="Times New Roman" w:cs="Times New Roman"/>
          <w:sz w:val="24"/>
          <w:szCs w:val="24"/>
        </w:rPr>
        <w:t>.</w:t>
      </w:r>
    </w:p>
    <w:p w:rsidR="7E7FBC92" w:rsidRDefault="7E7FBC92" w:rsidP="7E7FBC92">
      <w:pPr>
        <w:spacing w:after="0" w:line="360" w:lineRule="auto"/>
        <w:ind w:right="-57"/>
        <w:jc w:val="both"/>
      </w:pPr>
      <w:proofErr w:type="spellStart"/>
      <w:r w:rsidRPr="7E7FBC92">
        <w:rPr>
          <w:rFonts w:ascii="Times New Roman" w:eastAsia="Times New Roman" w:hAnsi="Times New Roman" w:cs="Times New Roman"/>
          <w:sz w:val="24"/>
          <w:szCs w:val="24"/>
        </w:rPr>
        <w:t>Бекина</w:t>
      </w:r>
      <w:proofErr w:type="spellEnd"/>
      <w:r w:rsidRPr="7E7FBC92">
        <w:rPr>
          <w:rFonts w:ascii="Times New Roman" w:eastAsia="Times New Roman" w:hAnsi="Times New Roman" w:cs="Times New Roman"/>
          <w:sz w:val="24"/>
          <w:szCs w:val="24"/>
        </w:rPr>
        <w:t xml:space="preserve"> С.И., Ломова Т.П. Музыка и движение. М.: Музыка, 1984. – 180 </w:t>
      </w:r>
      <w:proofErr w:type="gramStart"/>
      <w:r w:rsidRPr="7E7FBC9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7E7FBC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7E7FBC92" w:rsidRDefault="7E7FBC92" w:rsidP="7E7FBC92">
      <w:pPr>
        <w:spacing w:after="0" w:line="360" w:lineRule="auto"/>
        <w:ind w:right="-57"/>
        <w:jc w:val="both"/>
      </w:pPr>
      <w:proofErr w:type="spellStart"/>
      <w:r w:rsidRPr="7E7FBC92">
        <w:rPr>
          <w:rFonts w:ascii="Times New Roman" w:eastAsia="Times New Roman" w:hAnsi="Times New Roman" w:cs="Times New Roman"/>
          <w:sz w:val="24"/>
          <w:szCs w:val="24"/>
        </w:rPr>
        <w:t>Кубанцева</w:t>
      </w:r>
      <w:proofErr w:type="spellEnd"/>
      <w:r w:rsidRPr="7E7FBC92"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  <w:proofErr w:type="spellStart"/>
      <w:r w:rsidRPr="7E7FBC92">
        <w:rPr>
          <w:rFonts w:ascii="Times New Roman" w:eastAsia="Times New Roman" w:hAnsi="Times New Roman" w:cs="Times New Roman"/>
          <w:sz w:val="24"/>
          <w:szCs w:val="24"/>
        </w:rPr>
        <w:t>Концертмейстерство</w:t>
      </w:r>
      <w:proofErr w:type="spellEnd"/>
      <w:r w:rsidRPr="7E7FBC92">
        <w:rPr>
          <w:rFonts w:ascii="Times New Roman" w:eastAsia="Times New Roman" w:hAnsi="Times New Roman" w:cs="Times New Roman"/>
          <w:sz w:val="24"/>
          <w:szCs w:val="24"/>
        </w:rPr>
        <w:t xml:space="preserve"> – музыкально-творческая деятельность // Музыка в школе. – 2001. - № 2. – С. 38-40.</w:t>
      </w:r>
    </w:p>
    <w:p w:rsidR="006E6951" w:rsidRPr="00285C30" w:rsidRDefault="006E6951" w:rsidP="00285C30">
      <w:pPr>
        <w:widowControl w:val="0"/>
        <w:autoSpaceDE w:val="0"/>
        <w:autoSpaceDN w:val="0"/>
        <w:adjustRightInd w:val="0"/>
        <w:spacing w:after="0" w:line="36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6E6951" w:rsidRPr="00285C30" w:rsidSect="00285C30">
      <w:pgSz w:w="11906" w:h="16838"/>
      <w:pgMar w:top="1134" w:right="849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E6951"/>
    <w:rsid w:val="00087943"/>
    <w:rsid w:val="000E1A0A"/>
    <w:rsid w:val="00285C30"/>
    <w:rsid w:val="00347889"/>
    <w:rsid w:val="003919C6"/>
    <w:rsid w:val="004964FF"/>
    <w:rsid w:val="005E1630"/>
    <w:rsid w:val="0060065B"/>
    <w:rsid w:val="006630C0"/>
    <w:rsid w:val="006724F9"/>
    <w:rsid w:val="00682C16"/>
    <w:rsid w:val="006D206E"/>
    <w:rsid w:val="006E6951"/>
    <w:rsid w:val="007466FC"/>
    <w:rsid w:val="007668F2"/>
    <w:rsid w:val="0080663C"/>
    <w:rsid w:val="008405AD"/>
    <w:rsid w:val="008A4103"/>
    <w:rsid w:val="008C30BB"/>
    <w:rsid w:val="00957A6A"/>
    <w:rsid w:val="00A57E33"/>
    <w:rsid w:val="00AA231C"/>
    <w:rsid w:val="00AE5C86"/>
    <w:rsid w:val="00C447D7"/>
    <w:rsid w:val="00C768D1"/>
    <w:rsid w:val="00C87514"/>
    <w:rsid w:val="00D519E0"/>
    <w:rsid w:val="00D66C5C"/>
    <w:rsid w:val="00DA63CC"/>
    <w:rsid w:val="00DB429F"/>
    <w:rsid w:val="00F00032"/>
    <w:rsid w:val="00F32173"/>
    <w:rsid w:val="744BBCEA"/>
    <w:rsid w:val="7E7FB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12</cp:revision>
  <dcterms:created xsi:type="dcterms:W3CDTF">2013-12-15T12:06:00Z</dcterms:created>
  <dcterms:modified xsi:type="dcterms:W3CDTF">2020-09-19T09:46:00Z</dcterms:modified>
</cp:coreProperties>
</file>