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22" w:rsidRDefault="00DD4254" w:rsidP="00B16F74">
      <w:pPr>
        <w:spacing w:line="240" w:lineRule="auto"/>
        <w:jc w:val="center"/>
        <w:rPr>
          <w:rFonts w:cs="Times New Roman"/>
          <w:szCs w:val="28"/>
        </w:rPr>
      </w:pPr>
      <w:r>
        <w:rPr>
          <w:rFonts w:cs="Times New Roman"/>
          <w:szCs w:val="28"/>
        </w:rPr>
        <w:t>Филиал Муниципального бюджетного общеобразовательного учреждения «Славгородская средняя общеобразовательная школа»-</w:t>
      </w:r>
    </w:p>
    <w:p w:rsidR="00B16F74" w:rsidRPr="00DC4A22" w:rsidRDefault="00DC4A22" w:rsidP="00DC4A22">
      <w:pPr>
        <w:spacing w:line="240" w:lineRule="auto"/>
        <w:jc w:val="center"/>
        <w:rPr>
          <w:rFonts w:cs="Times New Roman"/>
          <w:szCs w:val="28"/>
        </w:rPr>
      </w:pPr>
      <w:r>
        <w:rPr>
          <w:rFonts w:cs="Times New Roman"/>
          <w:szCs w:val="28"/>
        </w:rPr>
        <w:t>«Архангельская основная общеобразовательная школа»</w:t>
      </w:r>
    </w:p>
    <w:p w:rsidR="00B16F74" w:rsidRDefault="00B16F74" w:rsidP="00B16F74">
      <w:pPr>
        <w:spacing w:line="240" w:lineRule="auto"/>
        <w:jc w:val="center"/>
        <w:rPr>
          <w:rFonts w:cs="Times New Roman"/>
          <w:szCs w:val="28"/>
        </w:rPr>
      </w:pPr>
    </w:p>
    <w:p w:rsidR="00B16F74" w:rsidRDefault="00B16F74" w:rsidP="00B16F74">
      <w:pPr>
        <w:spacing w:line="240" w:lineRule="auto"/>
        <w:jc w:val="center"/>
        <w:rPr>
          <w:rFonts w:cs="Times New Roman"/>
          <w:szCs w:val="28"/>
        </w:rPr>
      </w:pPr>
    </w:p>
    <w:p w:rsidR="002D7BC5" w:rsidRDefault="002D7BC5" w:rsidP="00B16F74">
      <w:pPr>
        <w:spacing w:line="240" w:lineRule="auto"/>
        <w:jc w:val="center"/>
        <w:rPr>
          <w:rFonts w:cs="Times New Roman"/>
          <w:szCs w:val="28"/>
        </w:rPr>
      </w:pPr>
    </w:p>
    <w:p w:rsidR="002D7BC5" w:rsidRDefault="002D7BC5" w:rsidP="00B16F74">
      <w:pPr>
        <w:spacing w:line="240" w:lineRule="auto"/>
        <w:jc w:val="center"/>
        <w:rPr>
          <w:rFonts w:cs="Times New Roman"/>
          <w:szCs w:val="28"/>
        </w:rPr>
      </w:pPr>
    </w:p>
    <w:p w:rsidR="002D7BC5" w:rsidRDefault="002D7BC5" w:rsidP="00B16F74">
      <w:pPr>
        <w:spacing w:line="240" w:lineRule="auto"/>
        <w:jc w:val="center"/>
        <w:rPr>
          <w:rFonts w:cs="Times New Roman"/>
          <w:szCs w:val="28"/>
        </w:rPr>
      </w:pPr>
    </w:p>
    <w:p w:rsidR="002D7BC5" w:rsidRDefault="002D7BC5" w:rsidP="00B16F74">
      <w:pPr>
        <w:spacing w:line="240" w:lineRule="auto"/>
        <w:jc w:val="center"/>
        <w:rPr>
          <w:rFonts w:cs="Times New Roman"/>
          <w:szCs w:val="28"/>
        </w:rPr>
      </w:pPr>
    </w:p>
    <w:p w:rsidR="00B16F74" w:rsidRPr="0050224C" w:rsidRDefault="00B16F74" w:rsidP="00B16F74">
      <w:pPr>
        <w:spacing w:line="240" w:lineRule="auto"/>
        <w:jc w:val="center"/>
        <w:rPr>
          <w:rFonts w:cs="Times New Roman"/>
          <w:szCs w:val="28"/>
        </w:rPr>
      </w:pPr>
    </w:p>
    <w:p w:rsidR="00B16F74" w:rsidRPr="0050224C" w:rsidRDefault="00B16F74" w:rsidP="00B16F74">
      <w:pPr>
        <w:spacing w:line="240" w:lineRule="auto"/>
        <w:jc w:val="center"/>
        <w:rPr>
          <w:rFonts w:cs="Times New Roman"/>
          <w:szCs w:val="28"/>
        </w:rPr>
      </w:pPr>
      <w:r w:rsidRPr="0050224C">
        <w:rPr>
          <w:rFonts w:cs="Times New Roman"/>
          <w:szCs w:val="28"/>
        </w:rPr>
        <w:t>ДИФФЕРЕНЦИРОВАННЫЙ ПОДХОД В ОБУЧЕНИИ УЧАЩИХСЯ</w:t>
      </w:r>
    </w:p>
    <w:p w:rsidR="00B16F74" w:rsidRPr="0050224C" w:rsidRDefault="00B16F74" w:rsidP="00B16F74">
      <w:pPr>
        <w:spacing w:line="240" w:lineRule="auto"/>
        <w:jc w:val="center"/>
        <w:rPr>
          <w:rFonts w:cs="Times New Roman"/>
          <w:szCs w:val="28"/>
        </w:rPr>
      </w:pPr>
      <w:r w:rsidRPr="0050224C">
        <w:rPr>
          <w:rFonts w:cs="Times New Roman"/>
          <w:szCs w:val="28"/>
        </w:rPr>
        <w:t xml:space="preserve"> ПРИ ИЗУЧЕНИИ МАТЕМАТИКИ </w:t>
      </w:r>
    </w:p>
    <w:p w:rsidR="00B16F74" w:rsidRPr="0050224C" w:rsidRDefault="00B16F74" w:rsidP="00B16F74">
      <w:pPr>
        <w:spacing w:line="240" w:lineRule="auto"/>
        <w:jc w:val="center"/>
        <w:rPr>
          <w:rFonts w:cs="Times New Roman"/>
          <w:szCs w:val="28"/>
        </w:rPr>
      </w:pPr>
      <w:r w:rsidRPr="0050224C">
        <w:rPr>
          <w:rFonts w:cs="Times New Roman"/>
          <w:szCs w:val="28"/>
        </w:rPr>
        <w:t>(НА ПРИМЕРЕ ОТДЕЛЬНЫХ РАЗДЕЛОВ ПРОГРАММЫ)</w:t>
      </w:r>
    </w:p>
    <w:p w:rsidR="00B16F74" w:rsidRPr="0050224C" w:rsidRDefault="00B16F74" w:rsidP="00B16F74">
      <w:pPr>
        <w:spacing w:line="240" w:lineRule="auto"/>
        <w:jc w:val="center"/>
        <w:rPr>
          <w:rFonts w:cs="Times New Roman"/>
          <w:szCs w:val="28"/>
        </w:rPr>
      </w:pPr>
    </w:p>
    <w:p w:rsidR="002D7BC5" w:rsidRDefault="002D7BC5" w:rsidP="00B16F74">
      <w:pPr>
        <w:spacing w:line="240" w:lineRule="auto"/>
        <w:jc w:val="center"/>
        <w:rPr>
          <w:rFonts w:cs="Times New Roman"/>
          <w:szCs w:val="28"/>
        </w:rPr>
      </w:pPr>
    </w:p>
    <w:p w:rsidR="002D7BC5" w:rsidRDefault="002D7BC5" w:rsidP="00B16F74">
      <w:pPr>
        <w:spacing w:line="240" w:lineRule="auto"/>
        <w:jc w:val="center"/>
        <w:rPr>
          <w:rFonts w:cs="Times New Roman"/>
          <w:szCs w:val="28"/>
        </w:rPr>
      </w:pPr>
    </w:p>
    <w:p w:rsidR="002D7BC5" w:rsidRDefault="002D7BC5" w:rsidP="00B16F74">
      <w:pPr>
        <w:spacing w:line="240" w:lineRule="auto"/>
        <w:jc w:val="center"/>
        <w:rPr>
          <w:rFonts w:cs="Times New Roman"/>
          <w:szCs w:val="28"/>
        </w:rPr>
      </w:pPr>
    </w:p>
    <w:p w:rsidR="00B16F74" w:rsidRPr="0050224C" w:rsidRDefault="00B16F74" w:rsidP="00B16F74">
      <w:pPr>
        <w:spacing w:line="240" w:lineRule="auto"/>
        <w:jc w:val="center"/>
        <w:rPr>
          <w:rFonts w:cs="Times New Roman"/>
          <w:szCs w:val="28"/>
        </w:rPr>
      </w:pPr>
      <w:r w:rsidRPr="0050224C">
        <w:rPr>
          <w:rFonts w:cs="Times New Roman"/>
          <w:szCs w:val="28"/>
        </w:rPr>
        <w:t>Реферат</w:t>
      </w:r>
    </w:p>
    <w:p w:rsidR="00B16F74" w:rsidRPr="0050224C" w:rsidRDefault="00DD4254" w:rsidP="00B16F74">
      <w:pPr>
        <w:spacing w:line="240" w:lineRule="auto"/>
        <w:jc w:val="center"/>
        <w:rPr>
          <w:rFonts w:cs="Times New Roman"/>
          <w:szCs w:val="28"/>
        </w:rPr>
      </w:pPr>
      <w:r>
        <w:rPr>
          <w:rFonts w:cs="Times New Roman"/>
          <w:szCs w:val="28"/>
        </w:rPr>
        <w:t>по теме:</w:t>
      </w:r>
      <w:r w:rsidR="00B16F74" w:rsidRPr="0050224C">
        <w:rPr>
          <w:rFonts w:cs="Times New Roman"/>
          <w:szCs w:val="28"/>
        </w:rPr>
        <w:t xml:space="preserve"> «Организация обучения математике в рамках ФГОС ООО»</w:t>
      </w:r>
    </w:p>
    <w:p w:rsidR="002D7BC5" w:rsidRDefault="002D7BC5" w:rsidP="00B16F74">
      <w:pPr>
        <w:spacing w:line="240" w:lineRule="auto"/>
        <w:rPr>
          <w:rFonts w:cs="Times New Roman"/>
          <w:szCs w:val="28"/>
        </w:rPr>
      </w:pPr>
    </w:p>
    <w:p w:rsidR="002D7BC5" w:rsidRDefault="002D7BC5" w:rsidP="00B16F74">
      <w:pPr>
        <w:spacing w:line="240" w:lineRule="auto"/>
        <w:rPr>
          <w:rFonts w:cs="Times New Roman"/>
          <w:szCs w:val="28"/>
        </w:rPr>
      </w:pPr>
    </w:p>
    <w:p w:rsidR="002D7BC5" w:rsidRDefault="002D7BC5" w:rsidP="00B16F74">
      <w:pPr>
        <w:spacing w:line="240" w:lineRule="auto"/>
        <w:rPr>
          <w:rFonts w:cs="Times New Roman"/>
          <w:szCs w:val="28"/>
        </w:rPr>
      </w:pPr>
    </w:p>
    <w:p w:rsidR="002D7BC5" w:rsidRDefault="002D7BC5" w:rsidP="00B16F74">
      <w:pPr>
        <w:spacing w:line="240" w:lineRule="auto"/>
        <w:rPr>
          <w:rFonts w:cs="Times New Roman"/>
          <w:szCs w:val="28"/>
        </w:rPr>
      </w:pPr>
    </w:p>
    <w:p w:rsidR="00DD4254" w:rsidRDefault="00DD4254" w:rsidP="00B16F74">
      <w:pPr>
        <w:spacing w:line="240" w:lineRule="auto"/>
        <w:rPr>
          <w:rFonts w:cs="Times New Roman"/>
          <w:szCs w:val="28"/>
        </w:rPr>
      </w:pPr>
    </w:p>
    <w:p w:rsidR="00DD4254" w:rsidRDefault="00DD4254" w:rsidP="00B16F74">
      <w:pPr>
        <w:spacing w:line="240" w:lineRule="auto"/>
        <w:rPr>
          <w:rFonts w:cs="Times New Roman"/>
          <w:szCs w:val="28"/>
        </w:rPr>
      </w:pPr>
    </w:p>
    <w:p w:rsidR="00DD4254" w:rsidRDefault="00DD4254" w:rsidP="00B16F74">
      <w:pPr>
        <w:spacing w:line="240" w:lineRule="auto"/>
        <w:rPr>
          <w:rFonts w:cs="Times New Roman"/>
          <w:szCs w:val="28"/>
        </w:rPr>
      </w:pPr>
    </w:p>
    <w:p w:rsidR="00DD4254" w:rsidRDefault="00DD4254" w:rsidP="00B16F74">
      <w:pPr>
        <w:spacing w:line="240" w:lineRule="auto"/>
        <w:rPr>
          <w:rFonts w:cs="Times New Roman"/>
          <w:szCs w:val="28"/>
        </w:rPr>
      </w:pPr>
    </w:p>
    <w:p w:rsidR="00DD4254" w:rsidRDefault="00DD4254" w:rsidP="00B16F74">
      <w:pPr>
        <w:spacing w:line="240" w:lineRule="auto"/>
        <w:rPr>
          <w:rFonts w:cs="Times New Roman"/>
          <w:szCs w:val="28"/>
        </w:rPr>
      </w:pPr>
    </w:p>
    <w:p w:rsidR="00DD4254" w:rsidRDefault="00DD4254" w:rsidP="00B16F74">
      <w:pPr>
        <w:spacing w:line="240" w:lineRule="auto"/>
        <w:rPr>
          <w:rFonts w:cs="Times New Roman"/>
          <w:szCs w:val="28"/>
        </w:rPr>
      </w:pPr>
    </w:p>
    <w:p w:rsidR="00DD4254" w:rsidRDefault="00DD4254" w:rsidP="00B16F74">
      <w:pPr>
        <w:spacing w:line="240" w:lineRule="auto"/>
        <w:rPr>
          <w:rFonts w:cs="Times New Roman"/>
          <w:szCs w:val="28"/>
        </w:rPr>
      </w:pPr>
    </w:p>
    <w:p w:rsidR="00DD4254" w:rsidRDefault="00DD4254" w:rsidP="00B16F74">
      <w:pPr>
        <w:spacing w:line="240" w:lineRule="auto"/>
        <w:rPr>
          <w:rFonts w:cs="Times New Roman"/>
          <w:szCs w:val="28"/>
        </w:rPr>
      </w:pPr>
      <w:bookmarkStart w:id="0" w:name="_GoBack"/>
      <w:bookmarkEnd w:id="0"/>
    </w:p>
    <w:p w:rsidR="002D7BC5" w:rsidRDefault="002D7BC5" w:rsidP="00B16F74">
      <w:pPr>
        <w:spacing w:line="240" w:lineRule="auto"/>
        <w:rPr>
          <w:rFonts w:cs="Times New Roman"/>
          <w:szCs w:val="28"/>
        </w:rPr>
      </w:pPr>
    </w:p>
    <w:p w:rsidR="00B16F74" w:rsidRPr="0050224C" w:rsidRDefault="00B16F74" w:rsidP="00DD4254">
      <w:pPr>
        <w:spacing w:line="240" w:lineRule="auto"/>
        <w:jc w:val="right"/>
        <w:rPr>
          <w:rFonts w:cs="Times New Roman"/>
          <w:szCs w:val="28"/>
        </w:rPr>
      </w:pPr>
      <w:r w:rsidRPr="0050224C">
        <w:rPr>
          <w:rFonts w:cs="Times New Roman"/>
          <w:szCs w:val="28"/>
        </w:rPr>
        <w:t>Выполнил:</w:t>
      </w:r>
    </w:p>
    <w:p w:rsidR="00B16F74" w:rsidRPr="003E3965" w:rsidRDefault="00DC4A22" w:rsidP="00DD4254">
      <w:pPr>
        <w:spacing w:line="240" w:lineRule="auto"/>
        <w:jc w:val="right"/>
        <w:rPr>
          <w:rFonts w:cs="Times New Roman"/>
          <w:szCs w:val="28"/>
        </w:rPr>
      </w:pPr>
      <w:r w:rsidRPr="003E3965">
        <w:rPr>
          <w:rFonts w:cs="Times New Roman"/>
          <w:szCs w:val="28"/>
        </w:rPr>
        <w:t>Баленко Наталья Владимировна</w:t>
      </w:r>
      <w:r w:rsidR="00B16F74" w:rsidRPr="003E3965">
        <w:rPr>
          <w:rFonts w:cs="Times New Roman"/>
          <w:szCs w:val="28"/>
        </w:rPr>
        <w:t xml:space="preserve"> </w:t>
      </w:r>
    </w:p>
    <w:p w:rsidR="00B16F74" w:rsidRPr="003E3965" w:rsidRDefault="003E3965" w:rsidP="00DD4254">
      <w:pPr>
        <w:spacing w:line="240" w:lineRule="auto"/>
        <w:jc w:val="right"/>
        <w:rPr>
          <w:rFonts w:cs="Times New Roman"/>
          <w:szCs w:val="28"/>
        </w:rPr>
      </w:pPr>
      <w:r w:rsidRPr="003E3965">
        <w:rPr>
          <w:rFonts w:cs="Times New Roman"/>
          <w:szCs w:val="28"/>
        </w:rPr>
        <w:t>У</w:t>
      </w:r>
      <w:r w:rsidR="00DC4A22" w:rsidRPr="003E3965">
        <w:rPr>
          <w:rFonts w:cs="Times New Roman"/>
          <w:szCs w:val="28"/>
        </w:rPr>
        <w:t>читель математики</w:t>
      </w:r>
      <w:r w:rsidR="00B16F74" w:rsidRPr="003E3965">
        <w:rPr>
          <w:rFonts w:cs="Times New Roman"/>
          <w:szCs w:val="28"/>
        </w:rPr>
        <w:t xml:space="preserve"> </w:t>
      </w:r>
    </w:p>
    <w:p w:rsidR="00DD4254" w:rsidRDefault="00DD4254" w:rsidP="00DD4254">
      <w:pPr>
        <w:spacing w:line="240" w:lineRule="auto"/>
        <w:jc w:val="right"/>
        <w:rPr>
          <w:rFonts w:cs="Times New Roman"/>
          <w:szCs w:val="28"/>
        </w:rPr>
      </w:pPr>
      <w:r>
        <w:rPr>
          <w:rFonts w:cs="Times New Roman"/>
          <w:szCs w:val="28"/>
        </w:rPr>
        <w:t>Филиал МБОУ «Славгородская СОШ»-</w:t>
      </w:r>
    </w:p>
    <w:p w:rsidR="00B16F74" w:rsidRPr="003E3965" w:rsidRDefault="003E3965" w:rsidP="00DD4254">
      <w:pPr>
        <w:spacing w:line="240" w:lineRule="auto"/>
        <w:jc w:val="right"/>
        <w:rPr>
          <w:rFonts w:cs="Times New Roman"/>
          <w:szCs w:val="28"/>
        </w:rPr>
      </w:pPr>
      <w:r w:rsidRPr="003E3965">
        <w:rPr>
          <w:rFonts w:cs="Times New Roman"/>
          <w:szCs w:val="28"/>
        </w:rPr>
        <w:t>«Архангельская ООШ»</w:t>
      </w:r>
    </w:p>
    <w:p w:rsidR="00B16F74" w:rsidRPr="0050224C" w:rsidRDefault="00B16F74" w:rsidP="00DD4254">
      <w:pPr>
        <w:spacing w:line="240" w:lineRule="auto"/>
        <w:jc w:val="right"/>
        <w:rPr>
          <w:rFonts w:cs="Times New Roman"/>
          <w:szCs w:val="28"/>
        </w:rPr>
      </w:pPr>
    </w:p>
    <w:p w:rsidR="00B16F74" w:rsidRPr="0050224C" w:rsidRDefault="00B16F74" w:rsidP="00B16F74">
      <w:pPr>
        <w:spacing w:line="240" w:lineRule="auto"/>
        <w:rPr>
          <w:rFonts w:cs="Times New Roman"/>
          <w:szCs w:val="28"/>
        </w:rPr>
      </w:pPr>
    </w:p>
    <w:p w:rsidR="00B16F74" w:rsidRDefault="00B16F74" w:rsidP="00B16F74">
      <w:pPr>
        <w:spacing w:line="240" w:lineRule="auto"/>
        <w:rPr>
          <w:rFonts w:cs="Times New Roman"/>
          <w:szCs w:val="28"/>
        </w:rPr>
      </w:pPr>
    </w:p>
    <w:p w:rsidR="002D7BC5" w:rsidRDefault="002D7BC5" w:rsidP="00B16F74">
      <w:pPr>
        <w:spacing w:line="240" w:lineRule="auto"/>
        <w:rPr>
          <w:rFonts w:cs="Times New Roman"/>
          <w:szCs w:val="28"/>
        </w:rPr>
      </w:pPr>
    </w:p>
    <w:p w:rsidR="002D7BC5" w:rsidRDefault="002D7BC5" w:rsidP="00B16F74">
      <w:pPr>
        <w:spacing w:line="240" w:lineRule="auto"/>
        <w:rPr>
          <w:rFonts w:cs="Times New Roman"/>
          <w:szCs w:val="28"/>
        </w:rPr>
      </w:pPr>
    </w:p>
    <w:p w:rsidR="002D7BC5" w:rsidRDefault="002D7BC5" w:rsidP="00B16F74">
      <w:pPr>
        <w:spacing w:line="240" w:lineRule="auto"/>
        <w:rPr>
          <w:rFonts w:cs="Times New Roman"/>
          <w:szCs w:val="28"/>
        </w:rPr>
      </w:pPr>
    </w:p>
    <w:p w:rsidR="002D7BC5" w:rsidRPr="0050224C" w:rsidRDefault="002D7BC5" w:rsidP="00B16F74">
      <w:pPr>
        <w:spacing w:line="240" w:lineRule="auto"/>
        <w:rPr>
          <w:rFonts w:cs="Times New Roman"/>
          <w:szCs w:val="28"/>
        </w:rPr>
      </w:pPr>
    </w:p>
    <w:p w:rsidR="00A35B16" w:rsidRDefault="00DD4254" w:rsidP="00B16F74">
      <w:pPr>
        <w:jc w:val="center"/>
        <w:rPr>
          <w:rFonts w:cs="Times New Roman"/>
          <w:szCs w:val="28"/>
        </w:rPr>
      </w:pPr>
      <w:r>
        <w:rPr>
          <w:rFonts w:cs="Times New Roman"/>
          <w:szCs w:val="28"/>
        </w:rPr>
        <w:t>с.Архангельское 2020</w:t>
      </w:r>
      <w:r w:rsidR="00B16F74" w:rsidRPr="0050224C">
        <w:rPr>
          <w:rFonts w:cs="Times New Roman"/>
          <w:szCs w:val="28"/>
        </w:rPr>
        <w:t xml:space="preserve"> г.</w:t>
      </w:r>
    </w:p>
    <w:p w:rsidR="00B16F74" w:rsidRPr="009A0BB3" w:rsidRDefault="00B16F74" w:rsidP="009A0BB3">
      <w:pPr>
        <w:ind w:firstLine="0"/>
        <w:jc w:val="center"/>
        <w:rPr>
          <w:rFonts w:cs="Times New Roman"/>
          <w:szCs w:val="28"/>
        </w:rPr>
      </w:pPr>
      <w:r w:rsidRPr="00B16F74">
        <w:rPr>
          <w:rFonts w:cs="Times New Roman"/>
          <w:b/>
          <w:szCs w:val="28"/>
        </w:rPr>
        <w:lastRenderedPageBreak/>
        <w:t>Содержание:</w:t>
      </w:r>
    </w:p>
    <w:p w:rsidR="005233E9" w:rsidRDefault="00667275">
      <w:pPr>
        <w:pStyle w:val="11"/>
        <w:rPr>
          <w:rFonts w:asciiTheme="minorHAnsi" w:hAnsiTheme="minorHAnsi"/>
          <w:noProof/>
          <w:sz w:val="22"/>
        </w:rPr>
      </w:pPr>
      <w:r>
        <w:fldChar w:fldCharType="begin"/>
      </w:r>
      <w:r w:rsidR="002D7BC5">
        <w:instrText xml:space="preserve"> TOC \o "1-3" \h \z \u </w:instrText>
      </w:r>
      <w:r>
        <w:fldChar w:fldCharType="separate"/>
      </w:r>
      <w:hyperlink w:anchor="_Toc431925831" w:history="1">
        <w:r w:rsidR="005233E9" w:rsidRPr="00237F61">
          <w:rPr>
            <w:rStyle w:val="af"/>
            <w:noProof/>
          </w:rPr>
          <w:t>Введение</w:t>
        </w:r>
        <w:r w:rsidR="005233E9">
          <w:rPr>
            <w:noProof/>
            <w:webHidden/>
          </w:rPr>
          <w:tab/>
        </w:r>
        <w:r>
          <w:rPr>
            <w:noProof/>
            <w:webHidden/>
          </w:rPr>
          <w:fldChar w:fldCharType="begin"/>
        </w:r>
        <w:r w:rsidR="005233E9">
          <w:rPr>
            <w:noProof/>
            <w:webHidden/>
          </w:rPr>
          <w:instrText xml:space="preserve"> PAGEREF _Toc431925831 \h </w:instrText>
        </w:r>
        <w:r>
          <w:rPr>
            <w:noProof/>
            <w:webHidden/>
          </w:rPr>
        </w:r>
        <w:r>
          <w:rPr>
            <w:noProof/>
            <w:webHidden/>
          </w:rPr>
          <w:fldChar w:fldCharType="separate"/>
        </w:r>
        <w:r w:rsidR="005233E9">
          <w:rPr>
            <w:noProof/>
            <w:webHidden/>
          </w:rPr>
          <w:t>3</w:t>
        </w:r>
        <w:r>
          <w:rPr>
            <w:noProof/>
            <w:webHidden/>
          </w:rPr>
          <w:fldChar w:fldCharType="end"/>
        </w:r>
      </w:hyperlink>
    </w:p>
    <w:p w:rsidR="005233E9" w:rsidRDefault="00612F4C">
      <w:pPr>
        <w:pStyle w:val="11"/>
        <w:tabs>
          <w:tab w:val="left" w:pos="567"/>
        </w:tabs>
        <w:rPr>
          <w:rFonts w:asciiTheme="minorHAnsi" w:hAnsiTheme="minorHAnsi"/>
          <w:noProof/>
          <w:sz w:val="22"/>
        </w:rPr>
      </w:pPr>
      <w:hyperlink w:anchor="_Toc431925832" w:history="1">
        <w:r w:rsidR="005233E9" w:rsidRPr="00237F61">
          <w:rPr>
            <w:rStyle w:val="af"/>
            <w:noProof/>
          </w:rPr>
          <w:t>1.</w:t>
        </w:r>
        <w:r w:rsidR="005233E9">
          <w:rPr>
            <w:rFonts w:asciiTheme="minorHAnsi" w:hAnsiTheme="minorHAnsi"/>
            <w:noProof/>
            <w:sz w:val="22"/>
          </w:rPr>
          <w:tab/>
        </w:r>
        <w:r w:rsidR="005233E9" w:rsidRPr="00237F61">
          <w:rPr>
            <w:rStyle w:val="af"/>
            <w:noProof/>
          </w:rPr>
          <w:t>Понятие  дифференциации обучения и ее характеристики</w:t>
        </w:r>
        <w:r w:rsidR="005233E9">
          <w:rPr>
            <w:noProof/>
            <w:webHidden/>
          </w:rPr>
          <w:tab/>
        </w:r>
        <w:r w:rsidR="00667275">
          <w:rPr>
            <w:noProof/>
            <w:webHidden/>
          </w:rPr>
          <w:fldChar w:fldCharType="begin"/>
        </w:r>
        <w:r w:rsidR="005233E9">
          <w:rPr>
            <w:noProof/>
            <w:webHidden/>
          </w:rPr>
          <w:instrText xml:space="preserve"> PAGEREF _Toc431925832 \h </w:instrText>
        </w:r>
        <w:r w:rsidR="00667275">
          <w:rPr>
            <w:noProof/>
            <w:webHidden/>
          </w:rPr>
        </w:r>
        <w:r w:rsidR="00667275">
          <w:rPr>
            <w:noProof/>
            <w:webHidden/>
          </w:rPr>
          <w:fldChar w:fldCharType="separate"/>
        </w:r>
        <w:r w:rsidR="005233E9">
          <w:rPr>
            <w:noProof/>
            <w:webHidden/>
          </w:rPr>
          <w:t>5</w:t>
        </w:r>
        <w:r w:rsidR="00667275">
          <w:rPr>
            <w:noProof/>
            <w:webHidden/>
          </w:rPr>
          <w:fldChar w:fldCharType="end"/>
        </w:r>
      </w:hyperlink>
    </w:p>
    <w:p w:rsidR="005233E9" w:rsidRDefault="00612F4C">
      <w:pPr>
        <w:pStyle w:val="23"/>
        <w:rPr>
          <w:rFonts w:asciiTheme="minorHAnsi" w:hAnsiTheme="minorHAnsi"/>
          <w:noProof/>
          <w:sz w:val="22"/>
        </w:rPr>
      </w:pPr>
      <w:hyperlink w:anchor="_Toc431925833" w:history="1">
        <w:r w:rsidR="005233E9" w:rsidRPr="00237F61">
          <w:rPr>
            <w:rStyle w:val="af"/>
            <w:noProof/>
          </w:rPr>
          <w:t>1.1 Цели дифференциации обучения</w:t>
        </w:r>
        <w:r w:rsidR="005233E9">
          <w:rPr>
            <w:noProof/>
            <w:webHidden/>
          </w:rPr>
          <w:tab/>
        </w:r>
        <w:r w:rsidR="00667275">
          <w:rPr>
            <w:noProof/>
            <w:webHidden/>
          </w:rPr>
          <w:fldChar w:fldCharType="begin"/>
        </w:r>
        <w:r w:rsidR="005233E9">
          <w:rPr>
            <w:noProof/>
            <w:webHidden/>
          </w:rPr>
          <w:instrText xml:space="preserve"> PAGEREF _Toc431925833 \h </w:instrText>
        </w:r>
        <w:r w:rsidR="00667275">
          <w:rPr>
            <w:noProof/>
            <w:webHidden/>
          </w:rPr>
        </w:r>
        <w:r w:rsidR="00667275">
          <w:rPr>
            <w:noProof/>
            <w:webHidden/>
          </w:rPr>
          <w:fldChar w:fldCharType="separate"/>
        </w:r>
        <w:r w:rsidR="005233E9">
          <w:rPr>
            <w:noProof/>
            <w:webHidden/>
          </w:rPr>
          <w:t>5</w:t>
        </w:r>
        <w:r w:rsidR="00667275">
          <w:rPr>
            <w:noProof/>
            <w:webHidden/>
          </w:rPr>
          <w:fldChar w:fldCharType="end"/>
        </w:r>
      </w:hyperlink>
    </w:p>
    <w:p w:rsidR="005233E9" w:rsidRDefault="00612F4C">
      <w:pPr>
        <w:pStyle w:val="23"/>
        <w:tabs>
          <w:tab w:val="left" w:pos="880"/>
        </w:tabs>
        <w:rPr>
          <w:rFonts w:asciiTheme="minorHAnsi" w:hAnsiTheme="minorHAnsi"/>
          <w:noProof/>
          <w:sz w:val="22"/>
        </w:rPr>
      </w:pPr>
      <w:hyperlink w:anchor="_Toc431925834" w:history="1">
        <w:r w:rsidR="005233E9" w:rsidRPr="00237F61">
          <w:rPr>
            <w:rStyle w:val="af"/>
            <w:noProof/>
          </w:rPr>
          <w:t>1.2</w:t>
        </w:r>
        <w:r w:rsidR="005233E9">
          <w:rPr>
            <w:rFonts w:asciiTheme="minorHAnsi" w:hAnsiTheme="minorHAnsi"/>
            <w:noProof/>
            <w:sz w:val="22"/>
          </w:rPr>
          <w:tab/>
        </w:r>
        <w:r w:rsidR="005233E9" w:rsidRPr="00237F61">
          <w:rPr>
            <w:rStyle w:val="af"/>
            <w:noProof/>
          </w:rPr>
          <w:t>Внутренняя и внешняя дифференциации</w:t>
        </w:r>
        <w:r w:rsidR="005233E9">
          <w:rPr>
            <w:noProof/>
            <w:webHidden/>
          </w:rPr>
          <w:tab/>
        </w:r>
        <w:r w:rsidR="00667275">
          <w:rPr>
            <w:noProof/>
            <w:webHidden/>
          </w:rPr>
          <w:fldChar w:fldCharType="begin"/>
        </w:r>
        <w:r w:rsidR="005233E9">
          <w:rPr>
            <w:noProof/>
            <w:webHidden/>
          </w:rPr>
          <w:instrText xml:space="preserve"> PAGEREF _Toc431925834 \h </w:instrText>
        </w:r>
        <w:r w:rsidR="00667275">
          <w:rPr>
            <w:noProof/>
            <w:webHidden/>
          </w:rPr>
        </w:r>
        <w:r w:rsidR="00667275">
          <w:rPr>
            <w:noProof/>
            <w:webHidden/>
          </w:rPr>
          <w:fldChar w:fldCharType="separate"/>
        </w:r>
        <w:r w:rsidR="005233E9">
          <w:rPr>
            <w:noProof/>
            <w:webHidden/>
          </w:rPr>
          <w:t>6</w:t>
        </w:r>
        <w:r w:rsidR="00667275">
          <w:rPr>
            <w:noProof/>
            <w:webHidden/>
          </w:rPr>
          <w:fldChar w:fldCharType="end"/>
        </w:r>
      </w:hyperlink>
    </w:p>
    <w:p w:rsidR="005233E9" w:rsidRDefault="00612F4C">
      <w:pPr>
        <w:pStyle w:val="33"/>
        <w:rPr>
          <w:rFonts w:asciiTheme="minorHAnsi" w:hAnsiTheme="minorHAnsi"/>
          <w:noProof/>
          <w:sz w:val="22"/>
        </w:rPr>
      </w:pPr>
      <w:hyperlink w:anchor="_Toc431925835" w:history="1">
        <w:r w:rsidR="005233E9" w:rsidRPr="00237F61">
          <w:rPr>
            <w:rStyle w:val="af"/>
            <w:noProof/>
          </w:rPr>
          <w:t>1.2.1 Внутренняя дифференциация</w:t>
        </w:r>
        <w:r w:rsidR="005233E9">
          <w:rPr>
            <w:noProof/>
            <w:webHidden/>
          </w:rPr>
          <w:tab/>
        </w:r>
        <w:r w:rsidR="00667275">
          <w:rPr>
            <w:noProof/>
            <w:webHidden/>
          </w:rPr>
          <w:fldChar w:fldCharType="begin"/>
        </w:r>
        <w:r w:rsidR="005233E9">
          <w:rPr>
            <w:noProof/>
            <w:webHidden/>
          </w:rPr>
          <w:instrText xml:space="preserve"> PAGEREF _Toc431925835 \h </w:instrText>
        </w:r>
        <w:r w:rsidR="00667275">
          <w:rPr>
            <w:noProof/>
            <w:webHidden/>
          </w:rPr>
        </w:r>
        <w:r w:rsidR="00667275">
          <w:rPr>
            <w:noProof/>
            <w:webHidden/>
          </w:rPr>
          <w:fldChar w:fldCharType="separate"/>
        </w:r>
        <w:r w:rsidR="005233E9">
          <w:rPr>
            <w:noProof/>
            <w:webHidden/>
          </w:rPr>
          <w:t>6</w:t>
        </w:r>
        <w:r w:rsidR="00667275">
          <w:rPr>
            <w:noProof/>
            <w:webHidden/>
          </w:rPr>
          <w:fldChar w:fldCharType="end"/>
        </w:r>
      </w:hyperlink>
    </w:p>
    <w:p w:rsidR="005233E9" w:rsidRDefault="00612F4C">
      <w:pPr>
        <w:pStyle w:val="33"/>
        <w:rPr>
          <w:rFonts w:asciiTheme="minorHAnsi" w:hAnsiTheme="minorHAnsi"/>
          <w:noProof/>
          <w:sz w:val="22"/>
        </w:rPr>
      </w:pPr>
      <w:hyperlink w:anchor="_Toc431925836" w:history="1">
        <w:r w:rsidR="005233E9" w:rsidRPr="00237F61">
          <w:rPr>
            <w:rStyle w:val="af"/>
            <w:noProof/>
          </w:rPr>
          <w:t>1.2.2 Внешняя дифференциация</w:t>
        </w:r>
        <w:r w:rsidR="005233E9">
          <w:rPr>
            <w:noProof/>
            <w:webHidden/>
          </w:rPr>
          <w:tab/>
        </w:r>
        <w:r w:rsidR="00667275">
          <w:rPr>
            <w:noProof/>
            <w:webHidden/>
          </w:rPr>
          <w:fldChar w:fldCharType="begin"/>
        </w:r>
        <w:r w:rsidR="005233E9">
          <w:rPr>
            <w:noProof/>
            <w:webHidden/>
          </w:rPr>
          <w:instrText xml:space="preserve"> PAGEREF _Toc431925836 \h </w:instrText>
        </w:r>
        <w:r w:rsidR="00667275">
          <w:rPr>
            <w:noProof/>
            <w:webHidden/>
          </w:rPr>
        </w:r>
        <w:r w:rsidR="00667275">
          <w:rPr>
            <w:noProof/>
            <w:webHidden/>
          </w:rPr>
          <w:fldChar w:fldCharType="separate"/>
        </w:r>
        <w:r w:rsidR="005233E9">
          <w:rPr>
            <w:noProof/>
            <w:webHidden/>
          </w:rPr>
          <w:t>8</w:t>
        </w:r>
        <w:r w:rsidR="00667275">
          <w:rPr>
            <w:noProof/>
            <w:webHidden/>
          </w:rPr>
          <w:fldChar w:fldCharType="end"/>
        </w:r>
      </w:hyperlink>
    </w:p>
    <w:p w:rsidR="005233E9" w:rsidRDefault="00612F4C">
      <w:pPr>
        <w:pStyle w:val="11"/>
        <w:tabs>
          <w:tab w:val="left" w:pos="567"/>
        </w:tabs>
        <w:rPr>
          <w:rFonts w:asciiTheme="minorHAnsi" w:hAnsiTheme="minorHAnsi"/>
          <w:noProof/>
          <w:sz w:val="22"/>
        </w:rPr>
      </w:pPr>
      <w:hyperlink w:anchor="_Toc431925837" w:history="1">
        <w:r w:rsidR="005233E9" w:rsidRPr="00237F61">
          <w:rPr>
            <w:rStyle w:val="af"/>
            <w:noProof/>
          </w:rPr>
          <w:t>2.</w:t>
        </w:r>
        <w:r w:rsidR="005233E9">
          <w:rPr>
            <w:rFonts w:asciiTheme="minorHAnsi" w:hAnsiTheme="minorHAnsi"/>
            <w:noProof/>
            <w:sz w:val="22"/>
          </w:rPr>
          <w:tab/>
        </w:r>
        <w:r w:rsidR="005233E9" w:rsidRPr="00237F61">
          <w:rPr>
            <w:rStyle w:val="af"/>
            <w:noProof/>
          </w:rPr>
          <w:t>Управление дифференциацией обучения</w:t>
        </w:r>
        <w:r w:rsidR="005233E9">
          <w:rPr>
            <w:noProof/>
            <w:webHidden/>
          </w:rPr>
          <w:tab/>
        </w:r>
        <w:r w:rsidR="00667275">
          <w:rPr>
            <w:noProof/>
            <w:webHidden/>
          </w:rPr>
          <w:fldChar w:fldCharType="begin"/>
        </w:r>
        <w:r w:rsidR="005233E9">
          <w:rPr>
            <w:noProof/>
            <w:webHidden/>
          </w:rPr>
          <w:instrText xml:space="preserve"> PAGEREF _Toc431925837 \h </w:instrText>
        </w:r>
        <w:r w:rsidR="00667275">
          <w:rPr>
            <w:noProof/>
            <w:webHidden/>
          </w:rPr>
        </w:r>
        <w:r w:rsidR="00667275">
          <w:rPr>
            <w:noProof/>
            <w:webHidden/>
          </w:rPr>
          <w:fldChar w:fldCharType="separate"/>
        </w:r>
        <w:r w:rsidR="005233E9">
          <w:rPr>
            <w:noProof/>
            <w:webHidden/>
          </w:rPr>
          <w:t>10</w:t>
        </w:r>
        <w:r w:rsidR="00667275">
          <w:rPr>
            <w:noProof/>
            <w:webHidden/>
          </w:rPr>
          <w:fldChar w:fldCharType="end"/>
        </w:r>
      </w:hyperlink>
    </w:p>
    <w:p w:rsidR="005233E9" w:rsidRDefault="00612F4C">
      <w:pPr>
        <w:pStyle w:val="11"/>
        <w:tabs>
          <w:tab w:val="left" w:pos="567"/>
        </w:tabs>
        <w:rPr>
          <w:rFonts w:asciiTheme="minorHAnsi" w:hAnsiTheme="minorHAnsi"/>
          <w:noProof/>
          <w:sz w:val="22"/>
        </w:rPr>
      </w:pPr>
      <w:hyperlink w:anchor="_Toc431925838" w:history="1">
        <w:r w:rsidR="005233E9" w:rsidRPr="00237F61">
          <w:rPr>
            <w:rStyle w:val="af"/>
            <w:noProof/>
          </w:rPr>
          <w:t>3.</w:t>
        </w:r>
        <w:r w:rsidR="005233E9">
          <w:rPr>
            <w:rFonts w:asciiTheme="minorHAnsi" w:hAnsiTheme="minorHAnsi"/>
            <w:noProof/>
            <w:sz w:val="22"/>
          </w:rPr>
          <w:tab/>
        </w:r>
        <w:r w:rsidR="005233E9" w:rsidRPr="00237F61">
          <w:rPr>
            <w:rStyle w:val="af"/>
            <w:noProof/>
          </w:rPr>
          <w:t>Анализ задач при уровневой дифференциации</w:t>
        </w:r>
        <w:r w:rsidR="005233E9">
          <w:rPr>
            <w:noProof/>
            <w:webHidden/>
          </w:rPr>
          <w:tab/>
        </w:r>
        <w:r w:rsidR="00667275">
          <w:rPr>
            <w:noProof/>
            <w:webHidden/>
          </w:rPr>
          <w:fldChar w:fldCharType="begin"/>
        </w:r>
        <w:r w:rsidR="005233E9">
          <w:rPr>
            <w:noProof/>
            <w:webHidden/>
          </w:rPr>
          <w:instrText xml:space="preserve"> PAGEREF _Toc431925838 \h </w:instrText>
        </w:r>
        <w:r w:rsidR="00667275">
          <w:rPr>
            <w:noProof/>
            <w:webHidden/>
          </w:rPr>
        </w:r>
        <w:r w:rsidR="00667275">
          <w:rPr>
            <w:noProof/>
            <w:webHidden/>
          </w:rPr>
          <w:fldChar w:fldCharType="separate"/>
        </w:r>
        <w:r w:rsidR="005233E9">
          <w:rPr>
            <w:noProof/>
            <w:webHidden/>
          </w:rPr>
          <w:t>13</w:t>
        </w:r>
        <w:r w:rsidR="00667275">
          <w:rPr>
            <w:noProof/>
            <w:webHidden/>
          </w:rPr>
          <w:fldChar w:fldCharType="end"/>
        </w:r>
      </w:hyperlink>
    </w:p>
    <w:p w:rsidR="005233E9" w:rsidRDefault="00612F4C">
      <w:pPr>
        <w:pStyle w:val="23"/>
        <w:rPr>
          <w:rFonts w:asciiTheme="minorHAnsi" w:hAnsiTheme="minorHAnsi"/>
          <w:noProof/>
          <w:sz w:val="22"/>
        </w:rPr>
      </w:pPr>
      <w:hyperlink w:anchor="_Toc431925839" w:history="1">
        <w:r w:rsidR="005233E9" w:rsidRPr="00237F61">
          <w:rPr>
            <w:rStyle w:val="af"/>
            <w:noProof/>
          </w:rPr>
          <w:t>3.1 Уровневая дифференциация на задачах</w:t>
        </w:r>
        <w:r w:rsidR="005233E9">
          <w:rPr>
            <w:noProof/>
            <w:webHidden/>
          </w:rPr>
          <w:tab/>
        </w:r>
        <w:r w:rsidR="00667275">
          <w:rPr>
            <w:noProof/>
            <w:webHidden/>
          </w:rPr>
          <w:fldChar w:fldCharType="begin"/>
        </w:r>
        <w:r w:rsidR="005233E9">
          <w:rPr>
            <w:noProof/>
            <w:webHidden/>
          </w:rPr>
          <w:instrText xml:space="preserve"> PAGEREF _Toc431925839 \h </w:instrText>
        </w:r>
        <w:r w:rsidR="00667275">
          <w:rPr>
            <w:noProof/>
            <w:webHidden/>
          </w:rPr>
        </w:r>
        <w:r w:rsidR="00667275">
          <w:rPr>
            <w:noProof/>
            <w:webHidden/>
          </w:rPr>
          <w:fldChar w:fldCharType="separate"/>
        </w:r>
        <w:r w:rsidR="005233E9">
          <w:rPr>
            <w:noProof/>
            <w:webHidden/>
          </w:rPr>
          <w:t>15</w:t>
        </w:r>
        <w:r w:rsidR="00667275">
          <w:rPr>
            <w:noProof/>
            <w:webHidden/>
          </w:rPr>
          <w:fldChar w:fldCharType="end"/>
        </w:r>
      </w:hyperlink>
    </w:p>
    <w:p w:rsidR="005233E9" w:rsidRDefault="00612F4C">
      <w:pPr>
        <w:pStyle w:val="23"/>
        <w:rPr>
          <w:rFonts w:asciiTheme="minorHAnsi" w:hAnsiTheme="minorHAnsi"/>
          <w:noProof/>
          <w:sz w:val="22"/>
        </w:rPr>
      </w:pPr>
      <w:hyperlink w:anchor="_Toc431925840" w:history="1">
        <w:r w:rsidR="005233E9" w:rsidRPr="00237F61">
          <w:rPr>
            <w:rStyle w:val="af"/>
            <w:noProof/>
          </w:rPr>
          <w:t>3.2 Мониторинг реализации дифференцированного подхода в обучении</w:t>
        </w:r>
        <w:r w:rsidR="005233E9">
          <w:rPr>
            <w:noProof/>
            <w:webHidden/>
          </w:rPr>
          <w:tab/>
        </w:r>
        <w:r w:rsidR="00667275">
          <w:rPr>
            <w:noProof/>
            <w:webHidden/>
          </w:rPr>
          <w:fldChar w:fldCharType="begin"/>
        </w:r>
        <w:r w:rsidR="005233E9">
          <w:rPr>
            <w:noProof/>
            <w:webHidden/>
          </w:rPr>
          <w:instrText xml:space="preserve"> PAGEREF _Toc431925840 \h </w:instrText>
        </w:r>
        <w:r w:rsidR="00667275">
          <w:rPr>
            <w:noProof/>
            <w:webHidden/>
          </w:rPr>
        </w:r>
        <w:r w:rsidR="00667275">
          <w:rPr>
            <w:noProof/>
            <w:webHidden/>
          </w:rPr>
          <w:fldChar w:fldCharType="separate"/>
        </w:r>
        <w:r w:rsidR="005233E9">
          <w:rPr>
            <w:noProof/>
            <w:webHidden/>
          </w:rPr>
          <w:t>16</w:t>
        </w:r>
        <w:r w:rsidR="00667275">
          <w:rPr>
            <w:noProof/>
            <w:webHidden/>
          </w:rPr>
          <w:fldChar w:fldCharType="end"/>
        </w:r>
      </w:hyperlink>
    </w:p>
    <w:p w:rsidR="005233E9" w:rsidRDefault="00612F4C">
      <w:pPr>
        <w:pStyle w:val="11"/>
        <w:tabs>
          <w:tab w:val="left" w:pos="567"/>
        </w:tabs>
        <w:rPr>
          <w:rFonts w:asciiTheme="minorHAnsi" w:hAnsiTheme="minorHAnsi"/>
          <w:noProof/>
          <w:sz w:val="22"/>
        </w:rPr>
      </w:pPr>
      <w:hyperlink w:anchor="_Toc431925841" w:history="1">
        <w:r w:rsidR="005233E9" w:rsidRPr="00237F61">
          <w:rPr>
            <w:rStyle w:val="af"/>
            <w:noProof/>
          </w:rPr>
          <w:t>4.</w:t>
        </w:r>
        <w:r w:rsidR="005233E9">
          <w:rPr>
            <w:rFonts w:asciiTheme="minorHAnsi" w:hAnsiTheme="minorHAnsi"/>
            <w:noProof/>
            <w:sz w:val="22"/>
          </w:rPr>
          <w:tab/>
        </w:r>
        <w:r w:rsidR="005233E9" w:rsidRPr="00237F61">
          <w:rPr>
            <w:rStyle w:val="af"/>
            <w:noProof/>
          </w:rPr>
          <w:t>Примеры разноуровневых заданий</w:t>
        </w:r>
        <w:r w:rsidR="005233E9">
          <w:rPr>
            <w:noProof/>
            <w:webHidden/>
          </w:rPr>
          <w:tab/>
        </w:r>
        <w:r w:rsidR="00667275">
          <w:rPr>
            <w:noProof/>
            <w:webHidden/>
          </w:rPr>
          <w:fldChar w:fldCharType="begin"/>
        </w:r>
        <w:r w:rsidR="005233E9">
          <w:rPr>
            <w:noProof/>
            <w:webHidden/>
          </w:rPr>
          <w:instrText xml:space="preserve"> PAGEREF _Toc431925841 \h </w:instrText>
        </w:r>
        <w:r w:rsidR="00667275">
          <w:rPr>
            <w:noProof/>
            <w:webHidden/>
          </w:rPr>
        </w:r>
        <w:r w:rsidR="00667275">
          <w:rPr>
            <w:noProof/>
            <w:webHidden/>
          </w:rPr>
          <w:fldChar w:fldCharType="separate"/>
        </w:r>
        <w:r w:rsidR="005233E9">
          <w:rPr>
            <w:noProof/>
            <w:webHidden/>
          </w:rPr>
          <w:t>18</w:t>
        </w:r>
        <w:r w:rsidR="00667275">
          <w:rPr>
            <w:noProof/>
            <w:webHidden/>
          </w:rPr>
          <w:fldChar w:fldCharType="end"/>
        </w:r>
      </w:hyperlink>
    </w:p>
    <w:p w:rsidR="005233E9" w:rsidRDefault="00612F4C">
      <w:pPr>
        <w:pStyle w:val="23"/>
        <w:rPr>
          <w:rFonts w:asciiTheme="minorHAnsi" w:hAnsiTheme="minorHAnsi"/>
          <w:noProof/>
          <w:sz w:val="22"/>
        </w:rPr>
      </w:pPr>
      <w:hyperlink w:anchor="_Toc431925842" w:history="1">
        <w:r w:rsidR="005233E9" w:rsidRPr="00237F61">
          <w:rPr>
            <w:rStyle w:val="af"/>
            <w:noProof/>
          </w:rPr>
          <w:t>4.1 Алгебра 7 класс</w:t>
        </w:r>
        <w:r w:rsidR="005233E9">
          <w:rPr>
            <w:noProof/>
            <w:webHidden/>
          </w:rPr>
          <w:tab/>
        </w:r>
        <w:r w:rsidR="00667275">
          <w:rPr>
            <w:noProof/>
            <w:webHidden/>
          </w:rPr>
          <w:fldChar w:fldCharType="begin"/>
        </w:r>
        <w:r w:rsidR="005233E9">
          <w:rPr>
            <w:noProof/>
            <w:webHidden/>
          </w:rPr>
          <w:instrText xml:space="preserve"> PAGEREF _Toc431925842 \h </w:instrText>
        </w:r>
        <w:r w:rsidR="00667275">
          <w:rPr>
            <w:noProof/>
            <w:webHidden/>
          </w:rPr>
        </w:r>
        <w:r w:rsidR="00667275">
          <w:rPr>
            <w:noProof/>
            <w:webHidden/>
          </w:rPr>
          <w:fldChar w:fldCharType="separate"/>
        </w:r>
        <w:r w:rsidR="005233E9">
          <w:rPr>
            <w:noProof/>
            <w:webHidden/>
          </w:rPr>
          <w:t>18</w:t>
        </w:r>
        <w:r w:rsidR="00667275">
          <w:rPr>
            <w:noProof/>
            <w:webHidden/>
          </w:rPr>
          <w:fldChar w:fldCharType="end"/>
        </w:r>
      </w:hyperlink>
    </w:p>
    <w:p w:rsidR="005233E9" w:rsidRDefault="00612F4C">
      <w:pPr>
        <w:pStyle w:val="23"/>
        <w:rPr>
          <w:rFonts w:asciiTheme="minorHAnsi" w:hAnsiTheme="minorHAnsi"/>
          <w:noProof/>
          <w:sz w:val="22"/>
        </w:rPr>
      </w:pPr>
      <w:hyperlink w:anchor="_Toc431925843" w:history="1">
        <w:r w:rsidR="005233E9" w:rsidRPr="00237F61">
          <w:rPr>
            <w:rStyle w:val="af"/>
            <w:noProof/>
          </w:rPr>
          <w:t>4.2 Геометрия 7 класс</w:t>
        </w:r>
        <w:r w:rsidR="005233E9">
          <w:rPr>
            <w:noProof/>
            <w:webHidden/>
          </w:rPr>
          <w:tab/>
        </w:r>
        <w:r w:rsidR="00667275">
          <w:rPr>
            <w:noProof/>
            <w:webHidden/>
          </w:rPr>
          <w:fldChar w:fldCharType="begin"/>
        </w:r>
        <w:r w:rsidR="005233E9">
          <w:rPr>
            <w:noProof/>
            <w:webHidden/>
          </w:rPr>
          <w:instrText xml:space="preserve"> PAGEREF _Toc431925843 \h </w:instrText>
        </w:r>
        <w:r w:rsidR="00667275">
          <w:rPr>
            <w:noProof/>
            <w:webHidden/>
          </w:rPr>
        </w:r>
        <w:r w:rsidR="00667275">
          <w:rPr>
            <w:noProof/>
            <w:webHidden/>
          </w:rPr>
          <w:fldChar w:fldCharType="separate"/>
        </w:r>
        <w:r w:rsidR="005233E9">
          <w:rPr>
            <w:noProof/>
            <w:webHidden/>
          </w:rPr>
          <w:t>18</w:t>
        </w:r>
        <w:r w:rsidR="00667275">
          <w:rPr>
            <w:noProof/>
            <w:webHidden/>
          </w:rPr>
          <w:fldChar w:fldCharType="end"/>
        </w:r>
      </w:hyperlink>
    </w:p>
    <w:p w:rsidR="005233E9" w:rsidRDefault="00612F4C">
      <w:pPr>
        <w:pStyle w:val="23"/>
        <w:rPr>
          <w:rFonts w:asciiTheme="minorHAnsi" w:hAnsiTheme="minorHAnsi"/>
          <w:noProof/>
          <w:sz w:val="22"/>
        </w:rPr>
      </w:pPr>
      <w:hyperlink w:anchor="_Toc431925844" w:history="1">
        <w:r w:rsidR="005233E9" w:rsidRPr="00237F61">
          <w:rPr>
            <w:rStyle w:val="af"/>
            <w:noProof/>
          </w:rPr>
          <w:t>4.3  Алгебра 8 класс</w:t>
        </w:r>
        <w:r w:rsidR="005233E9">
          <w:rPr>
            <w:noProof/>
            <w:webHidden/>
          </w:rPr>
          <w:tab/>
        </w:r>
        <w:r w:rsidR="00667275">
          <w:rPr>
            <w:noProof/>
            <w:webHidden/>
          </w:rPr>
          <w:fldChar w:fldCharType="begin"/>
        </w:r>
        <w:r w:rsidR="005233E9">
          <w:rPr>
            <w:noProof/>
            <w:webHidden/>
          </w:rPr>
          <w:instrText xml:space="preserve"> PAGEREF _Toc431925844 \h </w:instrText>
        </w:r>
        <w:r w:rsidR="00667275">
          <w:rPr>
            <w:noProof/>
            <w:webHidden/>
          </w:rPr>
        </w:r>
        <w:r w:rsidR="00667275">
          <w:rPr>
            <w:noProof/>
            <w:webHidden/>
          </w:rPr>
          <w:fldChar w:fldCharType="separate"/>
        </w:r>
        <w:r w:rsidR="005233E9">
          <w:rPr>
            <w:noProof/>
            <w:webHidden/>
          </w:rPr>
          <w:t>19</w:t>
        </w:r>
        <w:r w:rsidR="00667275">
          <w:rPr>
            <w:noProof/>
            <w:webHidden/>
          </w:rPr>
          <w:fldChar w:fldCharType="end"/>
        </w:r>
      </w:hyperlink>
    </w:p>
    <w:p w:rsidR="005233E9" w:rsidRDefault="00612F4C">
      <w:pPr>
        <w:pStyle w:val="23"/>
        <w:rPr>
          <w:rFonts w:asciiTheme="minorHAnsi" w:hAnsiTheme="minorHAnsi"/>
          <w:noProof/>
          <w:sz w:val="22"/>
        </w:rPr>
      </w:pPr>
      <w:hyperlink w:anchor="_Toc431925845" w:history="1">
        <w:r w:rsidR="005233E9" w:rsidRPr="00237F61">
          <w:rPr>
            <w:rStyle w:val="af"/>
            <w:noProof/>
          </w:rPr>
          <w:t>4.4 Геометрия 8 класс</w:t>
        </w:r>
        <w:r w:rsidR="005233E9">
          <w:rPr>
            <w:noProof/>
            <w:webHidden/>
          </w:rPr>
          <w:tab/>
        </w:r>
        <w:r w:rsidR="00667275">
          <w:rPr>
            <w:noProof/>
            <w:webHidden/>
          </w:rPr>
          <w:fldChar w:fldCharType="begin"/>
        </w:r>
        <w:r w:rsidR="005233E9">
          <w:rPr>
            <w:noProof/>
            <w:webHidden/>
          </w:rPr>
          <w:instrText xml:space="preserve"> PAGEREF _Toc431925845 \h </w:instrText>
        </w:r>
        <w:r w:rsidR="00667275">
          <w:rPr>
            <w:noProof/>
            <w:webHidden/>
          </w:rPr>
        </w:r>
        <w:r w:rsidR="00667275">
          <w:rPr>
            <w:noProof/>
            <w:webHidden/>
          </w:rPr>
          <w:fldChar w:fldCharType="separate"/>
        </w:r>
        <w:r w:rsidR="005233E9">
          <w:rPr>
            <w:noProof/>
            <w:webHidden/>
          </w:rPr>
          <w:t>20</w:t>
        </w:r>
        <w:r w:rsidR="00667275">
          <w:rPr>
            <w:noProof/>
            <w:webHidden/>
          </w:rPr>
          <w:fldChar w:fldCharType="end"/>
        </w:r>
      </w:hyperlink>
    </w:p>
    <w:p w:rsidR="005233E9" w:rsidRDefault="00612F4C">
      <w:pPr>
        <w:pStyle w:val="11"/>
        <w:rPr>
          <w:rFonts w:asciiTheme="minorHAnsi" w:hAnsiTheme="minorHAnsi"/>
          <w:noProof/>
          <w:sz w:val="22"/>
        </w:rPr>
      </w:pPr>
      <w:hyperlink w:anchor="_Toc431925846" w:history="1">
        <w:r w:rsidR="005233E9" w:rsidRPr="00237F61">
          <w:rPr>
            <w:rStyle w:val="af"/>
            <w:noProof/>
          </w:rPr>
          <w:t>5.Методические рекомендации по реализации уровневой дифференциации</w:t>
        </w:r>
        <w:r w:rsidR="005233E9">
          <w:rPr>
            <w:noProof/>
            <w:webHidden/>
          </w:rPr>
          <w:tab/>
        </w:r>
        <w:r w:rsidR="00667275">
          <w:rPr>
            <w:noProof/>
            <w:webHidden/>
          </w:rPr>
          <w:fldChar w:fldCharType="begin"/>
        </w:r>
        <w:r w:rsidR="005233E9">
          <w:rPr>
            <w:noProof/>
            <w:webHidden/>
          </w:rPr>
          <w:instrText xml:space="preserve"> PAGEREF _Toc431925846 \h </w:instrText>
        </w:r>
        <w:r w:rsidR="00667275">
          <w:rPr>
            <w:noProof/>
            <w:webHidden/>
          </w:rPr>
        </w:r>
        <w:r w:rsidR="00667275">
          <w:rPr>
            <w:noProof/>
            <w:webHidden/>
          </w:rPr>
          <w:fldChar w:fldCharType="separate"/>
        </w:r>
        <w:r w:rsidR="005233E9">
          <w:rPr>
            <w:noProof/>
            <w:webHidden/>
          </w:rPr>
          <w:t>22</w:t>
        </w:r>
        <w:r w:rsidR="00667275">
          <w:rPr>
            <w:noProof/>
            <w:webHidden/>
          </w:rPr>
          <w:fldChar w:fldCharType="end"/>
        </w:r>
      </w:hyperlink>
    </w:p>
    <w:p w:rsidR="005233E9" w:rsidRDefault="00612F4C">
      <w:pPr>
        <w:pStyle w:val="11"/>
        <w:rPr>
          <w:rFonts w:asciiTheme="minorHAnsi" w:hAnsiTheme="minorHAnsi"/>
          <w:noProof/>
          <w:sz w:val="22"/>
        </w:rPr>
      </w:pPr>
      <w:hyperlink w:anchor="_Toc431925847" w:history="1">
        <w:r w:rsidR="005233E9" w:rsidRPr="00237F61">
          <w:rPr>
            <w:rStyle w:val="af"/>
            <w:noProof/>
          </w:rPr>
          <w:t>Заключение</w:t>
        </w:r>
        <w:r w:rsidR="005233E9">
          <w:rPr>
            <w:noProof/>
            <w:webHidden/>
          </w:rPr>
          <w:tab/>
        </w:r>
        <w:r w:rsidR="00667275">
          <w:rPr>
            <w:noProof/>
            <w:webHidden/>
          </w:rPr>
          <w:fldChar w:fldCharType="begin"/>
        </w:r>
        <w:r w:rsidR="005233E9">
          <w:rPr>
            <w:noProof/>
            <w:webHidden/>
          </w:rPr>
          <w:instrText xml:space="preserve"> PAGEREF _Toc431925847 \h </w:instrText>
        </w:r>
        <w:r w:rsidR="00667275">
          <w:rPr>
            <w:noProof/>
            <w:webHidden/>
          </w:rPr>
        </w:r>
        <w:r w:rsidR="00667275">
          <w:rPr>
            <w:noProof/>
            <w:webHidden/>
          </w:rPr>
          <w:fldChar w:fldCharType="separate"/>
        </w:r>
        <w:r w:rsidR="005233E9">
          <w:rPr>
            <w:noProof/>
            <w:webHidden/>
          </w:rPr>
          <w:t>26</w:t>
        </w:r>
        <w:r w:rsidR="00667275">
          <w:rPr>
            <w:noProof/>
            <w:webHidden/>
          </w:rPr>
          <w:fldChar w:fldCharType="end"/>
        </w:r>
      </w:hyperlink>
    </w:p>
    <w:p w:rsidR="005233E9" w:rsidRDefault="00612F4C">
      <w:pPr>
        <w:pStyle w:val="11"/>
        <w:rPr>
          <w:rFonts w:asciiTheme="minorHAnsi" w:hAnsiTheme="minorHAnsi"/>
          <w:noProof/>
          <w:sz w:val="22"/>
        </w:rPr>
      </w:pPr>
      <w:hyperlink w:anchor="_Toc431925848" w:history="1">
        <w:r w:rsidR="005233E9" w:rsidRPr="00237F61">
          <w:rPr>
            <w:rStyle w:val="af"/>
            <w:noProof/>
          </w:rPr>
          <w:t>Список используемой литературы</w:t>
        </w:r>
        <w:r w:rsidR="005233E9">
          <w:rPr>
            <w:noProof/>
            <w:webHidden/>
          </w:rPr>
          <w:tab/>
        </w:r>
        <w:r w:rsidR="00667275">
          <w:rPr>
            <w:noProof/>
            <w:webHidden/>
          </w:rPr>
          <w:fldChar w:fldCharType="begin"/>
        </w:r>
        <w:r w:rsidR="005233E9">
          <w:rPr>
            <w:noProof/>
            <w:webHidden/>
          </w:rPr>
          <w:instrText xml:space="preserve"> PAGEREF _Toc431925848 \h </w:instrText>
        </w:r>
        <w:r w:rsidR="00667275">
          <w:rPr>
            <w:noProof/>
            <w:webHidden/>
          </w:rPr>
        </w:r>
        <w:r w:rsidR="00667275">
          <w:rPr>
            <w:noProof/>
            <w:webHidden/>
          </w:rPr>
          <w:fldChar w:fldCharType="separate"/>
        </w:r>
        <w:r w:rsidR="005233E9">
          <w:rPr>
            <w:noProof/>
            <w:webHidden/>
          </w:rPr>
          <w:t>27</w:t>
        </w:r>
        <w:r w:rsidR="00667275">
          <w:rPr>
            <w:noProof/>
            <w:webHidden/>
          </w:rPr>
          <w:fldChar w:fldCharType="end"/>
        </w:r>
      </w:hyperlink>
    </w:p>
    <w:p w:rsidR="00B16F74" w:rsidRDefault="00667275" w:rsidP="002D7BC5">
      <w:pPr>
        <w:ind w:firstLine="0"/>
        <w:jc w:val="center"/>
      </w:pPr>
      <w:r>
        <w:fldChar w:fldCharType="end"/>
      </w:r>
    </w:p>
    <w:p w:rsidR="00B16F74" w:rsidRDefault="00B16F74" w:rsidP="00B16F74">
      <w:pPr>
        <w:jc w:val="center"/>
      </w:pPr>
    </w:p>
    <w:p w:rsidR="00B16F74" w:rsidRDefault="00B16F74">
      <w:r>
        <w:br w:type="page"/>
      </w:r>
    </w:p>
    <w:p w:rsidR="00B16F74" w:rsidRDefault="00B16F74" w:rsidP="00B16F74">
      <w:pPr>
        <w:pStyle w:val="1"/>
      </w:pPr>
      <w:bookmarkStart w:id="1" w:name="_Toc431925831"/>
      <w:r>
        <w:lastRenderedPageBreak/>
        <w:t>Введение</w:t>
      </w:r>
      <w:bookmarkEnd w:id="1"/>
    </w:p>
    <w:p w:rsidR="00987F3E" w:rsidRPr="008B368E" w:rsidRDefault="00987F3E" w:rsidP="00987F3E">
      <w:pPr>
        <w:rPr>
          <w:szCs w:val="28"/>
        </w:rPr>
      </w:pPr>
      <w:r w:rsidRPr="008B368E">
        <w:rPr>
          <w:szCs w:val="28"/>
        </w:rPr>
        <w:t xml:space="preserve">Математика является наиболее сложным школьным предметом, требующим более интенсивной мыслительной работы, более высокого уровня обобщений. Поэтому невозможно добиться усвоения математического материала всеми учащимися на одинаково высоком уровне. Если ориентироваться  на "среднего" ученика в обучении математике, то это приводит к снижению успеваемости в классе, к потере интереса к математике, к нежеланию учиться. </w:t>
      </w:r>
    </w:p>
    <w:p w:rsidR="00987F3E" w:rsidRPr="008B368E" w:rsidRDefault="00987F3E" w:rsidP="00987F3E">
      <w:pPr>
        <w:rPr>
          <w:szCs w:val="28"/>
        </w:rPr>
      </w:pPr>
      <w:r w:rsidRPr="008B368E">
        <w:rPr>
          <w:szCs w:val="28"/>
        </w:rPr>
        <w:t>Учителей математики нашей школы затронула проблема  дифференцированного подхода в обучении школьников математике на различных ступенях математического образования. Этот интерес объясняется стремлением так организовать учебно-воспитательный процесс, чтобы каждый ученик был оптимально занят учебно-воспитательной деятельностью на уроках и в домашней подготовке к ним с учетом его математических способностей и интеллектуального развития, чтобы не допускать пробелов в знаниях и умениях школьников, а в конечном итоге дать полноценную базовую математическую подготовку учащимся обычного класса. Признаком времени является повышенная профессиональная мобильность. Современному человеку в течение жизни приходится неоднократно менять сферу занятости и осваивать новые профессии. Это приводит к тому, что на смену лозунга  «Образование для жизни» приходит лозунг «Образование на протяжении всей жизни».</w:t>
      </w:r>
    </w:p>
    <w:p w:rsidR="00987F3E" w:rsidRPr="008B368E" w:rsidRDefault="00987F3E" w:rsidP="00987F3E">
      <w:pPr>
        <w:rPr>
          <w:szCs w:val="28"/>
        </w:rPr>
      </w:pPr>
      <w:r w:rsidRPr="008B368E">
        <w:rPr>
          <w:szCs w:val="28"/>
        </w:rPr>
        <w:t>Так как экзамен по математике является  обязательным условием получения общего среднего образования необходимо</w:t>
      </w:r>
      <w:r w:rsidRPr="008B368E">
        <w:t xml:space="preserve"> </w:t>
      </w:r>
      <w:r w:rsidRPr="008B368E">
        <w:rPr>
          <w:szCs w:val="28"/>
        </w:rPr>
        <w:t xml:space="preserve">осуществление дифференцированного подхода к учащимся - как к определенным их группам (сильным, средним, слабым), так и к отдельным ученикам. Дифференцированное обучение предполагает использование его на различных этапах изучения математического материала: подготовки учащихся к изучению нового, введения нового, применения к решению задач, этапа контроля за усвоением. Дифференцировать можно: содержание </w:t>
      </w:r>
      <w:r w:rsidRPr="008B368E">
        <w:rPr>
          <w:szCs w:val="28"/>
        </w:rPr>
        <w:lastRenderedPageBreak/>
        <w:t xml:space="preserve">изучаемого материала (выделение обязательного и дополнительного); методы  и приемы обучения, с целью оказания различной степени индивидуальной или  групповой помощи ученикам при организации самостоятельной работы по изучению нового и  при решении задач; средства и формы обучения. </w:t>
      </w:r>
    </w:p>
    <w:p w:rsidR="004F25E4" w:rsidRPr="005233E9" w:rsidRDefault="004F25E4" w:rsidP="004F25E4">
      <w:r>
        <w:t xml:space="preserve">На </w:t>
      </w:r>
      <w:r w:rsidRPr="005233E9">
        <w:t xml:space="preserve">основании вышеизложенного </w:t>
      </w:r>
      <w:r w:rsidRPr="005233E9">
        <w:rPr>
          <w:iCs/>
        </w:rPr>
        <w:t xml:space="preserve">актуальность работы </w:t>
      </w:r>
      <w:r w:rsidRPr="005233E9">
        <w:t xml:space="preserve">определена необходимостью методических разработок </w:t>
      </w:r>
      <w:r w:rsidR="009A7C33" w:rsidRPr="005233E9">
        <w:t>рекомендаций при дифференцируемом подходе к обучению.</w:t>
      </w:r>
    </w:p>
    <w:p w:rsidR="004F25E4" w:rsidRPr="005233E9" w:rsidRDefault="004F25E4" w:rsidP="004F25E4">
      <w:r w:rsidRPr="005233E9">
        <w:rPr>
          <w:iCs/>
        </w:rPr>
        <w:t>Цель работы:</w:t>
      </w:r>
      <w:r w:rsidRPr="005233E9">
        <w:rPr>
          <w:rStyle w:val="apple-converted-space"/>
          <w:rFonts w:ascii="Verdana" w:hAnsi="Verdana"/>
          <w:iCs/>
          <w:color w:val="000000"/>
          <w:sz w:val="18"/>
          <w:szCs w:val="18"/>
        </w:rPr>
        <w:t xml:space="preserve"> </w:t>
      </w:r>
      <w:r w:rsidRPr="005233E9">
        <w:t xml:space="preserve">описать </w:t>
      </w:r>
      <w:r w:rsidR="009A7C33" w:rsidRPr="005233E9">
        <w:t xml:space="preserve">дифференциацию  при обучении </w:t>
      </w:r>
      <w:r w:rsidRPr="005233E9">
        <w:t xml:space="preserve">  школьно</w:t>
      </w:r>
      <w:r w:rsidR="009A7C33" w:rsidRPr="005233E9">
        <w:t>го</w:t>
      </w:r>
      <w:r w:rsidRPr="005233E9">
        <w:t xml:space="preserve"> курс</w:t>
      </w:r>
      <w:r w:rsidR="009A7C33" w:rsidRPr="005233E9">
        <w:t xml:space="preserve">а </w:t>
      </w:r>
      <w:r w:rsidRPr="005233E9">
        <w:t xml:space="preserve"> </w:t>
      </w:r>
      <w:r w:rsidR="009A7C33" w:rsidRPr="005233E9">
        <w:t>математики</w:t>
      </w:r>
      <w:r w:rsidRPr="005233E9">
        <w:t>.</w:t>
      </w:r>
    </w:p>
    <w:p w:rsidR="004F25E4" w:rsidRPr="005233E9" w:rsidRDefault="004F25E4" w:rsidP="004F25E4">
      <w:r w:rsidRPr="005233E9">
        <w:rPr>
          <w:iCs/>
        </w:rPr>
        <w:t>Объект исследования:</w:t>
      </w:r>
      <w:r w:rsidRPr="005233E9">
        <w:rPr>
          <w:rStyle w:val="apple-converted-space"/>
          <w:rFonts w:ascii="Verdana" w:hAnsi="Verdana"/>
          <w:iCs/>
          <w:color w:val="000000"/>
          <w:sz w:val="18"/>
          <w:szCs w:val="18"/>
        </w:rPr>
        <w:t xml:space="preserve"> </w:t>
      </w:r>
      <w:r w:rsidR="009A7C33" w:rsidRPr="005233E9">
        <w:t>дифференциация обучения.</w:t>
      </w:r>
    </w:p>
    <w:p w:rsidR="004F25E4" w:rsidRPr="005233E9" w:rsidRDefault="004F25E4" w:rsidP="004F25E4">
      <w:r w:rsidRPr="005233E9">
        <w:rPr>
          <w:iCs/>
        </w:rPr>
        <w:t>Предмет исследования:</w:t>
      </w:r>
      <w:r w:rsidRPr="005233E9">
        <w:rPr>
          <w:rStyle w:val="apple-converted-space"/>
          <w:rFonts w:ascii="Verdana" w:hAnsi="Verdana"/>
          <w:iCs/>
          <w:color w:val="000000"/>
          <w:sz w:val="18"/>
          <w:szCs w:val="18"/>
        </w:rPr>
        <w:t xml:space="preserve"> </w:t>
      </w:r>
      <w:r w:rsidRPr="005233E9">
        <w:t>методика</w:t>
      </w:r>
      <w:r w:rsidR="009A7C33" w:rsidRPr="005233E9">
        <w:t xml:space="preserve"> дифференцированного подхода к  обучению математики</w:t>
      </w:r>
      <w:r w:rsidRPr="005233E9">
        <w:t>.</w:t>
      </w:r>
    </w:p>
    <w:p w:rsidR="009A7C33" w:rsidRPr="005233E9" w:rsidRDefault="004F25E4" w:rsidP="009A7C33">
      <w:pPr>
        <w:rPr>
          <w:rFonts w:asciiTheme="minorHAnsi" w:hAnsiTheme="minorHAnsi"/>
          <w:noProof/>
          <w:sz w:val="22"/>
        </w:rPr>
      </w:pPr>
      <w:r w:rsidRPr="005233E9">
        <w:rPr>
          <w:iCs/>
        </w:rPr>
        <w:t>Задачи:</w:t>
      </w:r>
      <w:r w:rsidR="009A7C33" w:rsidRPr="005233E9">
        <w:rPr>
          <w:rFonts w:asciiTheme="minorHAnsi" w:hAnsiTheme="minorHAnsi"/>
          <w:noProof/>
          <w:sz w:val="22"/>
        </w:rPr>
        <w:t xml:space="preserve"> </w:t>
      </w:r>
    </w:p>
    <w:p w:rsidR="009A7C33" w:rsidRPr="005233E9" w:rsidRDefault="009A7C33" w:rsidP="005233E9">
      <w:pPr>
        <w:pStyle w:val="ab"/>
        <w:numPr>
          <w:ilvl w:val="0"/>
          <w:numId w:val="24"/>
        </w:numPr>
        <w:ind w:left="1134" w:hanging="425"/>
        <w:rPr>
          <w:rFonts w:cs="Times New Roman"/>
          <w:noProof/>
          <w:szCs w:val="28"/>
        </w:rPr>
      </w:pPr>
      <w:r w:rsidRPr="005233E9">
        <w:rPr>
          <w:rFonts w:cs="Times New Roman"/>
          <w:noProof/>
          <w:szCs w:val="28"/>
        </w:rPr>
        <w:t>Дать краткое описание ц</w:t>
      </w:r>
      <w:r w:rsidRPr="005233E9">
        <w:rPr>
          <w:rStyle w:val="af"/>
          <w:rFonts w:cs="Times New Roman"/>
          <w:noProof/>
          <w:color w:val="auto"/>
          <w:szCs w:val="28"/>
          <w:u w:val="none"/>
        </w:rPr>
        <w:t>елей дифференциации обучения</w:t>
      </w:r>
      <w:r w:rsidR="005233E9" w:rsidRPr="005233E9">
        <w:rPr>
          <w:rStyle w:val="af"/>
          <w:rFonts w:cs="Times New Roman"/>
          <w:noProof/>
          <w:color w:val="auto"/>
          <w:szCs w:val="28"/>
          <w:u w:val="none"/>
        </w:rPr>
        <w:t>;</w:t>
      </w:r>
    </w:p>
    <w:p w:rsidR="009A7C33" w:rsidRPr="005233E9" w:rsidRDefault="009A7C33" w:rsidP="005233E9">
      <w:pPr>
        <w:pStyle w:val="ab"/>
        <w:numPr>
          <w:ilvl w:val="0"/>
          <w:numId w:val="24"/>
        </w:numPr>
        <w:ind w:left="1134" w:hanging="425"/>
        <w:rPr>
          <w:rFonts w:cs="Times New Roman"/>
          <w:noProof/>
          <w:szCs w:val="28"/>
        </w:rPr>
      </w:pPr>
      <w:r w:rsidRPr="005233E9">
        <w:rPr>
          <w:rStyle w:val="af"/>
          <w:rFonts w:cs="Times New Roman"/>
          <w:noProof/>
          <w:color w:val="auto"/>
          <w:szCs w:val="28"/>
          <w:u w:val="none"/>
        </w:rPr>
        <w:t>Рассмотреть внутреннюю и внешнюю дифференциацию</w:t>
      </w:r>
      <w:r w:rsidR="005233E9" w:rsidRPr="005233E9">
        <w:rPr>
          <w:rStyle w:val="af"/>
          <w:rFonts w:cs="Times New Roman"/>
          <w:noProof/>
          <w:color w:val="auto"/>
          <w:szCs w:val="28"/>
          <w:u w:val="none"/>
        </w:rPr>
        <w:t>;</w:t>
      </w:r>
    </w:p>
    <w:p w:rsidR="009A7C33" w:rsidRPr="005233E9" w:rsidRDefault="00612F4C" w:rsidP="005233E9">
      <w:pPr>
        <w:pStyle w:val="ab"/>
        <w:numPr>
          <w:ilvl w:val="0"/>
          <w:numId w:val="24"/>
        </w:numPr>
        <w:ind w:left="1134" w:hanging="425"/>
        <w:rPr>
          <w:rFonts w:cs="Times New Roman"/>
          <w:noProof/>
          <w:szCs w:val="28"/>
        </w:rPr>
      </w:pPr>
      <w:hyperlink w:anchor="_Toc431924620" w:history="1">
        <w:r w:rsidR="009A7C33" w:rsidRPr="005233E9">
          <w:rPr>
            <w:rFonts w:cs="Times New Roman"/>
            <w:noProof/>
            <w:szCs w:val="28"/>
          </w:rPr>
          <w:t>Показать способы у</w:t>
        </w:r>
        <w:r w:rsidR="009A7C33" w:rsidRPr="005233E9">
          <w:rPr>
            <w:rStyle w:val="af"/>
            <w:rFonts w:cs="Times New Roman"/>
            <w:noProof/>
            <w:color w:val="auto"/>
            <w:szCs w:val="28"/>
            <w:u w:val="none"/>
          </w:rPr>
          <w:t>правления дифференциацией обучения</w:t>
        </w:r>
      </w:hyperlink>
      <w:r w:rsidR="005233E9" w:rsidRPr="005233E9">
        <w:rPr>
          <w:rStyle w:val="af"/>
          <w:rFonts w:cs="Times New Roman"/>
          <w:noProof/>
          <w:color w:val="auto"/>
          <w:szCs w:val="28"/>
          <w:u w:val="none"/>
        </w:rPr>
        <w:t>;</w:t>
      </w:r>
    </w:p>
    <w:p w:rsidR="009A7C33" w:rsidRPr="005233E9" w:rsidRDefault="00612F4C" w:rsidP="005233E9">
      <w:pPr>
        <w:pStyle w:val="ab"/>
        <w:numPr>
          <w:ilvl w:val="0"/>
          <w:numId w:val="24"/>
        </w:numPr>
        <w:ind w:left="1134" w:hanging="425"/>
        <w:rPr>
          <w:rFonts w:cs="Times New Roman"/>
          <w:noProof/>
          <w:szCs w:val="28"/>
        </w:rPr>
      </w:pPr>
      <w:hyperlink w:anchor="_Toc431924624" w:history="1">
        <w:r w:rsidR="005233E9" w:rsidRPr="005233E9">
          <w:rPr>
            <w:rFonts w:cs="Times New Roman"/>
            <w:noProof/>
            <w:szCs w:val="28"/>
          </w:rPr>
          <w:t>П</w:t>
        </w:r>
        <w:r w:rsidR="009A7C33" w:rsidRPr="005233E9">
          <w:rPr>
            <w:rFonts w:cs="Times New Roman"/>
            <w:noProof/>
            <w:szCs w:val="28"/>
          </w:rPr>
          <w:t>ривести п</w:t>
        </w:r>
        <w:r w:rsidR="009A7C33" w:rsidRPr="005233E9">
          <w:rPr>
            <w:rStyle w:val="af"/>
            <w:rFonts w:cs="Times New Roman"/>
            <w:noProof/>
            <w:color w:val="auto"/>
            <w:szCs w:val="28"/>
            <w:u w:val="none"/>
          </w:rPr>
          <w:t>римеры разноуровневых заданий</w:t>
        </w:r>
      </w:hyperlink>
      <w:r w:rsidR="005233E9" w:rsidRPr="005233E9">
        <w:rPr>
          <w:rStyle w:val="af"/>
          <w:rFonts w:cs="Times New Roman"/>
          <w:noProof/>
          <w:color w:val="auto"/>
          <w:szCs w:val="28"/>
          <w:u w:val="none"/>
        </w:rPr>
        <w:t>;</w:t>
      </w:r>
    </w:p>
    <w:p w:rsidR="009A7C33" w:rsidRPr="005233E9" w:rsidRDefault="00612F4C" w:rsidP="005233E9">
      <w:pPr>
        <w:pStyle w:val="ab"/>
        <w:numPr>
          <w:ilvl w:val="0"/>
          <w:numId w:val="24"/>
        </w:numPr>
        <w:ind w:left="1134" w:hanging="425"/>
        <w:rPr>
          <w:rFonts w:cs="Times New Roman"/>
          <w:noProof/>
          <w:szCs w:val="28"/>
        </w:rPr>
      </w:pPr>
      <w:hyperlink w:anchor="_Toc431924629" w:history="1">
        <w:r w:rsidR="009A7C33" w:rsidRPr="005233E9">
          <w:rPr>
            <w:rStyle w:val="af"/>
            <w:rFonts w:cs="Times New Roman"/>
            <w:noProof/>
            <w:color w:val="auto"/>
            <w:szCs w:val="28"/>
            <w:u w:val="none"/>
          </w:rPr>
          <w:t>Дать методические рекомендации по реализации уровневой дифференциации</w:t>
        </w:r>
      </w:hyperlink>
      <w:r w:rsidR="005233E9">
        <w:rPr>
          <w:rStyle w:val="af"/>
          <w:rFonts w:cs="Times New Roman"/>
          <w:noProof/>
          <w:color w:val="auto"/>
          <w:szCs w:val="28"/>
          <w:u w:val="none"/>
        </w:rPr>
        <w:t>.</w:t>
      </w:r>
    </w:p>
    <w:p w:rsidR="004F25E4" w:rsidRPr="009A7C33" w:rsidRDefault="004F25E4" w:rsidP="009A7C33">
      <w:r w:rsidRPr="009A7C33">
        <w:t xml:space="preserve">Работа состоит из введения, </w:t>
      </w:r>
      <w:r w:rsidR="005233E9">
        <w:t>пяти</w:t>
      </w:r>
      <w:r w:rsidRPr="009A7C33">
        <w:t xml:space="preserve"> глав, заключения и списка используемой литературы.</w:t>
      </w:r>
    </w:p>
    <w:p w:rsidR="004F25E4" w:rsidRDefault="004F25E4" w:rsidP="00987F3E">
      <w:pPr>
        <w:rPr>
          <w:szCs w:val="28"/>
        </w:rPr>
      </w:pPr>
    </w:p>
    <w:p w:rsidR="004F25E4" w:rsidRPr="008B368E" w:rsidRDefault="004F25E4" w:rsidP="00987F3E">
      <w:pPr>
        <w:rPr>
          <w:szCs w:val="28"/>
        </w:rPr>
      </w:pPr>
    </w:p>
    <w:p w:rsidR="00B16F74" w:rsidRDefault="00B16F74" w:rsidP="00B16F74">
      <w:pPr>
        <w:pStyle w:val="a5"/>
        <w:spacing w:after="0" w:line="360" w:lineRule="auto"/>
        <w:ind w:firstLine="539"/>
        <w:rPr>
          <w:sz w:val="28"/>
        </w:rPr>
      </w:pPr>
    </w:p>
    <w:p w:rsidR="00B16F74" w:rsidRDefault="00B16F74" w:rsidP="00B16F74">
      <w:pPr>
        <w:ind w:firstLine="0"/>
        <w:jc w:val="left"/>
        <w:rPr>
          <w:b/>
          <w:sz w:val="32"/>
          <w:szCs w:val="32"/>
        </w:rPr>
      </w:pPr>
      <w:r>
        <w:rPr>
          <w:b/>
          <w:sz w:val="32"/>
          <w:szCs w:val="32"/>
        </w:rPr>
        <w:br w:type="page"/>
      </w:r>
    </w:p>
    <w:p w:rsidR="00B16F74" w:rsidRDefault="00987F3E" w:rsidP="00B16F74">
      <w:pPr>
        <w:pStyle w:val="1"/>
        <w:numPr>
          <w:ilvl w:val="0"/>
          <w:numId w:val="2"/>
        </w:numPr>
      </w:pPr>
      <w:bookmarkStart w:id="2" w:name="_Toc431925832"/>
      <w:r>
        <w:lastRenderedPageBreak/>
        <w:t xml:space="preserve">Понятие </w:t>
      </w:r>
      <w:r w:rsidR="00B16F74">
        <w:t xml:space="preserve"> дифференциации обучения</w:t>
      </w:r>
      <w:r>
        <w:t xml:space="preserve"> и ее характеристики</w:t>
      </w:r>
      <w:bookmarkEnd w:id="2"/>
    </w:p>
    <w:p w:rsidR="00B16F74" w:rsidRDefault="00B16F74" w:rsidP="00B16F74">
      <w:pPr>
        <w:pStyle w:val="2"/>
      </w:pPr>
      <w:bookmarkStart w:id="3" w:name="_Toc431925833"/>
      <w:r>
        <w:t>1.1 Цели дифференциации обучения</w:t>
      </w:r>
      <w:bookmarkEnd w:id="3"/>
    </w:p>
    <w:p w:rsidR="00B16F74" w:rsidRPr="003A7997" w:rsidRDefault="00B16F74" w:rsidP="00B16F74">
      <w:pPr>
        <w:numPr>
          <w:ilvl w:val="0"/>
          <w:numId w:val="3"/>
        </w:numPr>
        <w:tabs>
          <w:tab w:val="clear" w:pos="720"/>
          <w:tab w:val="num" w:pos="612"/>
        </w:tabs>
        <w:spacing w:after="0"/>
        <w:ind w:left="792"/>
        <w:rPr>
          <w:rFonts w:cs="Times New Roman"/>
          <w:szCs w:val="28"/>
        </w:rPr>
      </w:pPr>
      <w:r w:rsidRPr="003A7997">
        <w:rPr>
          <w:rFonts w:cs="Times New Roman"/>
          <w:szCs w:val="28"/>
        </w:rPr>
        <w:t>С психолого-педагогической точки зрения – индивидуализация обучения, основанная на создании оптимальных условий для выявления задатков, развития интересов и</w:t>
      </w:r>
      <w:r w:rsidR="005233E9">
        <w:rPr>
          <w:rFonts w:cs="Times New Roman"/>
          <w:szCs w:val="28"/>
        </w:rPr>
        <w:t xml:space="preserve"> способностей каждого школьника </w:t>
      </w:r>
      <w:r w:rsidR="005233E9" w:rsidRPr="005233E9">
        <w:rPr>
          <w:rFonts w:cs="Times New Roman"/>
          <w:szCs w:val="28"/>
        </w:rPr>
        <w:t>[</w:t>
      </w:r>
      <w:r w:rsidR="005233E9">
        <w:rPr>
          <w:rFonts w:cs="Times New Roman"/>
          <w:szCs w:val="28"/>
        </w:rPr>
        <w:t>7, с. 90</w:t>
      </w:r>
      <w:r w:rsidR="005233E9" w:rsidRPr="005233E9">
        <w:rPr>
          <w:rFonts w:cs="Times New Roman"/>
          <w:szCs w:val="28"/>
        </w:rPr>
        <w:t>]</w:t>
      </w:r>
      <w:r w:rsidR="005233E9">
        <w:rPr>
          <w:rFonts w:cs="Times New Roman"/>
          <w:szCs w:val="28"/>
        </w:rPr>
        <w:t>.</w:t>
      </w:r>
    </w:p>
    <w:p w:rsidR="00B16F74" w:rsidRPr="003A7997" w:rsidRDefault="00B16F74" w:rsidP="00B16F74">
      <w:pPr>
        <w:numPr>
          <w:ilvl w:val="0"/>
          <w:numId w:val="3"/>
        </w:numPr>
        <w:tabs>
          <w:tab w:val="clear" w:pos="720"/>
          <w:tab w:val="num" w:pos="612"/>
        </w:tabs>
        <w:spacing w:after="0"/>
        <w:ind w:left="792"/>
        <w:rPr>
          <w:rFonts w:cs="Times New Roman"/>
          <w:szCs w:val="28"/>
        </w:rPr>
      </w:pPr>
      <w:r w:rsidRPr="003A7997">
        <w:rPr>
          <w:rFonts w:cs="Times New Roman"/>
          <w:szCs w:val="28"/>
        </w:rPr>
        <w:t>С социальной точк</w:t>
      </w:r>
      <w:r w:rsidR="009A0BB3">
        <w:rPr>
          <w:rFonts w:cs="Times New Roman"/>
          <w:szCs w:val="28"/>
        </w:rPr>
        <w:t>и зрения – целенаправленное воз</w:t>
      </w:r>
      <w:r w:rsidRPr="003A7997">
        <w:rPr>
          <w:rFonts w:cs="Times New Roman"/>
          <w:szCs w:val="28"/>
        </w:rPr>
        <w:t xml:space="preserve">действие на формирование индивидуального творческого, профессионального потенциала общества в целях рационального использования возможностей каждого члена в обществе в </w:t>
      </w:r>
      <w:r w:rsidR="005233E9">
        <w:rPr>
          <w:rFonts w:cs="Times New Roman"/>
          <w:szCs w:val="28"/>
        </w:rPr>
        <w:t xml:space="preserve">его взаимоотношениях с социумом </w:t>
      </w:r>
      <w:r w:rsidR="005233E9" w:rsidRPr="005233E9">
        <w:rPr>
          <w:rFonts w:cs="Times New Roman"/>
          <w:szCs w:val="28"/>
        </w:rPr>
        <w:t>[</w:t>
      </w:r>
      <w:r w:rsidR="005233E9">
        <w:rPr>
          <w:rFonts w:cs="Times New Roman"/>
          <w:szCs w:val="28"/>
        </w:rPr>
        <w:t>7, с. 93</w:t>
      </w:r>
      <w:r w:rsidR="005233E9" w:rsidRPr="005233E9">
        <w:rPr>
          <w:rFonts w:cs="Times New Roman"/>
          <w:szCs w:val="28"/>
        </w:rPr>
        <w:t>]</w:t>
      </w:r>
      <w:r w:rsidR="005233E9">
        <w:rPr>
          <w:rFonts w:cs="Times New Roman"/>
          <w:szCs w:val="28"/>
        </w:rPr>
        <w:t>.</w:t>
      </w:r>
    </w:p>
    <w:p w:rsidR="00B16F74" w:rsidRPr="003A7997" w:rsidRDefault="00B16F74" w:rsidP="00B16F74">
      <w:pPr>
        <w:numPr>
          <w:ilvl w:val="0"/>
          <w:numId w:val="3"/>
        </w:numPr>
        <w:tabs>
          <w:tab w:val="clear" w:pos="720"/>
          <w:tab w:val="num" w:pos="612"/>
        </w:tabs>
        <w:spacing w:after="0"/>
        <w:ind w:left="792"/>
        <w:rPr>
          <w:rFonts w:cs="Times New Roman"/>
          <w:szCs w:val="28"/>
        </w:rPr>
      </w:pPr>
      <w:r w:rsidRPr="003A7997">
        <w:rPr>
          <w:rFonts w:cs="Times New Roman"/>
          <w:szCs w:val="28"/>
        </w:rPr>
        <w:t>С дидактической точки зрения – разрешение назревших проблем школы путём создания новой методической системы дифференцированного обучения учащихся, основанной на принципиа</w:t>
      </w:r>
      <w:r w:rsidR="005233E9">
        <w:rPr>
          <w:rFonts w:cs="Times New Roman"/>
          <w:szCs w:val="28"/>
        </w:rPr>
        <w:t xml:space="preserve">льно новой мотивационной основе </w:t>
      </w:r>
      <w:r w:rsidR="005233E9" w:rsidRPr="005233E9">
        <w:rPr>
          <w:rFonts w:cs="Times New Roman"/>
          <w:szCs w:val="28"/>
        </w:rPr>
        <w:t>[</w:t>
      </w:r>
      <w:r w:rsidR="005233E9">
        <w:rPr>
          <w:rFonts w:cs="Times New Roman"/>
          <w:szCs w:val="28"/>
        </w:rPr>
        <w:t>7, с. 97</w:t>
      </w:r>
      <w:r w:rsidR="005233E9" w:rsidRPr="005233E9">
        <w:rPr>
          <w:rFonts w:cs="Times New Roman"/>
          <w:szCs w:val="28"/>
        </w:rPr>
        <w:t>]</w:t>
      </w:r>
      <w:r w:rsidR="005233E9">
        <w:rPr>
          <w:rFonts w:cs="Times New Roman"/>
          <w:szCs w:val="28"/>
        </w:rPr>
        <w:t>.</w:t>
      </w:r>
    </w:p>
    <w:p w:rsidR="00B16F74" w:rsidRPr="003A7997" w:rsidRDefault="00B16F74" w:rsidP="00B16F74">
      <w:pPr>
        <w:numPr>
          <w:ilvl w:val="0"/>
          <w:numId w:val="3"/>
        </w:numPr>
        <w:tabs>
          <w:tab w:val="clear" w:pos="720"/>
          <w:tab w:val="num" w:pos="612"/>
        </w:tabs>
        <w:spacing w:after="0"/>
        <w:ind w:left="792"/>
        <w:rPr>
          <w:rFonts w:cs="Times New Roman"/>
          <w:szCs w:val="28"/>
        </w:rPr>
      </w:pPr>
      <w:r w:rsidRPr="003A7997">
        <w:rPr>
          <w:rFonts w:cs="Times New Roman"/>
          <w:szCs w:val="28"/>
        </w:rPr>
        <w:t>С психолого-педагогической точки зрения – индивидуализация обучения, основанная на создании оптимальных условий для выявления задатков, развития интересов и</w:t>
      </w:r>
      <w:r w:rsidR="005233E9">
        <w:rPr>
          <w:rFonts w:cs="Times New Roman"/>
          <w:szCs w:val="28"/>
        </w:rPr>
        <w:t xml:space="preserve"> способностей каждого школьника </w:t>
      </w:r>
      <w:r w:rsidR="005233E9" w:rsidRPr="005233E9">
        <w:rPr>
          <w:rFonts w:cs="Times New Roman"/>
          <w:szCs w:val="28"/>
        </w:rPr>
        <w:t>[</w:t>
      </w:r>
      <w:r w:rsidR="005233E9">
        <w:rPr>
          <w:rFonts w:cs="Times New Roman"/>
          <w:szCs w:val="28"/>
        </w:rPr>
        <w:t>7, с. 104</w:t>
      </w:r>
      <w:r w:rsidR="005233E9" w:rsidRPr="005233E9">
        <w:rPr>
          <w:rFonts w:cs="Times New Roman"/>
          <w:szCs w:val="28"/>
        </w:rPr>
        <w:t>]</w:t>
      </w:r>
      <w:r w:rsidR="005233E9">
        <w:rPr>
          <w:rFonts w:cs="Times New Roman"/>
          <w:szCs w:val="28"/>
        </w:rPr>
        <w:t>.</w:t>
      </w:r>
    </w:p>
    <w:p w:rsidR="00B16F74" w:rsidRPr="003A7997" w:rsidRDefault="00B16F74" w:rsidP="00B16F74">
      <w:pPr>
        <w:numPr>
          <w:ilvl w:val="0"/>
          <w:numId w:val="3"/>
        </w:numPr>
        <w:tabs>
          <w:tab w:val="clear" w:pos="720"/>
          <w:tab w:val="num" w:pos="612"/>
        </w:tabs>
        <w:spacing w:after="0"/>
        <w:ind w:left="792"/>
        <w:rPr>
          <w:rFonts w:cs="Times New Roman"/>
          <w:szCs w:val="28"/>
        </w:rPr>
      </w:pPr>
      <w:r w:rsidRPr="003A7997">
        <w:rPr>
          <w:rFonts w:cs="Times New Roman"/>
          <w:szCs w:val="28"/>
        </w:rPr>
        <w:t>С социальной точки зрения – целенаправленное во</w:t>
      </w:r>
      <w:r w:rsidR="009A0BB3">
        <w:rPr>
          <w:rFonts w:cs="Times New Roman"/>
          <w:szCs w:val="28"/>
        </w:rPr>
        <w:t>з</w:t>
      </w:r>
      <w:r w:rsidRPr="003A7997">
        <w:rPr>
          <w:rFonts w:cs="Times New Roman"/>
          <w:szCs w:val="28"/>
        </w:rPr>
        <w:t xml:space="preserve">действие на формирование индивидуального творческого, профессионального потенциала общества в целях рационального использования возможностей каждого члена в обществе в </w:t>
      </w:r>
      <w:r w:rsidR="005233E9">
        <w:rPr>
          <w:rFonts w:cs="Times New Roman"/>
          <w:szCs w:val="28"/>
        </w:rPr>
        <w:t xml:space="preserve">его взаимоотношениях с социумом </w:t>
      </w:r>
      <w:r w:rsidR="005233E9" w:rsidRPr="005233E9">
        <w:rPr>
          <w:rFonts w:cs="Times New Roman"/>
          <w:szCs w:val="28"/>
        </w:rPr>
        <w:t>[</w:t>
      </w:r>
      <w:r w:rsidR="005233E9">
        <w:rPr>
          <w:rFonts w:cs="Times New Roman"/>
          <w:szCs w:val="28"/>
        </w:rPr>
        <w:t>7, с. 112</w:t>
      </w:r>
      <w:r w:rsidR="005233E9" w:rsidRPr="005233E9">
        <w:rPr>
          <w:rFonts w:cs="Times New Roman"/>
          <w:szCs w:val="28"/>
        </w:rPr>
        <w:t>]</w:t>
      </w:r>
      <w:r w:rsidR="005233E9">
        <w:rPr>
          <w:rFonts w:cs="Times New Roman"/>
          <w:szCs w:val="28"/>
        </w:rPr>
        <w:t>.</w:t>
      </w:r>
    </w:p>
    <w:p w:rsidR="00B16F74" w:rsidRPr="003A7997" w:rsidRDefault="00B16F74" w:rsidP="00B16F74">
      <w:pPr>
        <w:numPr>
          <w:ilvl w:val="0"/>
          <w:numId w:val="3"/>
        </w:numPr>
        <w:tabs>
          <w:tab w:val="clear" w:pos="720"/>
          <w:tab w:val="num" w:pos="612"/>
        </w:tabs>
        <w:spacing w:after="0"/>
        <w:ind w:left="792"/>
        <w:rPr>
          <w:rFonts w:cs="Times New Roman"/>
          <w:szCs w:val="28"/>
        </w:rPr>
      </w:pPr>
      <w:r w:rsidRPr="003A7997">
        <w:rPr>
          <w:rFonts w:cs="Times New Roman"/>
          <w:szCs w:val="28"/>
        </w:rPr>
        <w:t>С дидактической точки зрения – разрешение назревших проблем школы путём создания новой методической системы дифференцированного обучения учащихся, основанной на принципиа</w:t>
      </w:r>
      <w:r w:rsidR="005233E9">
        <w:rPr>
          <w:rFonts w:cs="Times New Roman"/>
          <w:szCs w:val="28"/>
        </w:rPr>
        <w:t xml:space="preserve">льно новой мотивационной основе </w:t>
      </w:r>
      <w:r w:rsidR="005233E9" w:rsidRPr="005233E9">
        <w:rPr>
          <w:rFonts w:cs="Times New Roman"/>
          <w:szCs w:val="28"/>
        </w:rPr>
        <w:t>[</w:t>
      </w:r>
      <w:r w:rsidR="005233E9">
        <w:rPr>
          <w:rFonts w:cs="Times New Roman"/>
          <w:szCs w:val="28"/>
        </w:rPr>
        <w:t>13, с. 55</w:t>
      </w:r>
      <w:r w:rsidR="005233E9" w:rsidRPr="005233E9">
        <w:rPr>
          <w:rFonts w:cs="Times New Roman"/>
          <w:szCs w:val="28"/>
        </w:rPr>
        <w:t>]</w:t>
      </w:r>
      <w:r w:rsidR="005233E9">
        <w:rPr>
          <w:rFonts w:cs="Times New Roman"/>
          <w:szCs w:val="28"/>
        </w:rPr>
        <w:t>.</w:t>
      </w:r>
    </w:p>
    <w:p w:rsidR="003A7997" w:rsidRDefault="003A7997">
      <w:pPr>
        <w:spacing w:line="276" w:lineRule="auto"/>
        <w:ind w:firstLine="0"/>
        <w:contextualSpacing w:val="0"/>
        <w:jc w:val="left"/>
      </w:pPr>
      <w:r>
        <w:br w:type="page"/>
      </w:r>
    </w:p>
    <w:p w:rsidR="00B16F74" w:rsidRDefault="00B16F74" w:rsidP="00B16F74">
      <w:pPr>
        <w:pStyle w:val="2"/>
        <w:numPr>
          <w:ilvl w:val="1"/>
          <w:numId w:val="2"/>
        </w:numPr>
        <w:rPr>
          <w:szCs w:val="32"/>
        </w:rPr>
      </w:pPr>
      <w:bookmarkStart w:id="4" w:name="_Toc431925834"/>
      <w:r>
        <w:rPr>
          <w:szCs w:val="32"/>
        </w:rPr>
        <w:lastRenderedPageBreak/>
        <w:t>Внутренняя и внешняя</w:t>
      </w:r>
      <w:r w:rsidRPr="00B16F74">
        <w:rPr>
          <w:szCs w:val="32"/>
        </w:rPr>
        <w:t xml:space="preserve"> дифференциации</w:t>
      </w:r>
      <w:bookmarkEnd w:id="4"/>
    </w:p>
    <w:p w:rsidR="00B16F74" w:rsidRPr="00B16F74" w:rsidRDefault="00B16F74" w:rsidP="00B16F74">
      <w:pPr>
        <w:pStyle w:val="3"/>
      </w:pPr>
      <w:bookmarkStart w:id="5" w:name="_Toc431925835"/>
      <w:r>
        <w:t>1.2.1 Внутренняя дифференциация</w:t>
      </w:r>
      <w:bookmarkEnd w:id="5"/>
    </w:p>
    <w:p w:rsidR="00B16F74" w:rsidRPr="00B16F74" w:rsidRDefault="00B16F74" w:rsidP="00B16F74">
      <w:pPr>
        <w:pStyle w:val="a5"/>
        <w:spacing w:after="0" w:line="360" w:lineRule="auto"/>
        <w:ind w:left="0" w:firstLine="539"/>
        <w:rPr>
          <w:sz w:val="28"/>
          <w:szCs w:val="28"/>
        </w:rPr>
      </w:pPr>
      <w:r w:rsidRPr="00B16F74">
        <w:rPr>
          <w:sz w:val="28"/>
          <w:szCs w:val="28"/>
        </w:rPr>
        <w:t>Внутренняя дифференциация – различное обучение детей в достаточно большой группе учащихся (класс), подобранной по случайным признакам, без выделения стабильных групп. Может осуществляться в форме учёта индивидуальных особенностей учащихся, системы уровневой дифференциации.</w:t>
      </w:r>
    </w:p>
    <w:p w:rsidR="00B16F74" w:rsidRPr="00B16F74" w:rsidRDefault="00B16F74" w:rsidP="00B16F74">
      <w:pPr>
        <w:ind w:firstLine="540"/>
        <w:rPr>
          <w:rFonts w:cs="Times New Roman"/>
          <w:color w:val="000000"/>
          <w:szCs w:val="28"/>
        </w:rPr>
      </w:pPr>
      <w:r w:rsidRPr="00B16F74">
        <w:rPr>
          <w:rFonts w:cs="Times New Roman"/>
          <w:bCs/>
          <w:color w:val="000000"/>
          <w:szCs w:val="28"/>
        </w:rPr>
        <w:t>Уровневая дифференциация</w:t>
      </w:r>
      <w:r w:rsidRPr="00B16F74">
        <w:rPr>
          <w:rFonts w:cs="Times New Roman"/>
          <w:color w:val="000000"/>
          <w:szCs w:val="28"/>
        </w:rPr>
        <w:t xml:space="preserve"> выражается в том, что обучение учащихся одного и того же класса в рамках одной программы и учебника проходит на различных уровнях усвоения учебного материала. Определяющим при этом является уровень обязательной подготовки (базовый уровень), который задается образцами типовых задач. На основе этого уровня формируется более высокий уровень овладения материалом - уровень возможностей. Предпринята попытка в разработке образцов задач для итоговых требований к математической подготовке учащихся, претендующих на более </w:t>
      </w:r>
      <w:r w:rsidR="005233E9">
        <w:rPr>
          <w:rFonts w:cs="Times New Roman"/>
          <w:color w:val="000000"/>
          <w:szCs w:val="28"/>
        </w:rPr>
        <w:t xml:space="preserve">продвинутый уровень подготовки </w:t>
      </w:r>
      <w:r w:rsidR="005233E9" w:rsidRPr="005233E9">
        <w:rPr>
          <w:rFonts w:cs="Times New Roman"/>
          <w:szCs w:val="28"/>
        </w:rPr>
        <w:t>[</w:t>
      </w:r>
      <w:r w:rsidR="005233E9">
        <w:rPr>
          <w:rFonts w:cs="Times New Roman"/>
          <w:szCs w:val="28"/>
        </w:rPr>
        <w:t>11, с. 47</w:t>
      </w:r>
      <w:r w:rsidR="005233E9" w:rsidRPr="005233E9">
        <w:rPr>
          <w:rFonts w:cs="Times New Roman"/>
          <w:szCs w:val="28"/>
        </w:rPr>
        <w:t>]</w:t>
      </w:r>
      <w:r w:rsidR="005233E9">
        <w:rPr>
          <w:rFonts w:cs="Times New Roman"/>
          <w:szCs w:val="28"/>
        </w:rPr>
        <w:t>.</w:t>
      </w:r>
    </w:p>
    <w:p w:rsidR="00B16F74" w:rsidRDefault="00B16F74" w:rsidP="00B16F74">
      <w:pPr>
        <w:ind w:firstLine="540"/>
        <w:rPr>
          <w:rFonts w:cs="Times New Roman"/>
          <w:color w:val="000000"/>
          <w:szCs w:val="28"/>
        </w:rPr>
      </w:pPr>
      <w:r w:rsidRPr="00B16F74">
        <w:rPr>
          <w:rFonts w:cs="Times New Roman"/>
          <w:color w:val="000000"/>
          <w:szCs w:val="28"/>
        </w:rPr>
        <w:t xml:space="preserve">Уровневая дифференциация предполагает, что каждый ученик класса должен услышать изучаемый программный материал в полном объёме, увидеть образцы учебной математической деятельности. При этом одни учащиеся воспримут и усвоят учебный материал, предложенный учителем или изложенный в книге, а другие усвоят из него только то, что предусматривается обязательными результатами в качестве минимума. Каждый ученик имеет право добровольно выбрать уровень усвоения и отчетности в результатах своего учебного труда по каждой конкретной теме (разделу), а возможно и курсу в целом. Задачей учителя является обеспечение поступательного движения учащихся к более высокому уровню знаний и умений. </w:t>
      </w:r>
    </w:p>
    <w:p w:rsidR="00B16F74" w:rsidRDefault="00B16F74" w:rsidP="00B16F74">
      <w:r>
        <w:t>Различают два модели  внутренней дифференциации:</w:t>
      </w:r>
    </w:p>
    <w:p w:rsidR="00B16F74" w:rsidRDefault="00B16F74" w:rsidP="00B16F74">
      <w:pPr>
        <w:rPr>
          <w:szCs w:val="28"/>
        </w:rPr>
      </w:pPr>
    </w:p>
    <w:p w:rsidR="00B16F74" w:rsidRPr="00B16F74" w:rsidRDefault="00B16F74" w:rsidP="00B16F74">
      <w:r w:rsidRPr="00B16F74">
        <w:lastRenderedPageBreak/>
        <w:t>1. Модель разнородных классов. Ученик по всем предметам учится в одном и том же разнородном классе. Для некоторых предметов (математика, иностранный язык, естественные науки) материал сгруппирован в разделы, на изучение котор</w:t>
      </w:r>
      <w:r w:rsidR="005233E9">
        <w:t xml:space="preserve">ых отводится определённое время </w:t>
      </w:r>
      <w:r w:rsidR="005233E9" w:rsidRPr="005233E9">
        <w:rPr>
          <w:rFonts w:cs="Times New Roman"/>
          <w:szCs w:val="28"/>
        </w:rPr>
        <w:t>[</w:t>
      </w:r>
      <w:r w:rsidR="005233E9">
        <w:rPr>
          <w:rFonts w:cs="Times New Roman"/>
          <w:szCs w:val="28"/>
        </w:rPr>
        <w:t>11, с. 77</w:t>
      </w:r>
      <w:r w:rsidR="005233E9" w:rsidRPr="005233E9">
        <w:rPr>
          <w:rFonts w:cs="Times New Roman"/>
          <w:szCs w:val="28"/>
        </w:rPr>
        <w:t>]</w:t>
      </w:r>
      <w:r w:rsidR="005233E9">
        <w:rPr>
          <w:rFonts w:cs="Times New Roman"/>
          <w:szCs w:val="28"/>
        </w:rPr>
        <w:t>.</w:t>
      </w:r>
    </w:p>
    <w:p w:rsidR="00B16F74" w:rsidRPr="00B16F74" w:rsidRDefault="00B16F74" w:rsidP="00B16F74">
      <w:r w:rsidRPr="00B16F74">
        <w:t>По окончании проводится диагностическое тестирование, по результатам которого одним ученикам даётся дополнительный, более обширный или более сложный материал, а другим – коррекционные задания или материалы.</w:t>
      </w:r>
    </w:p>
    <w:p w:rsidR="00B16F74" w:rsidRPr="00B16F74" w:rsidRDefault="00B16F74" w:rsidP="00B16F74">
      <w:r w:rsidRPr="00B16F74">
        <w:t>2. Интегрированная модель. Дети с разными способностями помещаются в одну группу, акцент делается на индивидуальность, индивидуальное разв</w:t>
      </w:r>
      <w:r w:rsidR="005233E9">
        <w:t xml:space="preserve">итие и самостоятельное обучение </w:t>
      </w:r>
      <w:r w:rsidR="005233E9" w:rsidRPr="005233E9">
        <w:rPr>
          <w:rFonts w:cs="Times New Roman"/>
          <w:szCs w:val="28"/>
        </w:rPr>
        <w:t>[</w:t>
      </w:r>
      <w:r w:rsidR="005233E9">
        <w:rPr>
          <w:rFonts w:cs="Times New Roman"/>
          <w:szCs w:val="28"/>
        </w:rPr>
        <w:t>23, с. 98</w:t>
      </w:r>
      <w:r w:rsidR="005233E9" w:rsidRPr="005233E9">
        <w:rPr>
          <w:rFonts w:cs="Times New Roman"/>
          <w:szCs w:val="28"/>
        </w:rPr>
        <w:t>]</w:t>
      </w:r>
      <w:r w:rsidR="005233E9">
        <w:rPr>
          <w:rFonts w:cs="Times New Roman"/>
          <w:szCs w:val="28"/>
        </w:rPr>
        <w:t>.</w:t>
      </w:r>
    </w:p>
    <w:p w:rsidR="00B16F74" w:rsidRDefault="00B16F74" w:rsidP="00B16F74">
      <w:r>
        <w:t>В интегрированной модел</w:t>
      </w:r>
      <w:r w:rsidR="00421088">
        <w:t>и</w:t>
      </w:r>
      <w:r>
        <w:t xml:space="preserve"> у</w:t>
      </w:r>
      <w:r w:rsidRPr="00B16F74">
        <w:t xml:space="preserve">ровневая дифференциация </w:t>
      </w:r>
      <w:r w:rsidR="00421088">
        <w:t xml:space="preserve">рассматривается как </w:t>
      </w:r>
      <w:r w:rsidRPr="00B16F74">
        <w:t>организация обучения, при которой школьники, обучаясь по одной прогр</w:t>
      </w:r>
      <w:r>
        <w:t>амме, имеют право и возможность усваивать её на различных планируемых уровнях: на обязательном (базовом, стандарт образования) и повышенном.</w:t>
      </w:r>
    </w:p>
    <w:p w:rsidR="00B16F74" w:rsidRDefault="00B16F74" w:rsidP="00421088">
      <w:pPr>
        <w:jc w:val="center"/>
      </w:pPr>
      <w:r>
        <w:t>Принципы уровневой дифференциации</w:t>
      </w:r>
      <w:r w:rsidR="005233E9">
        <w:t xml:space="preserve"> </w:t>
      </w:r>
      <w:r w:rsidR="005233E9" w:rsidRPr="005233E9">
        <w:rPr>
          <w:rFonts w:cs="Times New Roman"/>
          <w:szCs w:val="28"/>
        </w:rPr>
        <w:t>[</w:t>
      </w:r>
      <w:r w:rsidR="005233E9">
        <w:rPr>
          <w:rFonts w:cs="Times New Roman"/>
          <w:szCs w:val="28"/>
        </w:rPr>
        <w:t>18, с. 166</w:t>
      </w:r>
      <w:r w:rsidR="005233E9" w:rsidRPr="005233E9">
        <w:rPr>
          <w:rFonts w:cs="Times New Roman"/>
          <w:szCs w:val="28"/>
        </w:rPr>
        <w:t>]</w:t>
      </w:r>
      <w:r w:rsidR="005233E9">
        <w:rPr>
          <w:rFonts w:cs="Times New Roman"/>
          <w:szCs w:val="28"/>
        </w:rPr>
        <w:t>.</w:t>
      </w:r>
      <w:r>
        <w:t>:</w:t>
      </w:r>
    </w:p>
    <w:p w:rsidR="00B16F74" w:rsidRDefault="00B16F74" w:rsidP="00421088">
      <w:pPr>
        <w:ind w:left="1134" w:hanging="425"/>
        <w:rPr>
          <w:szCs w:val="28"/>
        </w:rPr>
      </w:pPr>
      <w:r>
        <w:rPr>
          <w:szCs w:val="28"/>
        </w:rPr>
        <w:t>1. Овладение обязательным уровнем подготовки.</w:t>
      </w:r>
    </w:p>
    <w:p w:rsidR="00B16F74" w:rsidRDefault="00B16F74" w:rsidP="00421088">
      <w:pPr>
        <w:ind w:left="1134" w:hanging="425"/>
        <w:rPr>
          <w:szCs w:val="28"/>
        </w:rPr>
      </w:pPr>
      <w:r>
        <w:rPr>
          <w:szCs w:val="28"/>
        </w:rPr>
        <w:t>2. Выделение и открытое предъявление всем участникам учебного процесса уровня обязательной подготовки.</w:t>
      </w:r>
    </w:p>
    <w:p w:rsidR="00B16F74" w:rsidRDefault="00B16F74" w:rsidP="00421088">
      <w:pPr>
        <w:ind w:left="1134" w:hanging="425"/>
        <w:rPr>
          <w:szCs w:val="28"/>
        </w:rPr>
      </w:pPr>
      <w:r>
        <w:rPr>
          <w:szCs w:val="28"/>
        </w:rPr>
        <w:t>3. «Ножницы» между уровнем обязательных требований и уровнем обучения (не ограничивать учебный процесс обязательными требованиями к результатам обучения).</w:t>
      </w:r>
    </w:p>
    <w:p w:rsidR="00B16F74" w:rsidRDefault="00B16F74" w:rsidP="00421088">
      <w:pPr>
        <w:ind w:left="1134" w:hanging="425"/>
        <w:rPr>
          <w:szCs w:val="28"/>
        </w:rPr>
      </w:pPr>
      <w:r>
        <w:rPr>
          <w:szCs w:val="28"/>
        </w:rPr>
        <w:t>4. Добровольность в выборе уровня усвоения и отчетности.</w:t>
      </w:r>
    </w:p>
    <w:p w:rsidR="00B16F74" w:rsidRDefault="00B16F74" w:rsidP="00421088">
      <w:pPr>
        <w:ind w:left="1134" w:hanging="425"/>
        <w:rPr>
          <w:szCs w:val="28"/>
        </w:rPr>
      </w:pPr>
      <w:r>
        <w:rPr>
          <w:szCs w:val="28"/>
        </w:rPr>
        <w:t>5. Соответствие содержания, контроля и оценивания знаний по уровневому подходу, в соответствии с которым контроль должен предусматривать проверку у всех учащихся достижений уровня обязательной подготовки. Это дополняется проверкой усвоения материала на более высоких уровнях.</w:t>
      </w:r>
    </w:p>
    <w:p w:rsidR="00B16F74" w:rsidRPr="00B16F74" w:rsidRDefault="00B16F74" w:rsidP="00B16F74">
      <w:pPr>
        <w:ind w:firstLine="540"/>
        <w:rPr>
          <w:rFonts w:cs="Times New Roman"/>
          <w:color w:val="000000"/>
          <w:szCs w:val="28"/>
        </w:rPr>
      </w:pPr>
    </w:p>
    <w:p w:rsidR="00421088" w:rsidRDefault="00421088" w:rsidP="00421088">
      <w:pPr>
        <w:pStyle w:val="3"/>
      </w:pPr>
      <w:bookmarkStart w:id="6" w:name="_Toc431925836"/>
      <w:r>
        <w:lastRenderedPageBreak/>
        <w:t>1.2.2 Внешняя дифференциация</w:t>
      </w:r>
      <w:bookmarkEnd w:id="6"/>
    </w:p>
    <w:p w:rsidR="00421088" w:rsidRPr="00421088" w:rsidRDefault="00421088" w:rsidP="00421088">
      <w:pPr>
        <w:ind w:firstLine="540"/>
        <w:rPr>
          <w:color w:val="000000"/>
        </w:rPr>
      </w:pPr>
      <w:r w:rsidRPr="00421088">
        <w:rPr>
          <w:bCs/>
          <w:color w:val="000000"/>
        </w:rPr>
        <w:t>Внешняя дифференциация</w:t>
      </w:r>
      <w:r w:rsidRPr="00421088">
        <w:rPr>
          <w:color w:val="000000"/>
        </w:rPr>
        <w:t xml:space="preserve"> – это дифференциация по содержанию. Она предполагает обучение разных групп учащихся по программам, отличающимся глубиной и широтой изложения материала. Дифференциация этого вида, как правило, осуществляется через курсы по выбору и профильное обучение. При этом одни учащиеся выберут общекультурный уровень изучения и усвоения учебного материала, другие - прикладной, третьи - творческий, в соответствии со своими интересами, способностями, склонностями и с учетом возможной в будущем профессиональной деятельности.</w:t>
      </w:r>
    </w:p>
    <w:p w:rsidR="00421088" w:rsidRDefault="00421088" w:rsidP="00421088">
      <w:pPr>
        <w:ind w:firstLine="540"/>
        <w:rPr>
          <w:color w:val="000000"/>
          <w:szCs w:val="28"/>
        </w:rPr>
      </w:pPr>
      <w:r w:rsidRPr="00421088">
        <w:rPr>
          <w:color w:val="000000"/>
          <w:szCs w:val="28"/>
        </w:rPr>
        <w:t>Внешняя дифференциация</w:t>
      </w:r>
      <w:r>
        <w:rPr>
          <w:color w:val="000000"/>
          <w:szCs w:val="28"/>
        </w:rPr>
        <w:t xml:space="preserve"> – создание относительно стабильных групп, в которых различаются содержание образования и предъявляемые </w:t>
      </w:r>
      <w:r w:rsidR="005233E9">
        <w:rPr>
          <w:color w:val="000000"/>
          <w:szCs w:val="28"/>
        </w:rPr>
        <w:t xml:space="preserve">к школьникам учебные требования </w:t>
      </w:r>
      <w:r w:rsidR="005233E9" w:rsidRPr="005233E9">
        <w:rPr>
          <w:rFonts w:cs="Times New Roman"/>
          <w:szCs w:val="28"/>
        </w:rPr>
        <w:t>[</w:t>
      </w:r>
      <w:r w:rsidR="005233E9">
        <w:rPr>
          <w:rFonts w:cs="Times New Roman"/>
          <w:szCs w:val="28"/>
        </w:rPr>
        <w:t>1, с. 86</w:t>
      </w:r>
      <w:r w:rsidR="005233E9" w:rsidRPr="005233E9">
        <w:rPr>
          <w:rFonts w:cs="Times New Roman"/>
          <w:szCs w:val="28"/>
        </w:rPr>
        <w:t>]</w:t>
      </w:r>
      <w:r w:rsidR="005233E9">
        <w:rPr>
          <w:rFonts w:cs="Times New Roman"/>
          <w:szCs w:val="28"/>
        </w:rPr>
        <w:t>.</w:t>
      </w:r>
    </w:p>
    <w:p w:rsidR="00421088" w:rsidRDefault="00421088" w:rsidP="00421088">
      <w:pPr>
        <w:ind w:firstLine="540"/>
        <w:rPr>
          <w:color w:val="000000"/>
          <w:szCs w:val="28"/>
        </w:rPr>
      </w:pPr>
      <w:r>
        <w:rPr>
          <w:color w:val="000000"/>
          <w:szCs w:val="28"/>
        </w:rPr>
        <w:t>Группы создаются с учётом:</w:t>
      </w:r>
    </w:p>
    <w:p w:rsidR="00421088" w:rsidRPr="00421088" w:rsidRDefault="00421088" w:rsidP="00421088">
      <w:pPr>
        <w:pStyle w:val="ab"/>
        <w:numPr>
          <w:ilvl w:val="0"/>
          <w:numId w:val="4"/>
        </w:numPr>
        <w:ind w:left="1134" w:hanging="425"/>
        <w:rPr>
          <w:color w:val="000000"/>
          <w:szCs w:val="28"/>
        </w:rPr>
      </w:pPr>
      <w:r w:rsidRPr="00421088">
        <w:rPr>
          <w:color w:val="000000"/>
          <w:szCs w:val="28"/>
        </w:rPr>
        <w:t>интересов, склонностей;</w:t>
      </w:r>
    </w:p>
    <w:p w:rsidR="00421088" w:rsidRPr="00421088" w:rsidRDefault="00421088" w:rsidP="00421088">
      <w:pPr>
        <w:pStyle w:val="ab"/>
        <w:numPr>
          <w:ilvl w:val="0"/>
          <w:numId w:val="4"/>
        </w:numPr>
        <w:ind w:left="1134" w:hanging="425"/>
        <w:rPr>
          <w:color w:val="000000"/>
          <w:szCs w:val="28"/>
        </w:rPr>
      </w:pPr>
      <w:r w:rsidRPr="00421088">
        <w:rPr>
          <w:color w:val="000000"/>
          <w:szCs w:val="28"/>
        </w:rPr>
        <w:t>способностей;</w:t>
      </w:r>
    </w:p>
    <w:p w:rsidR="00421088" w:rsidRPr="00421088" w:rsidRDefault="00421088" w:rsidP="00421088">
      <w:pPr>
        <w:pStyle w:val="ab"/>
        <w:numPr>
          <w:ilvl w:val="0"/>
          <w:numId w:val="4"/>
        </w:numPr>
        <w:ind w:left="1134" w:hanging="425"/>
        <w:rPr>
          <w:color w:val="000000"/>
          <w:szCs w:val="28"/>
        </w:rPr>
      </w:pPr>
      <w:r w:rsidRPr="00421088">
        <w:rPr>
          <w:color w:val="000000"/>
          <w:szCs w:val="28"/>
        </w:rPr>
        <w:t>достигнутых результатов;</w:t>
      </w:r>
    </w:p>
    <w:p w:rsidR="00421088" w:rsidRDefault="005233E9" w:rsidP="00421088">
      <w:pPr>
        <w:pStyle w:val="ab"/>
        <w:numPr>
          <w:ilvl w:val="0"/>
          <w:numId w:val="4"/>
        </w:numPr>
        <w:ind w:left="1134" w:hanging="425"/>
        <w:rPr>
          <w:color w:val="000000"/>
          <w:szCs w:val="28"/>
        </w:rPr>
      </w:pPr>
      <w:r>
        <w:rPr>
          <w:color w:val="000000"/>
          <w:szCs w:val="28"/>
        </w:rPr>
        <w:t xml:space="preserve">проектируемой профессии </w:t>
      </w:r>
      <w:r w:rsidRPr="005233E9">
        <w:rPr>
          <w:rFonts w:cs="Times New Roman"/>
          <w:szCs w:val="28"/>
        </w:rPr>
        <w:t>[</w:t>
      </w:r>
      <w:r w:rsidR="006A020A">
        <w:rPr>
          <w:rFonts w:cs="Times New Roman"/>
          <w:szCs w:val="28"/>
        </w:rPr>
        <w:t>26</w:t>
      </w:r>
      <w:r>
        <w:rPr>
          <w:rFonts w:cs="Times New Roman"/>
          <w:szCs w:val="28"/>
        </w:rPr>
        <w:t xml:space="preserve">, с. </w:t>
      </w:r>
      <w:r w:rsidR="006A020A">
        <w:rPr>
          <w:rFonts w:cs="Times New Roman"/>
          <w:szCs w:val="28"/>
        </w:rPr>
        <w:t>122</w:t>
      </w:r>
      <w:r w:rsidRPr="005233E9">
        <w:rPr>
          <w:rFonts w:cs="Times New Roman"/>
          <w:szCs w:val="28"/>
        </w:rPr>
        <w:t>]</w:t>
      </w:r>
      <w:r>
        <w:rPr>
          <w:rFonts w:cs="Times New Roman"/>
          <w:szCs w:val="28"/>
        </w:rPr>
        <w:t>.</w:t>
      </w:r>
    </w:p>
    <w:p w:rsidR="00421088" w:rsidRDefault="00421088" w:rsidP="00421088">
      <w:pPr>
        <w:ind w:firstLine="540"/>
        <w:jc w:val="left"/>
        <w:rPr>
          <w:color w:val="000000"/>
          <w:szCs w:val="28"/>
        </w:rPr>
      </w:pPr>
      <w:r w:rsidRPr="00421088">
        <w:rPr>
          <w:color w:val="000000"/>
          <w:szCs w:val="28"/>
        </w:rPr>
        <w:t xml:space="preserve">Таблица 1.1 </w:t>
      </w:r>
      <w:r>
        <w:rPr>
          <w:color w:val="000000"/>
          <w:szCs w:val="28"/>
        </w:rPr>
        <w:t>-</w:t>
      </w:r>
      <w:r w:rsidRPr="00421088">
        <w:rPr>
          <w:color w:val="000000"/>
          <w:szCs w:val="28"/>
        </w:rPr>
        <w:t xml:space="preserve"> Виды внешней дифференциации</w:t>
      </w:r>
    </w:p>
    <w:tbl>
      <w:tblPr>
        <w:tblStyle w:val="ac"/>
        <w:tblW w:w="0" w:type="auto"/>
        <w:tblLook w:val="04A0" w:firstRow="1" w:lastRow="0" w:firstColumn="1" w:lastColumn="0" w:noHBand="0" w:noVBand="1"/>
      </w:tblPr>
      <w:tblGrid>
        <w:gridCol w:w="4785"/>
        <w:gridCol w:w="4786"/>
      </w:tblGrid>
      <w:tr w:rsidR="00421088" w:rsidRPr="00154C1A" w:rsidTr="00421088">
        <w:tc>
          <w:tcPr>
            <w:tcW w:w="4785" w:type="dxa"/>
          </w:tcPr>
          <w:p w:rsidR="00421088" w:rsidRPr="00154C1A" w:rsidRDefault="00421088" w:rsidP="00154C1A">
            <w:pPr>
              <w:spacing w:after="200" w:line="240" w:lineRule="auto"/>
              <w:rPr>
                <w:color w:val="000000"/>
                <w:sz w:val="20"/>
                <w:szCs w:val="20"/>
              </w:rPr>
            </w:pPr>
            <w:r w:rsidRPr="00154C1A">
              <w:rPr>
                <w:sz w:val="20"/>
                <w:szCs w:val="20"/>
              </w:rPr>
              <w:t>Элективная (гибкая):</w:t>
            </w:r>
          </w:p>
        </w:tc>
        <w:tc>
          <w:tcPr>
            <w:tcW w:w="4786" w:type="dxa"/>
          </w:tcPr>
          <w:p w:rsidR="00421088" w:rsidRPr="00154C1A" w:rsidRDefault="00421088" w:rsidP="00154C1A">
            <w:pPr>
              <w:spacing w:line="240" w:lineRule="auto"/>
              <w:rPr>
                <w:sz w:val="20"/>
                <w:szCs w:val="20"/>
              </w:rPr>
            </w:pPr>
            <w:r w:rsidRPr="00154C1A">
              <w:rPr>
                <w:sz w:val="20"/>
                <w:szCs w:val="20"/>
              </w:rPr>
              <w:t>Селективная (жёсткая):</w:t>
            </w:r>
          </w:p>
        </w:tc>
      </w:tr>
      <w:tr w:rsidR="00421088" w:rsidRPr="00154C1A" w:rsidTr="00421088">
        <w:tc>
          <w:tcPr>
            <w:tcW w:w="4785" w:type="dxa"/>
          </w:tcPr>
          <w:p w:rsidR="00421088" w:rsidRPr="00154C1A" w:rsidRDefault="00421088" w:rsidP="00154C1A">
            <w:pPr>
              <w:pStyle w:val="ab"/>
              <w:numPr>
                <w:ilvl w:val="0"/>
                <w:numId w:val="5"/>
              </w:numPr>
              <w:spacing w:line="240" w:lineRule="auto"/>
              <w:ind w:left="567" w:hanging="567"/>
              <w:rPr>
                <w:color w:val="000000"/>
                <w:sz w:val="20"/>
                <w:szCs w:val="20"/>
              </w:rPr>
            </w:pPr>
            <w:r w:rsidRPr="00154C1A">
              <w:rPr>
                <w:color w:val="000000"/>
                <w:sz w:val="20"/>
                <w:szCs w:val="20"/>
              </w:rPr>
              <w:t>свободный выбор предметов вариативной части учебного плана;</w:t>
            </w:r>
          </w:p>
          <w:p w:rsidR="00421088" w:rsidRPr="00154C1A" w:rsidRDefault="00421088" w:rsidP="00154C1A">
            <w:pPr>
              <w:pStyle w:val="ab"/>
              <w:numPr>
                <w:ilvl w:val="0"/>
                <w:numId w:val="5"/>
              </w:numPr>
              <w:spacing w:line="240" w:lineRule="auto"/>
              <w:ind w:left="567" w:hanging="567"/>
              <w:rPr>
                <w:color w:val="000000"/>
                <w:sz w:val="20"/>
                <w:szCs w:val="20"/>
              </w:rPr>
            </w:pPr>
            <w:r w:rsidRPr="00154C1A">
              <w:rPr>
                <w:color w:val="000000"/>
                <w:sz w:val="20"/>
                <w:szCs w:val="20"/>
              </w:rPr>
              <w:t>курсы по выбору;</w:t>
            </w:r>
          </w:p>
          <w:p w:rsidR="00421088" w:rsidRPr="00154C1A" w:rsidRDefault="00421088" w:rsidP="00154C1A">
            <w:pPr>
              <w:pStyle w:val="ab"/>
              <w:numPr>
                <w:ilvl w:val="0"/>
                <w:numId w:val="5"/>
              </w:numPr>
              <w:spacing w:line="240" w:lineRule="auto"/>
              <w:ind w:left="567" w:hanging="567"/>
              <w:rPr>
                <w:color w:val="000000"/>
                <w:sz w:val="20"/>
                <w:szCs w:val="20"/>
              </w:rPr>
            </w:pPr>
            <w:r w:rsidRPr="00154C1A">
              <w:rPr>
                <w:color w:val="000000"/>
                <w:sz w:val="20"/>
                <w:szCs w:val="20"/>
              </w:rPr>
              <w:t>факультативы;</w:t>
            </w:r>
          </w:p>
          <w:p w:rsidR="00421088" w:rsidRPr="00154C1A" w:rsidRDefault="00421088" w:rsidP="00154C1A">
            <w:pPr>
              <w:pStyle w:val="ab"/>
              <w:numPr>
                <w:ilvl w:val="0"/>
                <w:numId w:val="5"/>
              </w:numPr>
              <w:spacing w:line="240" w:lineRule="auto"/>
              <w:ind w:left="567" w:hanging="567"/>
              <w:rPr>
                <w:sz w:val="20"/>
                <w:szCs w:val="20"/>
              </w:rPr>
            </w:pPr>
            <w:r w:rsidRPr="00154C1A">
              <w:rPr>
                <w:color w:val="000000"/>
                <w:sz w:val="20"/>
                <w:szCs w:val="20"/>
              </w:rPr>
              <w:t>внеклассные формы деятельности.</w:t>
            </w:r>
          </w:p>
          <w:p w:rsidR="00421088" w:rsidRPr="00154C1A" w:rsidRDefault="00421088" w:rsidP="00154C1A">
            <w:pPr>
              <w:spacing w:line="240" w:lineRule="auto"/>
              <w:ind w:firstLine="0"/>
              <w:jc w:val="left"/>
              <w:rPr>
                <w:color w:val="000000"/>
                <w:sz w:val="20"/>
                <w:szCs w:val="20"/>
              </w:rPr>
            </w:pPr>
          </w:p>
        </w:tc>
        <w:tc>
          <w:tcPr>
            <w:tcW w:w="4786" w:type="dxa"/>
          </w:tcPr>
          <w:p w:rsidR="00421088" w:rsidRPr="00154C1A" w:rsidRDefault="00421088" w:rsidP="00154C1A">
            <w:pPr>
              <w:pStyle w:val="ab"/>
              <w:numPr>
                <w:ilvl w:val="0"/>
                <w:numId w:val="6"/>
              </w:numPr>
              <w:spacing w:line="240" w:lineRule="auto"/>
              <w:ind w:left="460" w:hanging="425"/>
              <w:rPr>
                <w:color w:val="000000"/>
                <w:sz w:val="20"/>
                <w:szCs w:val="20"/>
              </w:rPr>
            </w:pPr>
            <w:r w:rsidRPr="00154C1A">
              <w:rPr>
                <w:color w:val="000000"/>
                <w:sz w:val="20"/>
                <w:szCs w:val="20"/>
              </w:rPr>
              <w:t>профильные классы, школы;</w:t>
            </w:r>
          </w:p>
          <w:p w:rsidR="00421088" w:rsidRPr="00154C1A" w:rsidRDefault="00421088" w:rsidP="00154C1A">
            <w:pPr>
              <w:pStyle w:val="ab"/>
              <w:numPr>
                <w:ilvl w:val="0"/>
                <w:numId w:val="6"/>
              </w:numPr>
              <w:spacing w:line="240" w:lineRule="auto"/>
              <w:ind w:left="460" w:hanging="425"/>
              <w:rPr>
                <w:color w:val="000000"/>
                <w:sz w:val="20"/>
                <w:szCs w:val="20"/>
              </w:rPr>
            </w:pPr>
            <w:r w:rsidRPr="00154C1A">
              <w:rPr>
                <w:color w:val="000000"/>
                <w:sz w:val="20"/>
                <w:szCs w:val="20"/>
              </w:rPr>
              <w:t>специализированные классы, школы;</w:t>
            </w:r>
          </w:p>
          <w:p w:rsidR="00421088" w:rsidRPr="00154C1A" w:rsidRDefault="00421088" w:rsidP="00154C1A">
            <w:pPr>
              <w:pStyle w:val="ab"/>
              <w:numPr>
                <w:ilvl w:val="0"/>
                <w:numId w:val="6"/>
              </w:numPr>
              <w:spacing w:line="240" w:lineRule="auto"/>
              <w:ind w:left="460" w:hanging="425"/>
              <w:rPr>
                <w:sz w:val="20"/>
                <w:szCs w:val="20"/>
              </w:rPr>
            </w:pPr>
            <w:r w:rsidRPr="00154C1A">
              <w:rPr>
                <w:color w:val="000000"/>
                <w:sz w:val="20"/>
                <w:szCs w:val="20"/>
              </w:rPr>
              <w:t>специально-профессиональные образовательные учреждения.</w:t>
            </w:r>
          </w:p>
          <w:p w:rsidR="00421088" w:rsidRPr="00154C1A" w:rsidRDefault="00421088" w:rsidP="00154C1A">
            <w:pPr>
              <w:spacing w:line="240" w:lineRule="auto"/>
              <w:ind w:firstLine="0"/>
              <w:jc w:val="left"/>
              <w:rPr>
                <w:color w:val="000000"/>
                <w:sz w:val="20"/>
                <w:szCs w:val="20"/>
              </w:rPr>
            </w:pPr>
          </w:p>
        </w:tc>
      </w:tr>
    </w:tbl>
    <w:p w:rsidR="00421088" w:rsidRDefault="00421088" w:rsidP="00421088">
      <w:pPr>
        <w:ind w:firstLine="540"/>
        <w:jc w:val="left"/>
        <w:rPr>
          <w:color w:val="000000"/>
          <w:szCs w:val="28"/>
        </w:rPr>
      </w:pPr>
    </w:p>
    <w:p w:rsidR="00421088" w:rsidRPr="00421088" w:rsidRDefault="00421088" w:rsidP="00421088">
      <w:pPr>
        <w:ind w:firstLine="539"/>
        <w:rPr>
          <w:bCs/>
          <w:color w:val="000000"/>
        </w:rPr>
      </w:pPr>
      <w:r w:rsidRPr="00421088">
        <w:rPr>
          <w:bCs/>
          <w:color w:val="000000"/>
        </w:rPr>
        <w:t>Профильное обучение – для подготовки к избирательному продолжению образования (физико-математическое, культурологи</w:t>
      </w:r>
      <w:r w:rsidR="006A020A">
        <w:rPr>
          <w:bCs/>
          <w:color w:val="000000"/>
        </w:rPr>
        <w:t xml:space="preserve">ческое, технологическое и т.д.) </w:t>
      </w:r>
      <w:r w:rsidR="006A020A" w:rsidRPr="005233E9">
        <w:rPr>
          <w:rFonts w:cs="Times New Roman"/>
          <w:szCs w:val="28"/>
        </w:rPr>
        <w:t>[</w:t>
      </w:r>
      <w:r w:rsidR="006A020A">
        <w:rPr>
          <w:rFonts w:cs="Times New Roman"/>
          <w:szCs w:val="28"/>
        </w:rPr>
        <w:t>6, с. 33</w:t>
      </w:r>
      <w:r w:rsidR="006A020A" w:rsidRPr="005233E9">
        <w:rPr>
          <w:rFonts w:cs="Times New Roman"/>
          <w:szCs w:val="28"/>
        </w:rPr>
        <w:t>]</w:t>
      </w:r>
      <w:r w:rsidR="006A020A">
        <w:rPr>
          <w:rFonts w:cs="Times New Roman"/>
          <w:szCs w:val="28"/>
        </w:rPr>
        <w:t>.</w:t>
      </w:r>
    </w:p>
    <w:p w:rsidR="00421088" w:rsidRPr="00421088" w:rsidRDefault="00421088" w:rsidP="00421088">
      <w:pPr>
        <w:ind w:firstLine="539"/>
        <w:rPr>
          <w:bCs/>
          <w:color w:val="000000"/>
        </w:rPr>
      </w:pPr>
      <w:r w:rsidRPr="00421088">
        <w:rPr>
          <w:bCs/>
          <w:color w:val="000000"/>
        </w:rPr>
        <w:lastRenderedPageBreak/>
        <w:t>Специализированное обучение – специально – профессиональная  подготовка к творческой деятельности на базе</w:t>
      </w:r>
      <w:r w:rsidR="006A020A">
        <w:rPr>
          <w:bCs/>
          <w:color w:val="000000"/>
        </w:rPr>
        <w:t xml:space="preserve"> общего повышенного образования </w:t>
      </w:r>
      <w:r w:rsidR="006A020A" w:rsidRPr="005233E9">
        <w:rPr>
          <w:rFonts w:cs="Times New Roman"/>
          <w:szCs w:val="28"/>
        </w:rPr>
        <w:t>[</w:t>
      </w:r>
      <w:r w:rsidR="006A020A">
        <w:rPr>
          <w:rFonts w:cs="Times New Roman"/>
          <w:szCs w:val="28"/>
        </w:rPr>
        <w:t>9, с. 40</w:t>
      </w:r>
      <w:r w:rsidR="006A020A" w:rsidRPr="005233E9">
        <w:rPr>
          <w:rFonts w:cs="Times New Roman"/>
          <w:szCs w:val="28"/>
        </w:rPr>
        <w:t>]</w:t>
      </w:r>
      <w:r w:rsidR="006A020A">
        <w:rPr>
          <w:rFonts w:cs="Times New Roman"/>
          <w:szCs w:val="28"/>
        </w:rPr>
        <w:t>.</w:t>
      </w:r>
    </w:p>
    <w:p w:rsidR="00421088" w:rsidRDefault="00421088" w:rsidP="00421088">
      <w:pPr>
        <w:ind w:firstLine="539"/>
        <w:rPr>
          <w:bCs/>
          <w:color w:val="000000"/>
        </w:rPr>
      </w:pPr>
      <w:r w:rsidRPr="00421088">
        <w:rPr>
          <w:bCs/>
          <w:color w:val="000000"/>
        </w:rPr>
        <w:t>Специально – профессиональное обучение – подготовка специалистов среднего звена для общественного производства с при</w:t>
      </w:r>
      <w:r>
        <w:rPr>
          <w:bCs/>
          <w:color w:val="000000"/>
        </w:rPr>
        <w:t>своением профессии, квалифик</w:t>
      </w:r>
      <w:r w:rsidR="006A020A">
        <w:rPr>
          <w:bCs/>
          <w:color w:val="000000"/>
        </w:rPr>
        <w:t xml:space="preserve">ации </w:t>
      </w:r>
      <w:r w:rsidR="006A020A" w:rsidRPr="005233E9">
        <w:rPr>
          <w:rFonts w:cs="Times New Roman"/>
          <w:szCs w:val="28"/>
        </w:rPr>
        <w:t>[</w:t>
      </w:r>
      <w:r w:rsidR="006A020A">
        <w:rPr>
          <w:rFonts w:cs="Times New Roman"/>
          <w:szCs w:val="28"/>
        </w:rPr>
        <w:t>12, с. 188</w:t>
      </w:r>
      <w:r w:rsidR="006A020A" w:rsidRPr="005233E9">
        <w:rPr>
          <w:rFonts w:cs="Times New Roman"/>
          <w:szCs w:val="28"/>
        </w:rPr>
        <w:t>]</w:t>
      </w:r>
      <w:r w:rsidR="006A020A">
        <w:rPr>
          <w:rFonts w:cs="Times New Roman"/>
          <w:szCs w:val="28"/>
        </w:rPr>
        <w:t>.</w:t>
      </w:r>
    </w:p>
    <w:p w:rsidR="00421088" w:rsidRPr="00421088" w:rsidRDefault="00421088" w:rsidP="00421088">
      <w:pPr>
        <w:rPr>
          <w:szCs w:val="28"/>
        </w:rPr>
      </w:pPr>
      <w:r w:rsidRPr="00421088">
        <w:rPr>
          <w:szCs w:val="28"/>
        </w:rPr>
        <w:t>Различают следующие  модели  внешней дифференциации</w:t>
      </w:r>
      <w:r>
        <w:rPr>
          <w:szCs w:val="28"/>
        </w:rPr>
        <w:t>:</w:t>
      </w:r>
    </w:p>
    <w:p w:rsidR="00421088" w:rsidRPr="00421088" w:rsidRDefault="00421088" w:rsidP="00421088">
      <w:pPr>
        <w:ind w:firstLine="539"/>
        <w:rPr>
          <w:color w:val="000000"/>
          <w:szCs w:val="28"/>
        </w:rPr>
      </w:pPr>
      <w:r w:rsidRPr="00421088">
        <w:rPr>
          <w:color w:val="000000"/>
          <w:szCs w:val="28"/>
        </w:rPr>
        <w:t>1. Модель потоков. Учащиеся делятся на три потока: продвинутый, средний и низкий. Распределение по ним происходит в соответствии с общим уровнем интеллектуальных способностей, определяемых либо стандартизированными текстами, либо в ходе начального периода (с помощью тестов или на основании наблюдений и мнений учителей).</w:t>
      </w:r>
    </w:p>
    <w:p w:rsidR="00421088" w:rsidRPr="00421088" w:rsidRDefault="00421088" w:rsidP="00421088">
      <w:pPr>
        <w:ind w:firstLine="539"/>
        <w:rPr>
          <w:color w:val="000000"/>
          <w:szCs w:val="28"/>
        </w:rPr>
      </w:pPr>
      <w:r w:rsidRPr="00421088">
        <w:rPr>
          <w:color w:val="000000"/>
          <w:szCs w:val="28"/>
        </w:rPr>
        <w:t>2. Модель гибкого состава класса. По ряду предметов ученики занимаются в разнородных группах (например, общественные науки и физкультура) и одноуровневых классах по другим (ключевым) предметам (математике, естественным н</w:t>
      </w:r>
      <w:r w:rsidR="006A020A">
        <w:rPr>
          <w:color w:val="000000"/>
          <w:szCs w:val="28"/>
        </w:rPr>
        <w:t xml:space="preserve">аукам или языковым дисциплинам) </w:t>
      </w:r>
      <w:r w:rsidR="006A020A" w:rsidRPr="005233E9">
        <w:rPr>
          <w:rFonts w:cs="Times New Roman"/>
          <w:szCs w:val="28"/>
        </w:rPr>
        <w:t>[</w:t>
      </w:r>
      <w:r w:rsidR="006A020A">
        <w:rPr>
          <w:rFonts w:cs="Times New Roman"/>
          <w:szCs w:val="28"/>
        </w:rPr>
        <w:t>21, с. 174</w:t>
      </w:r>
      <w:r w:rsidR="006A020A" w:rsidRPr="005233E9">
        <w:rPr>
          <w:rFonts w:cs="Times New Roman"/>
          <w:szCs w:val="28"/>
        </w:rPr>
        <w:t>]</w:t>
      </w:r>
      <w:r w:rsidR="006A020A">
        <w:rPr>
          <w:rFonts w:cs="Times New Roman"/>
          <w:szCs w:val="28"/>
        </w:rPr>
        <w:t>.</w:t>
      </w:r>
    </w:p>
    <w:p w:rsidR="002D7BC5" w:rsidRDefault="002D7BC5">
      <w:pPr>
        <w:spacing w:line="276" w:lineRule="auto"/>
        <w:ind w:firstLine="0"/>
        <w:contextualSpacing w:val="0"/>
        <w:jc w:val="left"/>
        <w:rPr>
          <w:b/>
          <w:szCs w:val="28"/>
        </w:rPr>
      </w:pPr>
      <w:r>
        <w:rPr>
          <w:b/>
          <w:szCs w:val="28"/>
        </w:rPr>
        <w:br w:type="page"/>
      </w:r>
    </w:p>
    <w:p w:rsidR="002D7BC5" w:rsidRPr="002D7BC5" w:rsidRDefault="002D7BC5" w:rsidP="002D7BC5">
      <w:pPr>
        <w:pStyle w:val="1"/>
        <w:numPr>
          <w:ilvl w:val="0"/>
          <w:numId w:val="2"/>
        </w:numPr>
      </w:pPr>
      <w:bookmarkStart w:id="7" w:name="_Toc431925837"/>
      <w:r w:rsidRPr="002D7BC5">
        <w:lastRenderedPageBreak/>
        <w:t>Управление дифференциацией обучения</w:t>
      </w:r>
      <w:bookmarkEnd w:id="7"/>
    </w:p>
    <w:p w:rsidR="002D7BC5" w:rsidRDefault="002D7BC5" w:rsidP="002D7BC5">
      <w:pPr>
        <w:numPr>
          <w:ilvl w:val="1"/>
          <w:numId w:val="9"/>
        </w:numPr>
        <w:tabs>
          <w:tab w:val="clear" w:pos="1440"/>
          <w:tab w:val="num" w:pos="612"/>
        </w:tabs>
        <w:spacing w:after="0"/>
        <w:ind w:left="612"/>
        <w:contextualSpacing w:val="0"/>
        <w:rPr>
          <w:szCs w:val="28"/>
        </w:rPr>
      </w:pPr>
      <w:r>
        <w:rPr>
          <w:szCs w:val="28"/>
        </w:rPr>
        <w:t>Разработка моделей внутренней и внешней дифференциации обучения как составной части концепции развития школы.</w:t>
      </w:r>
    </w:p>
    <w:p w:rsidR="002D7BC5" w:rsidRDefault="002D7BC5" w:rsidP="002D7BC5">
      <w:pPr>
        <w:numPr>
          <w:ilvl w:val="1"/>
          <w:numId w:val="9"/>
        </w:numPr>
        <w:tabs>
          <w:tab w:val="clear" w:pos="1440"/>
          <w:tab w:val="num" w:pos="612"/>
        </w:tabs>
        <w:spacing w:after="0"/>
        <w:ind w:left="612"/>
        <w:contextualSpacing w:val="0"/>
        <w:rPr>
          <w:szCs w:val="28"/>
        </w:rPr>
      </w:pPr>
      <w:r>
        <w:rPr>
          <w:szCs w:val="28"/>
        </w:rPr>
        <w:t>разработка учебного плана, соответствующего целям дифференциации.</w:t>
      </w:r>
    </w:p>
    <w:p w:rsidR="002D7BC5" w:rsidRDefault="002D7BC5" w:rsidP="002D7BC5">
      <w:pPr>
        <w:numPr>
          <w:ilvl w:val="1"/>
          <w:numId w:val="9"/>
        </w:numPr>
        <w:tabs>
          <w:tab w:val="clear" w:pos="1440"/>
          <w:tab w:val="num" w:pos="612"/>
        </w:tabs>
        <w:spacing w:after="0"/>
        <w:ind w:left="612"/>
        <w:contextualSpacing w:val="0"/>
        <w:rPr>
          <w:szCs w:val="28"/>
        </w:rPr>
      </w:pPr>
      <w:r>
        <w:rPr>
          <w:szCs w:val="28"/>
        </w:rPr>
        <w:t>Разработка разноуровневого содержания учебных программ по всем предметам.</w:t>
      </w:r>
    </w:p>
    <w:p w:rsidR="002D7BC5" w:rsidRDefault="002D7BC5" w:rsidP="002D7BC5">
      <w:pPr>
        <w:numPr>
          <w:ilvl w:val="1"/>
          <w:numId w:val="9"/>
        </w:numPr>
        <w:tabs>
          <w:tab w:val="clear" w:pos="1440"/>
          <w:tab w:val="num" w:pos="612"/>
        </w:tabs>
        <w:spacing w:after="0"/>
        <w:ind w:left="612"/>
        <w:contextualSpacing w:val="0"/>
        <w:rPr>
          <w:szCs w:val="28"/>
        </w:rPr>
      </w:pPr>
      <w:r>
        <w:rPr>
          <w:szCs w:val="28"/>
        </w:rPr>
        <w:t>Разработка (адаптация) технологий личностно ориентированного, разноуровневого обучения.</w:t>
      </w:r>
    </w:p>
    <w:p w:rsidR="002D7BC5" w:rsidRDefault="002D7BC5" w:rsidP="002D7BC5">
      <w:pPr>
        <w:numPr>
          <w:ilvl w:val="1"/>
          <w:numId w:val="9"/>
        </w:numPr>
        <w:tabs>
          <w:tab w:val="clear" w:pos="1440"/>
          <w:tab w:val="num" w:pos="612"/>
        </w:tabs>
        <w:spacing w:after="0"/>
        <w:ind w:left="612"/>
        <w:contextualSpacing w:val="0"/>
        <w:rPr>
          <w:szCs w:val="28"/>
        </w:rPr>
      </w:pPr>
      <w:r>
        <w:rPr>
          <w:szCs w:val="28"/>
        </w:rPr>
        <w:t>Научно-методическое обеспечение дифференцированного обучения:</w:t>
      </w:r>
    </w:p>
    <w:p w:rsidR="002D7BC5" w:rsidRDefault="002D7BC5" w:rsidP="002D7BC5">
      <w:pPr>
        <w:numPr>
          <w:ilvl w:val="2"/>
          <w:numId w:val="14"/>
        </w:numPr>
        <w:tabs>
          <w:tab w:val="clear" w:pos="2340"/>
        </w:tabs>
        <w:spacing w:after="0"/>
        <w:ind w:left="1134" w:hanging="425"/>
        <w:contextualSpacing w:val="0"/>
        <w:rPr>
          <w:szCs w:val="28"/>
        </w:rPr>
      </w:pPr>
      <w:r>
        <w:rPr>
          <w:szCs w:val="28"/>
        </w:rPr>
        <w:t>вариативная методическая работа в образовательном учреждении;</w:t>
      </w:r>
    </w:p>
    <w:p w:rsidR="002D7BC5" w:rsidRDefault="002D7BC5" w:rsidP="002D7BC5">
      <w:pPr>
        <w:numPr>
          <w:ilvl w:val="2"/>
          <w:numId w:val="14"/>
        </w:numPr>
        <w:tabs>
          <w:tab w:val="clear" w:pos="2340"/>
        </w:tabs>
        <w:spacing w:after="0"/>
        <w:ind w:left="1134" w:hanging="425"/>
        <w:contextualSpacing w:val="0"/>
        <w:rPr>
          <w:szCs w:val="28"/>
        </w:rPr>
      </w:pPr>
      <w:r>
        <w:rPr>
          <w:szCs w:val="28"/>
        </w:rPr>
        <w:t>система повышения квалификации;</w:t>
      </w:r>
    </w:p>
    <w:p w:rsidR="002D7BC5" w:rsidRDefault="002D7BC5" w:rsidP="002D7BC5">
      <w:pPr>
        <w:numPr>
          <w:ilvl w:val="2"/>
          <w:numId w:val="14"/>
        </w:numPr>
        <w:tabs>
          <w:tab w:val="clear" w:pos="2340"/>
        </w:tabs>
        <w:spacing w:after="0"/>
        <w:ind w:left="1134" w:hanging="425"/>
        <w:contextualSpacing w:val="0"/>
        <w:rPr>
          <w:szCs w:val="28"/>
        </w:rPr>
      </w:pPr>
      <w:r>
        <w:rPr>
          <w:szCs w:val="28"/>
        </w:rPr>
        <w:t>изучение теории и практики дифференцированного обучения;</w:t>
      </w:r>
    </w:p>
    <w:p w:rsidR="002D7BC5" w:rsidRDefault="002D7BC5" w:rsidP="002D7BC5">
      <w:pPr>
        <w:numPr>
          <w:ilvl w:val="2"/>
          <w:numId w:val="14"/>
        </w:numPr>
        <w:tabs>
          <w:tab w:val="clear" w:pos="2340"/>
        </w:tabs>
        <w:spacing w:after="0"/>
        <w:ind w:left="1134" w:hanging="425"/>
        <w:contextualSpacing w:val="0"/>
        <w:rPr>
          <w:szCs w:val="28"/>
        </w:rPr>
      </w:pPr>
      <w:r>
        <w:rPr>
          <w:szCs w:val="28"/>
        </w:rPr>
        <w:t>привлечение научных работников.</w:t>
      </w:r>
    </w:p>
    <w:p w:rsidR="002D7BC5" w:rsidRDefault="002D7BC5" w:rsidP="002D7BC5">
      <w:pPr>
        <w:numPr>
          <w:ilvl w:val="1"/>
          <w:numId w:val="9"/>
        </w:numPr>
        <w:tabs>
          <w:tab w:val="clear" w:pos="1440"/>
          <w:tab w:val="num" w:pos="612"/>
        </w:tabs>
        <w:spacing w:after="0"/>
        <w:ind w:left="612"/>
        <w:contextualSpacing w:val="0"/>
        <w:rPr>
          <w:szCs w:val="28"/>
        </w:rPr>
      </w:pPr>
      <w:r>
        <w:rPr>
          <w:szCs w:val="28"/>
        </w:rPr>
        <w:t>Диагностика:</w:t>
      </w:r>
    </w:p>
    <w:p w:rsidR="002D7BC5" w:rsidRDefault="002D7BC5" w:rsidP="002D7BC5">
      <w:pPr>
        <w:tabs>
          <w:tab w:val="num" w:pos="612"/>
        </w:tabs>
        <w:ind w:left="612"/>
        <w:rPr>
          <w:szCs w:val="28"/>
        </w:rPr>
      </w:pPr>
      <w:r>
        <w:rPr>
          <w:szCs w:val="28"/>
        </w:rPr>
        <w:t>а) уровня готовности детей к обучению в школе;</w:t>
      </w:r>
    </w:p>
    <w:p w:rsidR="002D7BC5" w:rsidRDefault="002D7BC5" w:rsidP="002D7BC5">
      <w:pPr>
        <w:tabs>
          <w:tab w:val="num" w:pos="612"/>
        </w:tabs>
        <w:ind w:left="612"/>
        <w:rPr>
          <w:szCs w:val="28"/>
        </w:rPr>
      </w:pPr>
      <w:r>
        <w:rPr>
          <w:szCs w:val="28"/>
        </w:rPr>
        <w:t>б) уровня обучаемости и обученности;</w:t>
      </w:r>
    </w:p>
    <w:p w:rsidR="002D7BC5" w:rsidRDefault="002D7BC5" w:rsidP="002D7BC5">
      <w:pPr>
        <w:tabs>
          <w:tab w:val="num" w:pos="612"/>
        </w:tabs>
        <w:ind w:left="612"/>
        <w:rPr>
          <w:szCs w:val="28"/>
        </w:rPr>
      </w:pPr>
      <w:r>
        <w:rPr>
          <w:szCs w:val="28"/>
        </w:rPr>
        <w:t>в) профессиональных интересов, склонностей.</w:t>
      </w:r>
    </w:p>
    <w:p w:rsidR="002D7BC5" w:rsidRDefault="002D7BC5" w:rsidP="002D7BC5">
      <w:pPr>
        <w:numPr>
          <w:ilvl w:val="1"/>
          <w:numId w:val="9"/>
        </w:numPr>
        <w:tabs>
          <w:tab w:val="clear" w:pos="1440"/>
          <w:tab w:val="num" w:pos="612"/>
        </w:tabs>
        <w:spacing w:after="0"/>
        <w:ind w:left="612"/>
        <w:contextualSpacing w:val="0"/>
        <w:rPr>
          <w:szCs w:val="28"/>
        </w:rPr>
      </w:pPr>
      <w:r>
        <w:rPr>
          <w:szCs w:val="28"/>
        </w:rPr>
        <w:t>Мониторинг качества знаний, умений и навыков учащихся, занимающих</w:t>
      </w:r>
      <w:r w:rsidR="002862CC">
        <w:rPr>
          <w:szCs w:val="28"/>
        </w:rPr>
        <w:t>ся по раз</w:t>
      </w:r>
      <w:r w:rsidR="006A020A">
        <w:rPr>
          <w:szCs w:val="28"/>
        </w:rPr>
        <w:t xml:space="preserve">ноуровневым программам </w:t>
      </w:r>
      <w:r w:rsidR="006A020A" w:rsidRPr="005233E9">
        <w:rPr>
          <w:rFonts w:cs="Times New Roman"/>
          <w:szCs w:val="28"/>
        </w:rPr>
        <w:t>[</w:t>
      </w:r>
      <w:r w:rsidR="006A020A">
        <w:rPr>
          <w:rFonts w:cs="Times New Roman"/>
          <w:szCs w:val="28"/>
        </w:rPr>
        <w:t>15, с. 83</w:t>
      </w:r>
      <w:r w:rsidR="006A020A" w:rsidRPr="005233E9">
        <w:rPr>
          <w:rFonts w:cs="Times New Roman"/>
          <w:szCs w:val="28"/>
        </w:rPr>
        <w:t>]</w:t>
      </w:r>
      <w:r w:rsidR="006A020A">
        <w:rPr>
          <w:rFonts w:cs="Times New Roman"/>
          <w:szCs w:val="28"/>
        </w:rPr>
        <w:t>.</w:t>
      </w:r>
    </w:p>
    <w:p w:rsidR="002D7BC5" w:rsidRDefault="002D7BC5" w:rsidP="002D7BC5">
      <w:pPr>
        <w:rPr>
          <w:szCs w:val="28"/>
        </w:rPr>
      </w:pPr>
    </w:p>
    <w:p w:rsidR="002D7BC5" w:rsidRPr="002D7BC5" w:rsidRDefault="002D7BC5" w:rsidP="002D7BC5">
      <w:pPr>
        <w:rPr>
          <w:szCs w:val="28"/>
        </w:rPr>
      </w:pPr>
      <w:r w:rsidRPr="002D7BC5">
        <w:rPr>
          <w:szCs w:val="28"/>
        </w:rPr>
        <w:t xml:space="preserve">Таблица </w:t>
      </w:r>
      <w:r w:rsidR="00987F3E">
        <w:rPr>
          <w:szCs w:val="28"/>
        </w:rPr>
        <w:t>2</w:t>
      </w:r>
      <w:r w:rsidRPr="002D7BC5">
        <w:rPr>
          <w:szCs w:val="28"/>
        </w:rPr>
        <w:t>.1 - Критерии и показатели дифференцированного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373"/>
        <w:gridCol w:w="2874"/>
        <w:gridCol w:w="2162"/>
      </w:tblGrid>
      <w:tr w:rsidR="002D7BC5" w:rsidRPr="00154C1A" w:rsidTr="002D7BC5">
        <w:tc>
          <w:tcPr>
            <w:tcW w:w="1097" w:type="pct"/>
          </w:tcPr>
          <w:p w:rsidR="002D7BC5" w:rsidRPr="00154C1A" w:rsidRDefault="002D7BC5" w:rsidP="00A35B16">
            <w:pPr>
              <w:spacing w:line="240" w:lineRule="auto"/>
              <w:ind w:firstLine="0"/>
              <w:rPr>
                <w:sz w:val="20"/>
                <w:szCs w:val="20"/>
              </w:rPr>
            </w:pPr>
            <w:r w:rsidRPr="00154C1A">
              <w:rPr>
                <w:sz w:val="20"/>
                <w:szCs w:val="20"/>
              </w:rPr>
              <w:t>Критерии эффективности дифференцированного обучения</w:t>
            </w:r>
          </w:p>
        </w:tc>
        <w:tc>
          <w:tcPr>
            <w:tcW w:w="1306" w:type="pct"/>
          </w:tcPr>
          <w:p w:rsidR="002D7BC5" w:rsidRPr="00154C1A" w:rsidRDefault="002862CC" w:rsidP="00A35B16">
            <w:pPr>
              <w:spacing w:line="240" w:lineRule="auto"/>
              <w:ind w:firstLine="0"/>
              <w:rPr>
                <w:sz w:val="20"/>
                <w:szCs w:val="20"/>
              </w:rPr>
            </w:pPr>
            <w:r>
              <w:rPr>
                <w:sz w:val="20"/>
                <w:szCs w:val="20"/>
              </w:rPr>
              <w:t>Показатели дифференци</w:t>
            </w:r>
            <w:r w:rsidR="002D7BC5" w:rsidRPr="00154C1A">
              <w:rPr>
                <w:sz w:val="20"/>
                <w:szCs w:val="20"/>
              </w:rPr>
              <w:t>рованного обучения в начальной школе</w:t>
            </w:r>
          </w:p>
        </w:tc>
        <w:tc>
          <w:tcPr>
            <w:tcW w:w="1568" w:type="pct"/>
          </w:tcPr>
          <w:p w:rsidR="002D7BC5" w:rsidRPr="00154C1A" w:rsidRDefault="002D7BC5" w:rsidP="00A35B16">
            <w:pPr>
              <w:spacing w:line="240" w:lineRule="auto"/>
              <w:ind w:firstLine="0"/>
              <w:rPr>
                <w:sz w:val="20"/>
                <w:szCs w:val="20"/>
              </w:rPr>
            </w:pPr>
            <w:r w:rsidRPr="00154C1A">
              <w:rPr>
                <w:sz w:val="20"/>
                <w:szCs w:val="20"/>
              </w:rPr>
              <w:t>Показатели дифференци-рованного обучения в подростковом возрасте</w:t>
            </w:r>
          </w:p>
        </w:tc>
        <w:tc>
          <w:tcPr>
            <w:tcW w:w="1028" w:type="pct"/>
          </w:tcPr>
          <w:p w:rsidR="002D7BC5" w:rsidRPr="00154C1A" w:rsidRDefault="002D7BC5" w:rsidP="00A35B16">
            <w:pPr>
              <w:spacing w:line="240" w:lineRule="auto"/>
              <w:ind w:firstLine="0"/>
              <w:rPr>
                <w:sz w:val="20"/>
                <w:szCs w:val="20"/>
              </w:rPr>
            </w:pPr>
            <w:r w:rsidRPr="00154C1A">
              <w:rPr>
                <w:sz w:val="20"/>
                <w:szCs w:val="20"/>
              </w:rPr>
              <w:t>Показатели дифференциро</w:t>
            </w:r>
            <w:r w:rsidR="00A35B16" w:rsidRPr="00154C1A">
              <w:rPr>
                <w:sz w:val="20"/>
                <w:szCs w:val="20"/>
              </w:rPr>
              <w:t>в</w:t>
            </w:r>
            <w:r w:rsidRPr="00154C1A">
              <w:rPr>
                <w:sz w:val="20"/>
                <w:szCs w:val="20"/>
              </w:rPr>
              <w:t>анного обучения у старше-классников</w:t>
            </w:r>
          </w:p>
        </w:tc>
      </w:tr>
      <w:tr w:rsidR="002D7BC5" w:rsidRPr="00154C1A" w:rsidTr="002D7BC5">
        <w:tc>
          <w:tcPr>
            <w:tcW w:w="1097" w:type="pct"/>
          </w:tcPr>
          <w:p w:rsidR="002D7BC5" w:rsidRPr="00154C1A" w:rsidRDefault="002D7BC5" w:rsidP="00A35B16">
            <w:pPr>
              <w:spacing w:line="240" w:lineRule="auto"/>
              <w:ind w:firstLine="0"/>
              <w:rPr>
                <w:sz w:val="20"/>
                <w:szCs w:val="20"/>
              </w:rPr>
            </w:pPr>
            <w:r w:rsidRPr="00154C1A">
              <w:rPr>
                <w:sz w:val="20"/>
                <w:szCs w:val="20"/>
              </w:rPr>
              <w:t>Творческое отношение к учению</w:t>
            </w:r>
          </w:p>
        </w:tc>
        <w:tc>
          <w:tcPr>
            <w:tcW w:w="1306" w:type="pct"/>
          </w:tcPr>
          <w:p w:rsidR="002D7BC5" w:rsidRPr="00154C1A" w:rsidRDefault="002D7BC5" w:rsidP="00A35B16">
            <w:pPr>
              <w:spacing w:line="240" w:lineRule="auto"/>
              <w:ind w:firstLine="0"/>
              <w:rPr>
                <w:sz w:val="20"/>
                <w:szCs w:val="20"/>
              </w:rPr>
            </w:pPr>
            <w:r w:rsidRPr="00154C1A">
              <w:rPr>
                <w:sz w:val="20"/>
                <w:szCs w:val="20"/>
              </w:rPr>
              <w:t>Желание учиться хорошо. Любовь к школе, учителю.</w:t>
            </w:r>
          </w:p>
        </w:tc>
        <w:tc>
          <w:tcPr>
            <w:tcW w:w="1568" w:type="pct"/>
          </w:tcPr>
          <w:p w:rsidR="002D7BC5" w:rsidRPr="00154C1A" w:rsidRDefault="002D7BC5" w:rsidP="00A35B16">
            <w:pPr>
              <w:spacing w:line="240" w:lineRule="auto"/>
              <w:ind w:firstLine="0"/>
              <w:rPr>
                <w:sz w:val="20"/>
                <w:szCs w:val="20"/>
              </w:rPr>
            </w:pPr>
            <w:r w:rsidRPr="00154C1A">
              <w:rPr>
                <w:sz w:val="20"/>
                <w:szCs w:val="20"/>
              </w:rPr>
              <w:t>Познавательные интересы; направленность, содержание, устойчивость, умение учиться</w:t>
            </w:r>
          </w:p>
        </w:tc>
        <w:tc>
          <w:tcPr>
            <w:tcW w:w="1028" w:type="pct"/>
          </w:tcPr>
          <w:p w:rsidR="002D7BC5" w:rsidRPr="00154C1A" w:rsidRDefault="002D7BC5" w:rsidP="00A35B16">
            <w:pPr>
              <w:spacing w:line="240" w:lineRule="auto"/>
              <w:ind w:firstLine="0"/>
              <w:rPr>
                <w:sz w:val="20"/>
                <w:szCs w:val="20"/>
              </w:rPr>
            </w:pPr>
            <w:r w:rsidRPr="00154C1A">
              <w:rPr>
                <w:sz w:val="20"/>
                <w:szCs w:val="20"/>
              </w:rPr>
              <w:t>Познавательная активность и творчество</w:t>
            </w:r>
          </w:p>
        </w:tc>
      </w:tr>
      <w:tr w:rsidR="002D7BC5" w:rsidRPr="00154C1A" w:rsidTr="002D7BC5">
        <w:tc>
          <w:tcPr>
            <w:tcW w:w="1097" w:type="pct"/>
          </w:tcPr>
          <w:p w:rsidR="002D7BC5" w:rsidRPr="00154C1A" w:rsidRDefault="002D7BC5" w:rsidP="00A35B16">
            <w:pPr>
              <w:spacing w:line="240" w:lineRule="auto"/>
              <w:ind w:firstLine="0"/>
              <w:rPr>
                <w:sz w:val="20"/>
                <w:szCs w:val="20"/>
              </w:rPr>
            </w:pPr>
            <w:r w:rsidRPr="00154C1A">
              <w:rPr>
                <w:sz w:val="20"/>
                <w:szCs w:val="20"/>
              </w:rPr>
              <w:t>Обучаемость</w:t>
            </w:r>
          </w:p>
        </w:tc>
        <w:tc>
          <w:tcPr>
            <w:tcW w:w="1306" w:type="pct"/>
          </w:tcPr>
          <w:p w:rsidR="002D7BC5" w:rsidRPr="00154C1A" w:rsidRDefault="002D7BC5" w:rsidP="00A35B16">
            <w:pPr>
              <w:spacing w:line="240" w:lineRule="auto"/>
              <w:ind w:firstLine="0"/>
              <w:rPr>
                <w:sz w:val="20"/>
                <w:szCs w:val="20"/>
              </w:rPr>
            </w:pPr>
            <w:r w:rsidRPr="00154C1A">
              <w:rPr>
                <w:sz w:val="20"/>
                <w:szCs w:val="20"/>
              </w:rPr>
              <w:t>Усвоение знаний в определённом темпе: высокий, средний, замедленный</w:t>
            </w:r>
          </w:p>
        </w:tc>
        <w:tc>
          <w:tcPr>
            <w:tcW w:w="1568" w:type="pct"/>
          </w:tcPr>
          <w:p w:rsidR="002D7BC5" w:rsidRPr="00154C1A" w:rsidRDefault="002D7BC5" w:rsidP="00A35B16">
            <w:pPr>
              <w:spacing w:line="240" w:lineRule="auto"/>
              <w:ind w:firstLine="0"/>
              <w:rPr>
                <w:sz w:val="20"/>
                <w:szCs w:val="20"/>
              </w:rPr>
            </w:pPr>
            <w:r w:rsidRPr="00154C1A">
              <w:rPr>
                <w:sz w:val="20"/>
                <w:szCs w:val="20"/>
              </w:rPr>
              <w:t>Способность к усвоению теоретических, фактических данных. Применение теории на практике</w:t>
            </w:r>
          </w:p>
        </w:tc>
        <w:tc>
          <w:tcPr>
            <w:tcW w:w="1028" w:type="pct"/>
          </w:tcPr>
          <w:p w:rsidR="002D7BC5" w:rsidRPr="00154C1A" w:rsidRDefault="002D7BC5" w:rsidP="00A35B16">
            <w:pPr>
              <w:spacing w:line="240" w:lineRule="auto"/>
              <w:ind w:firstLine="0"/>
              <w:rPr>
                <w:sz w:val="20"/>
                <w:szCs w:val="20"/>
              </w:rPr>
            </w:pPr>
            <w:r w:rsidRPr="00154C1A">
              <w:rPr>
                <w:sz w:val="20"/>
                <w:szCs w:val="20"/>
              </w:rPr>
              <w:t>Познавательная самостоятельность, способ-ность к само-образованию</w:t>
            </w:r>
          </w:p>
        </w:tc>
      </w:tr>
      <w:tr w:rsidR="002D7BC5" w:rsidRPr="00154C1A" w:rsidTr="002D7BC5">
        <w:tc>
          <w:tcPr>
            <w:tcW w:w="1097" w:type="pct"/>
          </w:tcPr>
          <w:p w:rsidR="002D7BC5" w:rsidRPr="00154C1A" w:rsidRDefault="002D7BC5" w:rsidP="00A35B16">
            <w:pPr>
              <w:spacing w:line="240" w:lineRule="auto"/>
              <w:ind w:firstLine="0"/>
              <w:rPr>
                <w:sz w:val="20"/>
                <w:szCs w:val="20"/>
              </w:rPr>
            </w:pPr>
            <w:r w:rsidRPr="00154C1A">
              <w:rPr>
                <w:sz w:val="20"/>
                <w:szCs w:val="20"/>
              </w:rPr>
              <w:t>Развитие способностей</w:t>
            </w:r>
          </w:p>
        </w:tc>
        <w:tc>
          <w:tcPr>
            <w:tcW w:w="1306" w:type="pct"/>
          </w:tcPr>
          <w:p w:rsidR="002D7BC5" w:rsidRPr="00154C1A" w:rsidRDefault="002D7BC5" w:rsidP="00A35B16">
            <w:pPr>
              <w:spacing w:line="240" w:lineRule="auto"/>
              <w:ind w:firstLine="0"/>
              <w:rPr>
                <w:sz w:val="20"/>
                <w:szCs w:val="20"/>
              </w:rPr>
            </w:pPr>
            <w:r w:rsidRPr="00154C1A">
              <w:rPr>
                <w:sz w:val="20"/>
                <w:szCs w:val="20"/>
              </w:rPr>
              <w:t>Вербальные способности, восприим-чивость к информации, развитие речи</w:t>
            </w:r>
          </w:p>
        </w:tc>
        <w:tc>
          <w:tcPr>
            <w:tcW w:w="1568" w:type="pct"/>
          </w:tcPr>
          <w:p w:rsidR="002D7BC5" w:rsidRPr="00154C1A" w:rsidRDefault="002D7BC5" w:rsidP="00A35B16">
            <w:pPr>
              <w:spacing w:line="240" w:lineRule="auto"/>
              <w:ind w:firstLine="0"/>
              <w:rPr>
                <w:sz w:val="20"/>
                <w:szCs w:val="20"/>
              </w:rPr>
            </w:pPr>
            <w:r w:rsidRPr="00154C1A">
              <w:rPr>
                <w:sz w:val="20"/>
                <w:szCs w:val="20"/>
              </w:rPr>
              <w:t>Опережающий темп развития, мышления в сфере способностей, осознанный выбор профиля обучения</w:t>
            </w:r>
          </w:p>
        </w:tc>
        <w:tc>
          <w:tcPr>
            <w:tcW w:w="1028" w:type="pct"/>
          </w:tcPr>
          <w:p w:rsidR="002D7BC5" w:rsidRPr="00154C1A" w:rsidRDefault="002D7BC5" w:rsidP="00A35B16">
            <w:pPr>
              <w:spacing w:line="240" w:lineRule="auto"/>
              <w:ind w:firstLine="0"/>
              <w:rPr>
                <w:sz w:val="20"/>
                <w:szCs w:val="20"/>
              </w:rPr>
            </w:pPr>
            <w:r w:rsidRPr="00154C1A">
              <w:rPr>
                <w:sz w:val="20"/>
                <w:szCs w:val="20"/>
              </w:rPr>
              <w:t>Сознательный профессиональный выбор, савоспитание, развитие способностей</w:t>
            </w:r>
          </w:p>
        </w:tc>
      </w:tr>
    </w:tbl>
    <w:p w:rsidR="002D7BC5" w:rsidRDefault="002D7BC5" w:rsidP="002D7BC5">
      <w:pPr>
        <w:jc w:val="center"/>
        <w:rPr>
          <w:szCs w:val="28"/>
        </w:rPr>
      </w:pPr>
    </w:p>
    <w:p w:rsidR="002D7BC5" w:rsidRDefault="00A35B16" w:rsidP="00A35B16">
      <w:r>
        <w:lastRenderedPageBreak/>
        <w:t xml:space="preserve">Таблица  2.2 - </w:t>
      </w:r>
      <w:r w:rsidR="002D7BC5">
        <w:t>Динамика становления и развития дифференцированного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933"/>
        <w:gridCol w:w="2360"/>
        <w:gridCol w:w="1744"/>
        <w:gridCol w:w="1767"/>
      </w:tblGrid>
      <w:tr w:rsidR="002D7BC5" w:rsidRPr="002D7BC5" w:rsidTr="00A35B16">
        <w:tc>
          <w:tcPr>
            <w:tcW w:w="923" w:type="pct"/>
          </w:tcPr>
          <w:p w:rsidR="002D7BC5" w:rsidRPr="002D7BC5" w:rsidRDefault="002D7BC5" w:rsidP="00154C1A">
            <w:pPr>
              <w:spacing w:line="240" w:lineRule="auto"/>
              <w:ind w:firstLine="0"/>
              <w:rPr>
                <w:sz w:val="20"/>
                <w:szCs w:val="20"/>
              </w:rPr>
            </w:pPr>
            <w:r w:rsidRPr="002D7BC5">
              <w:rPr>
                <w:sz w:val="20"/>
                <w:szCs w:val="20"/>
              </w:rPr>
              <w:t>1-й этап</w:t>
            </w:r>
          </w:p>
        </w:tc>
        <w:tc>
          <w:tcPr>
            <w:tcW w:w="1010" w:type="pct"/>
          </w:tcPr>
          <w:p w:rsidR="002D7BC5" w:rsidRPr="002D7BC5" w:rsidRDefault="002D7BC5" w:rsidP="00154C1A">
            <w:pPr>
              <w:spacing w:line="240" w:lineRule="auto"/>
              <w:ind w:firstLine="0"/>
              <w:rPr>
                <w:sz w:val="20"/>
                <w:szCs w:val="20"/>
              </w:rPr>
            </w:pPr>
            <w:r w:rsidRPr="002D7BC5">
              <w:rPr>
                <w:sz w:val="20"/>
                <w:szCs w:val="20"/>
              </w:rPr>
              <w:t>2-й этап</w:t>
            </w:r>
          </w:p>
        </w:tc>
        <w:tc>
          <w:tcPr>
            <w:tcW w:w="1233" w:type="pct"/>
          </w:tcPr>
          <w:p w:rsidR="002D7BC5" w:rsidRPr="002D7BC5" w:rsidRDefault="002D7BC5" w:rsidP="00154C1A">
            <w:pPr>
              <w:spacing w:line="240" w:lineRule="auto"/>
              <w:ind w:firstLine="0"/>
              <w:rPr>
                <w:sz w:val="20"/>
                <w:szCs w:val="20"/>
              </w:rPr>
            </w:pPr>
            <w:r w:rsidRPr="002D7BC5">
              <w:rPr>
                <w:sz w:val="20"/>
                <w:szCs w:val="20"/>
              </w:rPr>
              <w:t>3-й этап</w:t>
            </w:r>
          </w:p>
        </w:tc>
        <w:tc>
          <w:tcPr>
            <w:tcW w:w="911" w:type="pct"/>
          </w:tcPr>
          <w:p w:rsidR="002D7BC5" w:rsidRPr="002D7BC5" w:rsidRDefault="002D7BC5" w:rsidP="00154C1A">
            <w:pPr>
              <w:spacing w:line="240" w:lineRule="auto"/>
              <w:ind w:firstLine="0"/>
              <w:rPr>
                <w:sz w:val="20"/>
                <w:szCs w:val="20"/>
              </w:rPr>
            </w:pPr>
            <w:r w:rsidRPr="002D7BC5">
              <w:rPr>
                <w:sz w:val="20"/>
                <w:szCs w:val="20"/>
              </w:rPr>
              <w:t>4-й этап</w:t>
            </w:r>
          </w:p>
        </w:tc>
        <w:tc>
          <w:tcPr>
            <w:tcW w:w="922" w:type="pct"/>
          </w:tcPr>
          <w:p w:rsidR="002D7BC5" w:rsidRPr="002D7BC5" w:rsidRDefault="002D7BC5" w:rsidP="00154C1A">
            <w:pPr>
              <w:spacing w:line="240" w:lineRule="auto"/>
              <w:ind w:firstLine="0"/>
              <w:rPr>
                <w:sz w:val="20"/>
                <w:szCs w:val="20"/>
              </w:rPr>
            </w:pPr>
            <w:r w:rsidRPr="002D7BC5">
              <w:rPr>
                <w:sz w:val="20"/>
                <w:szCs w:val="20"/>
              </w:rPr>
              <w:t>5-й этап</w:t>
            </w:r>
          </w:p>
        </w:tc>
      </w:tr>
      <w:tr w:rsidR="002D7BC5" w:rsidRPr="002D7BC5" w:rsidTr="00A35B16">
        <w:tc>
          <w:tcPr>
            <w:tcW w:w="5000" w:type="pct"/>
            <w:gridSpan w:val="5"/>
          </w:tcPr>
          <w:p w:rsidR="002D7BC5" w:rsidRPr="002D7BC5" w:rsidRDefault="002D7BC5" w:rsidP="00154C1A">
            <w:pPr>
              <w:spacing w:line="240" w:lineRule="auto"/>
              <w:ind w:firstLine="0"/>
              <w:rPr>
                <w:sz w:val="20"/>
                <w:szCs w:val="20"/>
              </w:rPr>
            </w:pPr>
            <w:r w:rsidRPr="002D7BC5">
              <w:rPr>
                <w:sz w:val="20"/>
                <w:szCs w:val="20"/>
              </w:rPr>
              <w:t>Этапы становления и развития педагогической деятельности в дифференцированном обучении</w:t>
            </w:r>
          </w:p>
        </w:tc>
      </w:tr>
      <w:tr w:rsidR="002D7BC5" w:rsidRPr="002D7BC5" w:rsidTr="00A35B16">
        <w:tc>
          <w:tcPr>
            <w:tcW w:w="923" w:type="pct"/>
          </w:tcPr>
          <w:p w:rsidR="002D7BC5" w:rsidRPr="002D7BC5" w:rsidRDefault="002D7BC5" w:rsidP="00154C1A">
            <w:pPr>
              <w:spacing w:line="240" w:lineRule="auto"/>
              <w:ind w:firstLine="0"/>
              <w:rPr>
                <w:sz w:val="20"/>
                <w:szCs w:val="20"/>
              </w:rPr>
            </w:pPr>
            <w:r w:rsidRPr="002D7BC5">
              <w:rPr>
                <w:sz w:val="20"/>
                <w:szCs w:val="20"/>
              </w:rPr>
              <w:t>Диагностика обучаемости, возможностей и способностей школьников</w:t>
            </w:r>
          </w:p>
        </w:tc>
        <w:tc>
          <w:tcPr>
            <w:tcW w:w="1010" w:type="pct"/>
          </w:tcPr>
          <w:p w:rsidR="002D7BC5" w:rsidRPr="002D7BC5" w:rsidRDefault="002D7BC5" w:rsidP="00154C1A">
            <w:pPr>
              <w:spacing w:line="240" w:lineRule="auto"/>
              <w:ind w:firstLine="0"/>
              <w:rPr>
                <w:sz w:val="20"/>
                <w:szCs w:val="20"/>
              </w:rPr>
            </w:pPr>
            <w:r w:rsidRPr="002D7BC5">
              <w:rPr>
                <w:sz w:val="20"/>
                <w:szCs w:val="20"/>
              </w:rPr>
              <w:t>Целеполагание: определение целей, задач и условий эффективного обучения</w:t>
            </w:r>
          </w:p>
        </w:tc>
        <w:tc>
          <w:tcPr>
            <w:tcW w:w="1233" w:type="pct"/>
          </w:tcPr>
          <w:p w:rsidR="002D7BC5" w:rsidRPr="002D7BC5" w:rsidRDefault="002D7BC5" w:rsidP="00154C1A">
            <w:pPr>
              <w:spacing w:line="240" w:lineRule="auto"/>
              <w:ind w:firstLine="0"/>
              <w:rPr>
                <w:sz w:val="20"/>
                <w:szCs w:val="20"/>
              </w:rPr>
            </w:pPr>
            <w:r w:rsidRPr="002D7BC5">
              <w:rPr>
                <w:sz w:val="20"/>
                <w:szCs w:val="20"/>
              </w:rPr>
              <w:t>Активизация познава-тельной деятельности школьников в интересах их умственного развития</w:t>
            </w:r>
          </w:p>
        </w:tc>
        <w:tc>
          <w:tcPr>
            <w:tcW w:w="911" w:type="pct"/>
          </w:tcPr>
          <w:p w:rsidR="002D7BC5" w:rsidRPr="002D7BC5" w:rsidRDefault="002D7BC5" w:rsidP="00154C1A">
            <w:pPr>
              <w:spacing w:line="240" w:lineRule="auto"/>
              <w:ind w:firstLine="0"/>
              <w:rPr>
                <w:sz w:val="20"/>
                <w:szCs w:val="20"/>
              </w:rPr>
            </w:pPr>
            <w:r w:rsidRPr="002D7BC5">
              <w:rPr>
                <w:sz w:val="20"/>
                <w:szCs w:val="20"/>
              </w:rPr>
              <w:t>Коррекция учебной деятельности учащихся с учётом их способностей</w:t>
            </w:r>
          </w:p>
        </w:tc>
        <w:tc>
          <w:tcPr>
            <w:tcW w:w="922" w:type="pct"/>
          </w:tcPr>
          <w:p w:rsidR="002D7BC5" w:rsidRPr="002D7BC5" w:rsidRDefault="002D7BC5" w:rsidP="00154C1A">
            <w:pPr>
              <w:spacing w:line="240" w:lineRule="auto"/>
              <w:ind w:firstLine="0"/>
              <w:rPr>
                <w:sz w:val="20"/>
                <w:szCs w:val="20"/>
              </w:rPr>
            </w:pPr>
            <w:r w:rsidRPr="002D7BC5">
              <w:rPr>
                <w:sz w:val="20"/>
                <w:szCs w:val="20"/>
              </w:rPr>
              <w:t>Индивиду-ализация обучения, работа с одарёнными школьниками</w:t>
            </w:r>
          </w:p>
        </w:tc>
      </w:tr>
      <w:tr w:rsidR="002D7BC5" w:rsidRPr="002D7BC5" w:rsidTr="00A35B16">
        <w:tc>
          <w:tcPr>
            <w:tcW w:w="5000" w:type="pct"/>
            <w:gridSpan w:val="5"/>
          </w:tcPr>
          <w:p w:rsidR="002D7BC5" w:rsidRPr="002D7BC5" w:rsidRDefault="002D7BC5" w:rsidP="00154C1A">
            <w:pPr>
              <w:spacing w:line="240" w:lineRule="auto"/>
              <w:ind w:firstLine="0"/>
              <w:rPr>
                <w:sz w:val="20"/>
                <w:szCs w:val="20"/>
              </w:rPr>
            </w:pPr>
            <w:r w:rsidRPr="002D7BC5">
              <w:rPr>
                <w:sz w:val="20"/>
                <w:szCs w:val="20"/>
              </w:rPr>
              <w:t>Этапы становления и развития личности школьника</w:t>
            </w:r>
          </w:p>
        </w:tc>
      </w:tr>
      <w:tr w:rsidR="002D7BC5" w:rsidRPr="002D7BC5" w:rsidTr="00A35B16">
        <w:tc>
          <w:tcPr>
            <w:tcW w:w="923" w:type="pct"/>
          </w:tcPr>
          <w:p w:rsidR="002D7BC5" w:rsidRPr="002D7BC5" w:rsidRDefault="002D7BC5" w:rsidP="00154C1A">
            <w:pPr>
              <w:spacing w:line="240" w:lineRule="auto"/>
              <w:ind w:firstLine="0"/>
              <w:rPr>
                <w:sz w:val="20"/>
                <w:szCs w:val="20"/>
              </w:rPr>
            </w:pPr>
            <w:r w:rsidRPr="002D7BC5">
              <w:rPr>
                <w:sz w:val="20"/>
                <w:szCs w:val="20"/>
              </w:rPr>
              <w:t>Самооценка, ЗУН, успешность само-</w:t>
            </w:r>
          </w:p>
          <w:p w:rsidR="002D7BC5" w:rsidRPr="002D7BC5" w:rsidRDefault="002D7BC5" w:rsidP="00154C1A">
            <w:pPr>
              <w:spacing w:line="240" w:lineRule="auto"/>
              <w:ind w:firstLine="0"/>
              <w:rPr>
                <w:sz w:val="20"/>
                <w:szCs w:val="20"/>
              </w:rPr>
            </w:pPr>
            <w:r w:rsidRPr="002D7BC5">
              <w:rPr>
                <w:sz w:val="20"/>
                <w:szCs w:val="20"/>
              </w:rPr>
              <w:t>обучения</w:t>
            </w:r>
          </w:p>
        </w:tc>
        <w:tc>
          <w:tcPr>
            <w:tcW w:w="1010" w:type="pct"/>
          </w:tcPr>
          <w:p w:rsidR="002D7BC5" w:rsidRPr="002D7BC5" w:rsidRDefault="002D7BC5" w:rsidP="00154C1A">
            <w:pPr>
              <w:spacing w:line="240" w:lineRule="auto"/>
              <w:ind w:firstLine="0"/>
              <w:rPr>
                <w:sz w:val="20"/>
                <w:szCs w:val="20"/>
              </w:rPr>
            </w:pPr>
            <w:r w:rsidRPr="002D7BC5">
              <w:rPr>
                <w:sz w:val="20"/>
                <w:szCs w:val="20"/>
              </w:rPr>
              <w:t>Мотивация учения и развитие познава-тельных интересов</w:t>
            </w:r>
          </w:p>
        </w:tc>
        <w:tc>
          <w:tcPr>
            <w:tcW w:w="1233" w:type="pct"/>
          </w:tcPr>
          <w:p w:rsidR="002D7BC5" w:rsidRPr="002D7BC5" w:rsidRDefault="002D7BC5" w:rsidP="00154C1A">
            <w:pPr>
              <w:spacing w:line="240" w:lineRule="auto"/>
              <w:ind w:firstLine="0"/>
              <w:rPr>
                <w:sz w:val="20"/>
                <w:szCs w:val="20"/>
              </w:rPr>
            </w:pPr>
            <w:r w:rsidRPr="002D7BC5">
              <w:rPr>
                <w:sz w:val="20"/>
                <w:szCs w:val="20"/>
              </w:rPr>
              <w:t>Овладение культурой умственного труда, учебными умениями и навыками, само-стоятельная работа по развитию своего учебного труда</w:t>
            </w:r>
          </w:p>
        </w:tc>
        <w:tc>
          <w:tcPr>
            <w:tcW w:w="911" w:type="pct"/>
          </w:tcPr>
          <w:p w:rsidR="002D7BC5" w:rsidRPr="002D7BC5" w:rsidRDefault="002D7BC5" w:rsidP="00154C1A">
            <w:pPr>
              <w:spacing w:line="240" w:lineRule="auto"/>
              <w:ind w:firstLine="0"/>
              <w:rPr>
                <w:sz w:val="20"/>
                <w:szCs w:val="20"/>
              </w:rPr>
            </w:pPr>
            <w:r w:rsidRPr="002D7BC5">
              <w:rPr>
                <w:sz w:val="20"/>
                <w:szCs w:val="20"/>
              </w:rPr>
              <w:t>Переход обучения в само-обучение, само-образование, умственное само-воспитание</w:t>
            </w:r>
          </w:p>
        </w:tc>
        <w:tc>
          <w:tcPr>
            <w:tcW w:w="922" w:type="pct"/>
          </w:tcPr>
          <w:p w:rsidR="002D7BC5" w:rsidRPr="002D7BC5" w:rsidRDefault="002D7BC5" w:rsidP="00154C1A">
            <w:pPr>
              <w:spacing w:line="240" w:lineRule="auto"/>
              <w:ind w:firstLine="0"/>
              <w:rPr>
                <w:sz w:val="20"/>
                <w:szCs w:val="20"/>
              </w:rPr>
            </w:pPr>
            <w:r w:rsidRPr="002D7BC5">
              <w:rPr>
                <w:sz w:val="20"/>
                <w:szCs w:val="20"/>
              </w:rPr>
              <w:t>Творческая деятельность по развитию и применению учащимися своих способностей, одарённости</w:t>
            </w:r>
          </w:p>
        </w:tc>
      </w:tr>
    </w:tbl>
    <w:p w:rsidR="002D7BC5" w:rsidRDefault="002D7BC5" w:rsidP="002D7BC5"/>
    <w:p w:rsidR="000A3924" w:rsidRDefault="000A3924" w:rsidP="000A3924">
      <w:pPr>
        <w:ind w:firstLine="540"/>
      </w:pPr>
      <w:r>
        <w:rPr>
          <w:szCs w:val="28"/>
        </w:rPr>
        <w:t>Пытаясь создать образ ученика нашей школы, при внедрении дифференцированного подхода в обучении и воспитании учащихся, я исхожу из того, что нет и не может быть единых жестких требований к каждому ученику, так как нельзя оспаривать уникальную индивидуальность каждого человека. Тем не менее, основываясь на базовых ценностях и мисси школы, я попыталась «нарисовать» примерный образ ученика школы. В моём понимании, при использовании дифференцированного подхода ученик-  это личность, максимально адаптированная к современным социальным условиям и ориентированная на успех.</w:t>
      </w:r>
    </w:p>
    <w:p w:rsidR="000A3924" w:rsidRDefault="003A7997" w:rsidP="00154C1A">
      <w:pPr>
        <w:ind w:firstLine="0"/>
        <w:jc w:val="center"/>
      </w:pPr>
      <w:r>
        <w:rPr>
          <w:noProof/>
        </w:rPr>
        <w:drawing>
          <wp:inline distT="0" distB="0" distL="0" distR="0">
            <wp:extent cx="3796081" cy="2101290"/>
            <wp:effectExtent l="1905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8"/>
                    <a:srcRect/>
                    <a:stretch>
                      <a:fillRect/>
                    </a:stretch>
                  </pic:blipFill>
                  <pic:spPr bwMode="auto">
                    <a:xfrm>
                      <a:off x="0" y="0"/>
                      <a:ext cx="3798394" cy="2102570"/>
                    </a:xfrm>
                    <a:prstGeom prst="rect">
                      <a:avLst/>
                    </a:prstGeom>
                    <a:noFill/>
                    <a:ln w="9525">
                      <a:noFill/>
                      <a:miter lim="800000"/>
                      <a:headEnd/>
                      <a:tailEnd/>
                    </a:ln>
                  </pic:spPr>
                </pic:pic>
              </a:graphicData>
            </a:graphic>
          </wp:inline>
        </w:drawing>
      </w:r>
    </w:p>
    <w:p w:rsidR="003A7997" w:rsidRPr="00154C1A" w:rsidRDefault="003A7997" w:rsidP="00154C1A">
      <w:pPr>
        <w:spacing w:line="240" w:lineRule="auto"/>
        <w:jc w:val="center"/>
        <w:rPr>
          <w:bCs/>
          <w:color w:val="000000"/>
          <w:sz w:val="24"/>
          <w:szCs w:val="24"/>
        </w:rPr>
      </w:pPr>
      <w:r w:rsidRPr="00154C1A">
        <w:rPr>
          <w:bCs/>
          <w:color w:val="000000"/>
          <w:sz w:val="24"/>
          <w:szCs w:val="24"/>
        </w:rPr>
        <w:t>Ориентирован на успех:</w:t>
      </w:r>
    </w:p>
    <w:p w:rsidR="003A7997" w:rsidRPr="00154C1A" w:rsidRDefault="003A7997" w:rsidP="00154C1A">
      <w:pPr>
        <w:spacing w:line="240" w:lineRule="auto"/>
        <w:jc w:val="center"/>
        <w:rPr>
          <w:bCs/>
          <w:color w:val="000000"/>
          <w:sz w:val="24"/>
          <w:szCs w:val="24"/>
        </w:rPr>
      </w:pPr>
      <w:r w:rsidRPr="00154C1A">
        <w:rPr>
          <w:bCs/>
          <w:color w:val="000000"/>
          <w:sz w:val="24"/>
          <w:szCs w:val="24"/>
        </w:rPr>
        <w:t>- Я   способен!!!</w:t>
      </w:r>
    </w:p>
    <w:p w:rsidR="003A7997" w:rsidRPr="00154C1A" w:rsidRDefault="003A7997" w:rsidP="00154C1A">
      <w:pPr>
        <w:spacing w:line="240" w:lineRule="auto"/>
        <w:jc w:val="center"/>
        <w:rPr>
          <w:bCs/>
          <w:color w:val="000000"/>
          <w:sz w:val="24"/>
          <w:szCs w:val="24"/>
        </w:rPr>
      </w:pPr>
      <w:r w:rsidRPr="00154C1A">
        <w:rPr>
          <w:bCs/>
          <w:color w:val="000000"/>
          <w:sz w:val="24"/>
          <w:szCs w:val="24"/>
        </w:rPr>
        <w:t>- Я   значу!!!</w:t>
      </w:r>
    </w:p>
    <w:p w:rsidR="003A7997" w:rsidRPr="00154C1A" w:rsidRDefault="003A7997" w:rsidP="00154C1A">
      <w:pPr>
        <w:spacing w:line="240" w:lineRule="auto"/>
        <w:jc w:val="center"/>
        <w:rPr>
          <w:bCs/>
          <w:color w:val="000000"/>
          <w:sz w:val="24"/>
          <w:szCs w:val="24"/>
        </w:rPr>
      </w:pPr>
      <w:r w:rsidRPr="00154C1A">
        <w:rPr>
          <w:bCs/>
          <w:color w:val="000000"/>
          <w:sz w:val="24"/>
          <w:szCs w:val="24"/>
        </w:rPr>
        <w:t>- Я   могу!!!</w:t>
      </w:r>
    </w:p>
    <w:p w:rsidR="000A3924" w:rsidRDefault="003A7997" w:rsidP="003A7997">
      <w:pPr>
        <w:jc w:val="center"/>
      </w:pPr>
      <w:r>
        <w:t>Рисунок 2.1 - Структурный портрет ученика</w:t>
      </w:r>
    </w:p>
    <w:p w:rsidR="000A3924" w:rsidRDefault="000A3924" w:rsidP="000A3924">
      <w:pPr>
        <w:ind w:firstLine="720"/>
        <w:rPr>
          <w:b/>
          <w:bCs/>
          <w:color w:val="000000"/>
          <w:sz w:val="32"/>
          <w:szCs w:val="32"/>
        </w:rPr>
      </w:pPr>
      <w:r>
        <w:rPr>
          <w:bCs/>
          <w:color w:val="000000"/>
          <w:szCs w:val="28"/>
        </w:rPr>
        <w:lastRenderedPageBreak/>
        <w:t>Необходимость внедрения дифференцированного подхода на современном этапе подтверждается практикой: дети учатся самоорганизации, умению проводить самооценку. Происходит переосмысление их внутренней мотивации к обучению. Ученик становится активным участником педагогического процесса. Индивидуальное развитие ученика, его личная самооценка на каждом этапе урока формирует у подрастающего поколения стремление учиться по своему внутреннему убеждению.</w:t>
      </w:r>
    </w:p>
    <w:p w:rsidR="002862CC" w:rsidRDefault="000A3924" w:rsidP="002862CC">
      <w:pPr>
        <w:ind w:firstLine="720"/>
        <w:rPr>
          <w:bCs/>
          <w:color w:val="000000"/>
          <w:szCs w:val="28"/>
        </w:rPr>
      </w:pPr>
      <w:r>
        <w:rPr>
          <w:bCs/>
          <w:color w:val="000000"/>
          <w:szCs w:val="28"/>
        </w:rPr>
        <w:t>Технология дифференцированного обучения способствует кардинальному изменению не только сознания</w:t>
      </w:r>
      <w:r w:rsidR="006A020A">
        <w:rPr>
          <w:bCs/>
          <w:color w:val="000000"/>
          <w:szCs w:val="28"/>
        </w:rPr>
        <w:t xml:space="preserve"> ученика, но и сознания учителя </w:t>
      </w:r>
      <w:r w:rsidR="006A020A" w:rsidRPr="005233E9">
        <w:rPr>
          <w:rFonts w:cs="Times New Roman"/>
          <w:szCs w:val="28"/>
        </w:rPr>
        <w:t>[</w:t>
      </w:r>
      <w:r w:rsidR="006A020A">
        <w:rPr>
          <w:rFonts w:cs="Times New Roman"/>
          <w:szCs w:val="28"/>
        </w:rPr>
        <w:t>11, с. 76</w:t>
      </w:r>
      <w:r w:rsidR="006A020A" w:rsidRPr="005233E9">
        <w:rPr>
          <w:rFonts w:cs="Times New Roman"/>
          <w:szCs w:val="28"/>
        </w:rPr>
        <w:t>]</w:t>
      </w:r>
      <w:r w:rsidR="006A020A">
        <w:rPr>
          <w:rFonts w:cs="Times New Roman"/>
          <w:szCs w:val="28"/>
        </w:rPr>
        <w:t>.</w:t>
      </w:r>
      <w:r>
        <w:rPr>
          <w:bCs/>
          <w:color w:val="000000"/>
          <w:szCs w:val="28"/>
        </w:rPr>
        <w:t xml:space="preserve"> Дифференцированное обучение вдохновляет учителя на создание такого образовательного процесса, в котором ученик в самой жизни учится менять, улучшать, совершенствовать условия этой жизни, повышать её качество. Кроме того, на искусство нового мышления учителя оказывает влияние эмоциональная атмосфера в учебном заведении, его гуманитарная среда, что, конечно же, сказывается на познавательном выходе и продуктивности учебно-воспитательного процесса. В моём понимании структурный портрет учителя выглядит так:</w:t>
      </w:r>
    </w:p>
    <w:p w:rsidR="000A3924" w:rsidRDefault="003A7997" w:rsidP="003A7997">
      <w:pPr>
        <w:ind w:firstLine="0"/>
        <w:jc w:val="center"/>
        <w:rPr>
          <w:b/>
          <w:bCs/>
          <w:color w:val="000000"/>
          <w:sz w:val="32"/>
          <w:szCs w:val="32"/>
        </w:rPr>
      </w:pPr>
      <w:r>
        <w:rPr>
          <w:b/>
          <w:bCs/>
          <w:noProof/>
          <w:color w:val="000000"/>
          <w:sz w:val="32"/>
          <w:szCs w:val="32"/>
        </w:rPr>
        <w:drawing>
          <wp:inline distT="0" distB="0" distL="0" distR="0">
            <wp:extent cx="3982335" cy="2714625"/>
            <wp:effectExtent l="1905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9"/>
                    <a:srcRect/>
                    <a:stretch>
                      <a:fillRect/>
                    </a:stretch>
                  </pic:blipFill>
                  <pic:spPr bwMode="auto">
                    <a:xfrm>
                      <a:off x="0" y="0"/>
                      <a:ext cx="3984385" cy="2716023"/>
                    </a:xfrm>
                    <a:prstGeom prst="rect">
                      <a:avLst/>
                    </a:prstGeom>
                    <a:noFill/>
                    <a:ln w="9525">
                      <a:noFill/>
                      <a:miter lim="800000"/>
                      <a:headEnd/>
                      <a:tailEnd/>
                    </a:ln>
                  </pic:spPr>
                </pic:pic>
              </a:graphicData>
            </a:graphic>
          </wp:inline>
        </w:drawing>
      </w:r>
    </w:p>
    <w:p w:rsidR="003A7997" w:rsidRPr="00154C1A" w:rsidRDefault="003A7997" w:rsidP="00154C1A">
      <w:pPr>
        <w:spacing w:line="240" w:lineRule="auto"/>
        <w:jc w:val="center"/>
        <w:rPr>
          <w:sz w:val="24"/>
          <w:szCs w:val="24"/>
        </w:rPr>
      </w:pPr>
      <w:r w:rsidRPr="00154C1A">
        <w:rPr>
          <w:sz w:val="24"/>
          <w:szCs w:val="24"/>
        </w:rPr>
        <w:t>Стремление к успеху:</w:t>
      </w:r>
    </w:p>
    <w:p w:rsidR="003A7997" w:rsidRPr="00154C1A" w:rsidRDefault="003A7997" w:rsidP="00154C1A">
      <w:pPr>
        <w:spacing w:line="240" w:lineRule="auto"/>
        <w:jc w:val="center"/>
        <w:rPr>
          <w:sz w:val="24"/>
          <w:szCs w:val="24"/>
        </w:rPr>
      </w:pPr>
      <w:r w:rsidRPr="00154C1A">
        <w:rPr>
          <w:sz w:val="24"/>
          <w:szCs w:val="24"/>
        </w:rPr>
        <w:t>Я   знаю!!!</w:t>
      </w:r>
    </w:p>
    <w:p w:rsidR="003A7997" w:rsidRPr="00154C1A" w:rsidRDefault="003A7997" w:rsidP="00154C1A">
      <w:pPr>
        <w:spacing w:line="240" w:lineRule="auto"/>
        <w:jc w:val="center"/>
        <w:rPr>
          <w:sz w:val="24"/>
          <w:szCs w:val="24"/>
        </w:rPr>
      </w:pPr>
      <w:r w:rsidRPr="00154C1A">
        <w:rPr>
          <w:sz w:val="24"/>
          <w:szCs w:val="24"/>
        </w:rPr>
        <w:t>Я   мыслю!!!</w:t>
      </w:r>
    </w:p>
    <w:p w:rsidR="003A7997" w:rsidRPr="00154C1A" w:rsidRDefault="003A7997" w:rsidP="00154C1A">
      <w:pPr>
        <w:spacing w:line="240" w:lineRule="auto"/>
        <w:jc w:val="center"/>
        <w:rPr>
          <w:sz w:val="24"/>
          <w:szCs w:val="24"/>
        </w:rPr>
      </w:pPr>
      <w:r w:rsidRPr="00154C1A">
        <w:rPr>
          <w:sz w:val="24"/>
          <w:szCs w:val="24"/>
        </w:rPr>
        <w:t>Я   творю!!!</w:t>
      </w:r>
    </w:p>
    <w:p w:rsidR="003A7997" w:rsidRPr="00154C1A" w:rsidRDefault="003A7997" w:rsidP="00154C1A">
      <w:pPr>
        <w:spacing w:line="240" w:lineRule="auto"/>
        <w:jc w:val="center"/>
        <w:rPr>
          <w:sz w:val="24"/>
          <w:szCs w:val="24"/>
        </w:rPr>
      </w:pPr>
      <w:r w:rsidRPr="00154C1A">
        <w:rPr>
          <w:sz w:val="24"/>
          <w:szCs w:val="24"/>
        </w:rPr>
        <w:t>Я   живу!!!</w:t>
      </w:r>
    </w:p>
    <w:p w:rsidR="00A63EDB" w:rsidRDefault="003A7997" w:rsidP="00154C1A">
      <w:pPr>
        <w:jc w:val="center"/>
      </w:pPr>
      <w:r>
        <w:t>Рисунок 2.2 - Структурный портрет учителя</w:t>
      </w:r>
      <w:r w:rsidR="00A63EDB">
        <w:br w:type="page"/>
      </w:r>
    </w:p>
    <w:p w:rsidR="002D7BC5" w:rsidRPr="00A35B16" w:rsidRDefault="002D7BC5" w:rsidP="00A35B16">
      <w:pPr>
        <w:pStyle w:val="1"/>
        <w:numPr>
          <w:ilvl w:val="0"/>
          <w:numId w:val="2"/>
        </w:numPr>
      </w:pPr>
      <w:bookmarkStart w:id="8" w:name="_Toc431925838"/>
      <w:r w:rsidRPr="00A35B16">
        <w:lastRenderedPageBreak/>
        <w:t>Анализ задач при уровневой дифференциации</w:t>
      </w:r>
      <w:bookmarkEnd w:id="8"/>
    </w:p>
    <w:p w:rsidR="002D7BC5" w:rsidRDefault="002D7BC5" w:rsidP="00A35B16">
      <w:r>
        <w:t xml:space="preserve">Опыт показывает, что квалифицированная организация дифференцированного подхода в обучении математике требует огромных временных затрат при планировании и осуществлении учебного процесса. Поэтому учителю важно ознакомиться с уже имеющимся передовым опытом. по составлению и использованию разноуровневых учебных задач для дифференцированной работы с учащимися. Руководствуясь теоретическими предпосылками, учитель сможет сам составить разноуровневые задачи по различным темам математических предметов. </w:t>
      </w:r>
    </w:p>
    <w:p w:rsidR="00A35B16" w:rsidRDefault="002D7BC5" w:rsidP="00A35B16">
      <w:r>
        <w:t xml:space="preserve">Учебные задачи в математике рассматриваются как цель и как средство обучения. В силу этого нормативные требования к усвоению того или иного </w:t>
      </w:r>
      <w:r w:rsidR="00A35B16">
        <w:t>раздела (темы) формулируются и задаются в виде задач различного уровня сложности, решение которых является обязательным или желательным результатом обучения. Под задачей, следуя психолого-педагогическому определению, будем понимать цель, достижение которой возможно с помощью определенных действий (деятельности) в столь же определенной ситуации. В зависимости от варианта предъявления ученику названных трех компонентов задачи от него будет требоваться выполнение деятельности продуктивного или репродуктивного характера. Тем самым задается различный уровень усвоения:</w:t>
      </w:r>
    </w:p>
    <w:p w:rsidR="002D7BC5" w:rsidRDefault="002D7BC5" w:rsidP="00A35B16"/>
    <w:p w:rsidR="002D7BC5" w:rsidRDefault="00A35B16" w:rsidP="00A35B16">
      <w:r>
        <w:t>Таблица 3.1 – Характеристики уровней усвоения</w:t>
      </w:r>
    </w:p>
    <w:tbl>
      <w:tblPr>
        <w:tblW w:w="5000" w:type="pct"/>
        <w:tblLook w:val="04A0" w:firstRow="1" w:lastRow="0" w:firstColumn="1" w:lastColumn="0" w:noHBand="0" w:noVBand="1"/>
      </w:tblPr>
      <w:tblGrid>
        <w:gridCol w:w="2287"/>
        <w:gridCol w:w="1001"/>
        <w:gridCol w:w="1769"/>
        <w:gridCol w:w="2163"/>
        <w:gridCol w:w="2351"/>
      </w:tblGrid>
      <w:tr w:rsidR="00A35B16" w:rsidRPr="00A35B16" w:rsidTr="00A35B16">
        <w:trPr>
          <w:cantSplit/>
          <w:trHeight w:val="315"/>
        </w:trPr>
        <w:tc>
          <w:tcPr>
            <w:tcW w:w="1195"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35B16" w:rsidRPr="00154C1A" w:rsidRDefault="00A35B16" w:rsidP="00154C1A">
            <w:pPr>
              <w:spacing w:after="0" w:line="240" w:lineRule="auto"/>
              <w:ind w:firstLine="0"/>
              <w:contextualSpacing w:val="0"/>
              <w:jc w:val="center"/>
              <w:rPr>
                <w:rFonts w:eastAsia="Times New Roman" w:cs="Times New Roman"/>
                <w:color w:val="000000"/>
                <w:sz w:val="20"/>
                <w:szCs w:val="20"/>
              </w:rPr>
            </w:pPr>
            <w:bookmarkStart w:id="9" w:name="RANGE!A1"/>
            <w:r w:rsidRPr="00154C1A">
              <w:rPr>
                <w:rFonts w:eastAsia="Times New Roman" w:cs="Times New Roman"/>
                <w:color w:val="000000"/>
                <w:sz w:val="20"/>
                <w:szCs w:val="20"/>
              </w:rPr>
              <w:t>Уровни усвоения</w:t>
            </w:r>
            <w:bookmarkEnd w:id="9"/>
          </w:p>
        </w:tc>
        <w:tc>
          <w:tcPr>
            <w:tcW w:w="2577" w:type="pct"/>
            <w:gridSpan w:val="3"/>
            <w:tcBorders>
              <w:top w:val="single" w:sz="8" w:space="0" w:color="auto"/>
              <w:left w:val="nil"/>
              <w:bottom w:val="single" w:sz="8" w:space="0" w:color="auto"/>
              <w:right w:val="single" w:sz="8" w:space="0" w:color="000000"/>
            </w:tcBorders>
            <w:shd w:val="clear" w:color="auto" w:fill="auto"/>
            <w:vAlign w:val="bottom"/>
            <w:hideMark/>
          </w:tcPr>
          <w:p w:rsidR="00A35B16" w:rsidRPr="00154C1A" w:rsidRDefault="00A35B16" w:rsidP="00154C1A">
            <w:pPr>
              <w:spacing w:after="0" w:line="240" w:lineRule="auto"/>
              <w:ind w:firstLine="0"/>
              <w:contextualSpacing w:val="0"/>
              <w:jc w:val="center"/>
              <w:rPr>
                <w:rFonts w:eastAsia="Times New Roman" w:cs="Times New Roman"/>
                <w:bCs/>
                <w:color w:val="000000"/>
                <w:sz w:val="20"/>
                <w:szCs w:val="20"/>
              </w:rPr>
            </w:pPr>
            <w:r w:rsidRPr="00154C1A">
              <w:rPr>
                <w:rFonts w:eastAsia="Times New Roman" w:cs="Times New Roman"/>
                <w:bCs/>
                <w:color w:val="000000"/>
                <w:sz w:val="20"/>
                <w:szCs w:val="20"/>
              </w:rPr>
              <w:t>Компоненты задачи</w:t>
            </w:r>
          </w:p>
        </w:tc>
        <w:tc>
          <w:tcPr>
            <w:tcW w:w="1228"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35B16" w:rsidRPr="00154C1A" w:rsidRDefault="00A35B16" w:rsidP="00154C1A">
            <w:pPr>
              <w:spacing w:after="0" w:line="240" w:lineRule="auto"/>
              <w:ind w:firstLine="0"/>
              <w:contextualSpacing w:val="0"/>
              <w:jc w:val="center"/>
              <w:rPr>
                <w:rFonts w:eastAsia="Times New Roman" w:cs="Times New Roman"/>
                <w:bCs/>
                <w:color w:val="000000"/>
                <w:sz w:val="20"/>
                <w:szCs w:val="20"/>
              </w:rPr>
            </w:pPr>
            <w:r w:rsidRPr="00154C1A">
              <w:rPr>
                <w:rFonts w:eastAsia="Times New Roman" w:cs="Times New Roman"/>
                <w:bCs/>
                <w:color w:val="000000"/>
                <w:sz w:val="20"/>
                <w:szCs w:val="20"/>
              </w:rPr>
              <w:t>Деятельность ученика</w:t>
            </w:r>
          </w:p>
        </w:tc>
      </w:tr>
      <w:tr w:rsidR="00A35B16" w:rsidRPr="00A35B16" w:rsidTr="00A35B16">
        <w:trPr>
          <w:trHeight w:val="568"/>
        </w:trPr>
        <w:tc>
          <w:tcPr>
            <w:tcW w:w="1195" w:type="pct"/>
            <w:vMerge/>
            <w:tcBorders>
              <w:top w:val="single" w:sz="8" w:space="0" w:color="auto"/>
              <w:left w:val="single" w:sz="8" w:space="0" w:color="auto"/>
              <w:bottom w:val="single" w:sz="8" w:space="0" w:color="000000"/>
              <w:right w:val="single" w:sz="8" w:space="0" w:color="auto"/>
            </w:tcBorders>
            <w:vAlign w:val="center"/>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p>
        </w:tc>
        <w:tc>
          <w:tcPr>
            <w:tcW w:w="523" w:type="pct"/>
            <w:tcBorders>
              <w:top w:val="nil"/>
              <w:left w:val="nil"/>
              <w:bottom w:val="single" w:sz="8" w:space="0" w:color="auto"/>
              <w:right w:val="single" w:sz="8" w:space="0" w:color="auto"/>
            </w:tcBorders>
            <w:shd w:val="clear" w:color="auto" w:fill="auto"/>
            <w:vAlign w:val="bottom"/>
            <w:hideMark/>
          </w:tcPr>
          <w:p w:rsidR="00A35B16" w:rsidRPr="00154C1A" w:rsidRDefault="00A35B16" w:rsidP="00154C1A">
            <w:pPr>
              <w:spacing w:after="0" w:line="240" w:lineRule="auto"/>
              <w:ind w:firstLine="0"/>
              <w:contextualSpacing w:val="0"/>
              <w:jc w:val="center"/>
              <w:rPr>
                <w:rFonts w:eastAsia="Times New Roman" w:cs="Times New Roman"/>
                <w:bCs/>
                <w:color w:val="000000"/>
                <w:sz w:val="20"/>
                <w:szCs w:val="20"/>
              </w:rPr>
            </w:pPr>
            <w:r w:rsidRPr="00154C1A">
              <w:rPr>
                <w:rFonts w:eastAsia="Times New Roman" w:cs="Times New Roman"/>
                <w:bCs/>
                <w:color w:val="000000"/>
                <w:sz w:val="20"/>
                <w:szCs w:val="20"/>
              </w:rPr>
              <w:t>Цель</w:t>
            </w:r>
          </w:p>
        </w:tc>
        <w:tc>
          <w:tcPr>
            <w:tcW w:w="924" w:type="pct"/>
            <w:tcBorders>
              <w:top w:val="nil"/>
              <w:left w:val="nil"/>
              <w:bottom w:val="single" w:sz="8" w:space="0" w:color="auto"/>
              <w:right w:val="single" w:sz="8" w:space="0" w:color="auto"/>
            </w:tcBorders>
            <w:shd w:val="clear" w:color="auto" w:fill="auto"/>
            <w:vAlign w:val="bottom"/>
            <w:hideMark/>
          </w:tcPr>
          <w:p w:rsidR="00A35B16" w:rsidRPr="00154C1A" w:rsidRDefault="00A35B16" w:rsidP="00154C1A">
            <w:pPr>
              <w:spacing w:after="0" w:line="240" w:lineRule="auto"/>
              <w:ind w:firstLine="0"/>
              <w:contextualSpacing w:val="0"/>
              <w:jc w:val="center"/>
              <w:rPr>
                <w:rFonts w:eastAsia="Times New Roman" w:cs="Times New Roman"/>
                <w:bCs/>
                <w:color w:val="000000"/>
                <w:sz w:val="20"/>
                <w:szCs w:val="20"/>
              </w:rPr>
            </w:pPr>
            <w:r w:rsidRPr="00154C1A">
              <w:rPr>
                <w:rFonts w:eastAsia="Times New Roman" w:cs="Times New Roman"/>
                <w:bCs/>
                <w:color w:val="000000"/>
                <w:sz w:val="20"/>
                <w:szCs w:val="20"/>
              </w:rPr>
              <w:t>Задачная ситуация</w:t>
            </w:r>
          </w:p>
        </w:tc>
        <w:tc>
          <w:tcPr>
            <w:tcW w:w="1130" w:type="pct"/>
            <w:tcBorders>
              <w:top w:val="nil"/>
              <w:left w:val="nil"/>
              <w:bottom w:val="single" w:sz="8" w:space="0" w:color="auto"/>
              <w:right w:val="single" w:sz="8" w:space="0" w:color="auto"/>
            </w:tcBorders>
            <w:shd w:val="clear" w:color="auto" w:fill="auto"/>
            <w:vAlign w:val="bottom"/>
            <w:hideMark/>
          </w:tcPr>
          <w:p w:rsidR="00A35B16" w:rsidRPr="00154C1A" w:rsidRDefault="00A35B16" w:rsidP="00154C1A">
            <w:pPr>
              <w:spacing w:after="0" w:line="240" w:lineRule="auto"/>
              <w:ind w:firstLine="0"/>
              <w:contextualSpacing w:val="0"/>
              <w:jc w:val="center"/>
              <w:rPr>
                <w:rFonts w:eastAsia="Times New Roman" w:cs="Times New Roman"/>
                <w:bCs/>
                <w:color w:val="000000"/>
                <w:sz w:val="20"/>
                <w:szCs w:val="20"/>
              </w:rPr>
            </w:pPr>
            <w:r w:rsidRPr="00154C1A">
              <w:rPr>
                <w:rFonts w:eastAsia="Times New Roman" w:cs="Times New Roman"/>
                <w:bCs/>
                <w:color w:val="000000"/>
                <w:sz w:val="20"/>
                <w:szCs w:val="20"/>
              </w:rPr>
              <w:t>Способ решения (действия)</w:t>
            </w:r>
          </w:p>
        </w:tc>
        <w:tc>
          <w:tcPr>
            <w:tcW w:w="1228" w:type="pct"/>
            <w:vMerge/>
            <w:tcBorders>
              <w:top w:val="single" w:sz="8" w:space="0" w:color="auto"/>
              <w:left w:val="single" w:sz="8" w:space="0" w:color="auto"/>
              <w:bottom w:val="single" w:sz="8" w:space="0" w:color="000000"/>
              <w:right w:val="single" w:sz="8" w:space="0" w:color="auto"/>
            </w:tcBorders>
            <w:vAlign w:val="center"/>
            <w:hideMark/>
          </w:tcPr>
          <w:p w:rsidR="00A35B16" w:rsidRPr="00A35B16" w:rsidRDefault="00A35B16" w:rsidP="00154C1A">
            <w:pPr>
              <w:spacing w:after="0" w:line="240" w:lineRule="auto"/>
              <w:ind w:firstLine="0"/>
              <w:contextualSpacing w:val="0"/>
              <w:jc w:val="left"/>
              <w:rPr>
                <w:rFonts w:eastAsia="Times New Roman" w:cs="Times New Roman"/>
                <w:b/>
                <w:bCs/>
                <w:color w:val="000000"/>
                <w:sz w:val="20"/>
                <w:szCs w:val="20"/>
              </w:rPr>
            </w:pPr>
          </w:p>
        </w:tc>
      </w:tr>
      <w:tr w:rsidR="00A35B16" w:rsidRPr="00A35B16" w:rsidTr="00154C1A">
        <w:trPr>
          <w:trHeight w:val="471"/>
        </w:trPr>
        <w:tc>
          <w:tcPr>
            <w:tcW w:w="1195" w:type="pct"/>
            <w:tcBorders>
              <w:top w:val="nil"/>
              <w:left w:val="single" w:sz="8" w:space="0" w:color="auto"/>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0 Узнавание, понимание</w:t>
            </w:r>
          </w:p>
        </w:tc>
        <w:tc>
          <w:tcPr>
            <w:tcW w:w="523" w:type="pct"/>
            <w:tcBorders>
              <w:top w:val="nil"/>
              <w:left w:val="nil"/>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задана</w:t>
            </w:r>
          </w:p>
        </w:tc>
        <w:tc>
          <w:tcPr>
            <w:tcW w:w="924" w:type="pct"/>
            <w:tcBorders>
              <w:top w:val="nil"/>
              <w:left w:val="nil"/>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задана (типовая)</w:t>
            </w:r>
          </w:p>
        </w:tc>
        <w:tc>
          <w:tcPr>
            <w:tcW w:w="1130" w:type="pct"/>
            <w:tcBorders>
              <w:top w:val="nil"/>
              <w:left w:val="nil"/>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внешне задан в виде правила (алгоритма)</w:t>
            </w:r>
          </w:p>
        </w:tc>
        <w:tc>
          <w:tcPr>
            <w:tcW w:w="1228" w:type="pct"/>
            <w:tcBorders>
              <w:top w:val="nil"/>
              <w:left w:val="nil"/>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по аналогии с решенной задачей</w:t>
            </w:r>
          </w:p>
        </w:tc>
      </w:tr>
      <w:tr w:rsidR="00A35B16" w:rsidRPr="00A35B16" w:rsidTr="00A35B16">
        <w:trPr>
          <w:trHeight w:val="1108"/>
        </w:trPr>
        <w:tc>
          <w:tcPr>
            <w:tcW w:w="1195" w:type="pct"/>
            <w:tcBorders>
              <w:top w:val="nil"/>
              <w:left w:val="single" w:sz="8" w:space="0" w:color="auto"/>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I Алгоритмический</w:t>
            </w:r>
          </w:p>
        </w:tc>
        <w:tc>
          <w:tcPr>
            <w:tcW w:w="523" w:type="pct"/>
            <w:tcBorders>
              <w:top w:val="nil"/>
              <w:left w:val="nil"/>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задана</w:t>
            </w:r>
          </w:p>
        </w:tc>
        <w:tc>
          <w:tcPr>
            <w:tcW w:w="924" w:type="pct"/>
            <w:tcBorders>
              <w:top w:val="nil"/>
              <w:left w:val="nil"/>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задана (типовая)</w:t>
            </w:r>
          </w:p>
        </w:tc>
        <w:tc>
          <w:tcPr>
            <w:tcW w:w="1130" w:type="pct"/>
            <w:tcBorders>
              <w:top w:val="nil"/>
              <w:left w:val="nil"/>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явно не задан, воспроизводится по памяти, как ранее известный в виде алгоритма</w:t>
            </w:r>
          </w:p>
        </w:tc>
        <w:tc>
          <w:tcPr>
            <w:tcW w:w="1228" w:type="pct"/>
            <w:tcBorders>
              <w:top w:val="nil"/>
              <w:left w:val="nil"/>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репродуктивно-алгоритмическая</w:t>
            </w:r>
          </w:p>
        </w:tc>
      </w:tr>
      <w:tr w:rsidR="00A35B16" w:rsidRPr="00A35B16" w:rsidTr="00A35B16">
        <w:trPr>
          <w:trHeight w:val="1270"/>
        </w:trPr>
        <w:tc>
          <w:tcPr>
            <w:tcW w:w="1195" w:type="pct"/>
            <w:tcBorders>
              <w:top w:val="nil"/>
              <w:left w:val="single" w:sz="8" w:space="0" w:color="auto"/>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lastRenderedPageBreak/>
              <w:t>II Эвристический</w:t>
            </w:r>
          </w:p>
        </w:tc>
        <w:tc>
          <w:tcPr>
            <w:tcW w:w="523" w:type="pct"/>
            <w:tcBorders>
              <w:top w:val="nil"/>
              <w:left w:val="nil"/>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задана</w:t>
            </w:r>
          </w:p>
        </w:tc>
        <w:tc>
          <w:tcPr>
            <w:tcW w:w="924" w:type="pct"/>
            <w:tcBorders>
              <w:top w:val="nil"/>
              <w:left w:val="nil"/>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задана неявно, требуется уточнение (не типовая, но знакомая)</w:t>
            </w:r>
          </w:p>
        </w:tc>
        <w:tc>
          <w:tcPr>
            <w:tcW w:w="1130" w:type="pct"/>
            <w:tcBorders>
              <w:top w:val="nil"/>
              <w:left w:val="nil"/>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не задан, требуется видоизменить известный или получить новый комбинацией из нескольких известных</w:t>
            </w:r>
          </w:p>
        </w:tc>
        <w:tc>
          <w:tcPr>
            <w:tcW w:w="1228" w:type="pct"/>
            <w:tcBorders>
              <w:top w:val="nil"/>
              <w:left w:val="nil"/>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продуктивно-эвристическая</w:t>
            </w:r>
          </w:p>
        </w:tc>
      </w:tr>
      <w:tr w:rsidR="00A35B16" w:rsidRPr="00A35B16" w:rsidTr="00A35B16">
        <w:trPr>
          <w:trHeight w:val="1276"/>
        </w:trPr>
        <w:tc>
          <w:tcPr>
            <w:tcW w:w="1195" w:type="pct"/>
            <w:tcBorders>
              <w:top w:val="nil"/>
              <w:left w:val="single" w:sz="8" w:space="0" w:color="auto"/>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III  Творческий</w:t>
            </w:r>
          </w:p>
        </w:tc>
        <w:tc>
          <w:tcPr>
            <w:tcW w:w="523" w:type="pct"/>
            <w:tcBorders>
              <w:top w:val="nil"/>
              <w:left w:val="nil"/>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задана в общей форме</w:t>
            </w:r>
          </w:p>
        </w:tc>
        <w:tc>
          <w:tcPr>
            <w:tcW w:w="924" w:type="pct"/>
            <w:tcBorders>
              <w:top w:val="nil"/>
              <w:left w:val="nil"/>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 xml:space="preserve">не задана, требуется найти подходящую ситуацию (проблемная) </w:t>
            </w:r>
          </w:p>
        </w:tc>
        <w:tc>
          <w:tcPr>
            <w:tcW w:w="1130" w:type="pct"/>
            <w:tcBorders>
              <w:top w:val="nil"/>
              <w:left w:val="nil"/>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не задан, создается новый, ранее не известный</w:t>
            </w:r>
          </w:p>
        </w:tc>
        <w:tc>
          <w:tcPr>
            <w:tcW w:w="1228" w:type="pct"/>
            <w:tcBorders>
              <w:top w:val="nil"/>
              <w:left w:val="nil"/>
              <w:bottom w:val="single" w:sz="8" w:space="0" w:color="auto"/>
              <w:right w:val="single" w:sz="8" w:space="0" w:color="auto"/>
            </w:tcBorders>
            <w:shd w:val="clear" w:color="auto" w:fill="auto"/>
            <w:vAlign w:val="bottom"/>
            <w:hideMark/>
          </w:tcPr>
          <w:p w:rsidR="00A35B16" w:rsidRPr="00A35B16" w:rsidRDefault="00A35B16" w:rsidP="00154C1A">
            <w:pPr>
              <w:spacing w:after="0" w:line="240" w:lineRule="auto"/>
              <w:ind w:firstLine="0"/>
              <w:contextualSpacing w:val="0"/>
              <w:jc w:val="left"/>
              <w:rPr>
                <w:rFonts w:eastAsia="Times New Roman" w:cs="Times New Roman"/>
                <w:color w:val="000000"/>
                <w:sz w:val="20"/>
                <w:szCs w:val="20"/>
              </w:rPr>
            </w:pPr>
            <w:r w:rsidRPr="00A35B16">
              <w:rPr>
                <w:rFonts w:eastAsia="Times New Roman" w:cs="Times New Roman"/>
                <w:color w:val="000000"/>
                <w:sz w:val="20"/>
                <w:szCs w:val="20"/>
              </w:rPr>
              <w:t>продуктивно-творческая, исследовательская</w:t>
            </w:r>
          </w:p>
        </w:tc>
      </w:tr>
    </w:tbl>
    <w:p w:rsidR="002D7BC5" w:rsidRDefault="002D7BC5" w:rsidP="00A35B16"/>
    <w:p w:rsidR="002D7BC5" w:rsidRDefault="002D7BC5" w:rsidP="002D7BC5">
      <w:pPr>
        <w:pStyle w:val="a3"/>
        <w:spacing w:after="0" w:line="360" w:lineRule="auto"/>
        <w:ind w:firstLine="539"/>
        <w:rPr>
          <w:sz w:val="28"/>
        </w:rPr>
      </w:pPr>
      <w:r>
        <w:rPr>
          <w:sz w:val="28"/>
        </w:rPr>
        <w:t xml:space="preserve">В основу вычленения уровневой дифференциации задач может быть положен критерий субъективной новизны ситуации для решающего. Выделим три уровня сложности учебных задач, которые соответствуют I, II и III уровням усвоения опыта, приведенным в таблице. </w:t>
      </w:r>
    </w:p>
    <w:p w:rsidR="002D7BC5" w:rsidRDefault="002D7BC5" w:rsidP="002D7BC5">
      <w:pPr>
        <w:ind w:firstLine="539"/>
        <w:rPr>
          <w:color w:val="000000"/>
        </w:rPr>
      </w:pPr>
      <w:r>
        <w:rPr>
          <w:b/>
          <w:bCs/>
          <w:color w:val="000000"/>
        </w:rPr>
        <w:t>I уровень</w:t>
      </w:r>
      <w:r>
        <w:rPr>
          <w:color w:val="000000"/>
        </w:rPr>
        <w:t xml:space="preserve">. Задачи решаются учащимися на основе только что изученных знаний и способов деятельности, которые они воспроизводят по памяти. Это типовые задачи на непосредственное применение теорем, определений, правил, алгоритмов, формул и т. п. в конкретных различных ситуациях, не требующих преобразующего воспроизведения структуры усвоенных знаний. Готовность учащихся выполнять воспроизводящую деятельность этого уровня рассматривается как обязательный результат обучения, который вычленен в </w:t>
      </w:r>
      <w:r w:rsidR="006A020A">
        <w:rPr>
          <w:color w:val="000000"/>
        </w:rPr>
        <w:t xml:space="preserve">большинстве школьных учебников </w:t>
      </w:r>
      <w:r w:rsidR="006A020A" w:rsidRPr="005233E9">
        <w:rPr>
          <w:rFonts w:cs="Times New Roman"/>
          <w:szCs w:val="28"/>
        </w:rPr>
        <w:t>[</w:t>
      </w:r>
      <w:r w:rsidR="006A020A">
        <w:rPr>
          <w:rFonts w:cs="Times New Roman"/>
          <w:szCs w:val="28"/>
        </w:rPr>
        <w:t>3, с. 59</w:t>
      </w:r>
      <w:r w:rsidR="006A020A" w:rsidRPr="005233E9">
        <w:rPr>
          <w:rFonts w:cs="Times New Roman"/>
          <w:szCs w:val="28"/>
        </w:rPr>
        <w:t>]</w:t>
      </w:r>
      <w:r w:rsidR="006A020A">
        <w:rPr>
          <w:rFonts w:cs="Times New Roman"/>
          <w:szCs w:val="28"/>
        </w:rPr>
        <w:t>.</w:t>
      </w:r>
    </w:p>
    <w:p w:rsidR="002D7BC5" w:rsidRDefault="002D7BC5" w:rsidP="002D7BC5">
      <w:pPr>
        <w:ind w:firstLine="539"/>
        <w:rPr>
          <w:color w:val="000000"/>
        </w:rPr>
      </w:pPr>
      <w:r>
        <w:rPr>
          <w:b/>
          <w:bCs/>
          <w:color w:val="000000"/>
        </w:rPr>
        <w:t>II уровень</w:t>
      </w:r>
      <w:r>
        <w:rPr>
          <w:color w:val="000000"/>
        </w:rPr>
        <w:t>. Задачи требуют от учащихся применения усвоенных знаний и способов деятельности в нетиповой, но знакомой им ситуации, которое сопровождается преобразующим воспроизведением. Ученик, комбинируя известные приемы решения задач, уточняет, проясняет задачную ситуацию и выбирает соответствующий способ деятельности. К такого рода задачам относятся так называемые комбинированные задачи, требующие применения различных элементов зна</w:t>
      </w:r>
      <w:r w:rsidR="006A020A">
        <w:rPr>
          <w:color w:val="000000"/>
        </w:rPr>
        <w:t xml:space="preserve">ний уже усвоенных на I уровне </w:t>
      </w:r>
      <w:r w:rsidR="006A020A" w:rsidRPr="005233E9">
        <w:rPr>
          <w:rFonts w:cs="Times New Roman"/>
          <w:szCs w:val="28"/>
        </w:rPr>
        <w:t>[</w:t>
      </w:r>
      <w:r w:rsidR="006A020A">
        <w:rPr>
          <w:rFonts w:cs="Times New Roman"/>
          <w:szCs w:val="28"/>
        </w:rPr>
        <w:t>11, с. 69</w:t>
      </w:r>
      <w:r w:rsidR="006A020A" w:rsidRPr="005233E9">
        <w:rPr>
          <w:rFonts w:cs="Times New Roman"/>
          <w:szCs w:val="28"/>
        </w:rPr>
        <w:t>]</w:t>
      </w:r>
      <w:r w:rsidR="006A020A">
        <w:rPr>
          <w:rFonts w:cs="Times New Roman"/>
          <w:szCs w:val="28"/>
        </w:rPr>
        <w:t>.</w:t>
      </w:r>
    </w:p>
    <w:p w:rsidR="002D7BC5" w:rsidRDefault="002D7BC5" w:rsidP="002D7BC5">
      <w:pPr>
        <w:ind w:firstLine="539"/>
        <w:rPr>
          <w:color w:val="000000"/>
        </w:rPr>
      </w:pPr>
      <w:r>
        <w:rPr>
          <w:b/>
          <w:bCs/>
          <w:color w:val="000000"/>
        </w:rPr>
        <w:t>III уровень</w:t>
      </w:r>
      <w:r>
        <w:rPr>
          <w:color w:val="000000"/>
        </w:rPr>
        <w:t xml:space="preserve">. Задачи этого уровня требуют от ученика преобразующей деятельности при избирательном применении усвоенных знаний и приемов решения в относительно новой для него ситуации, заключающейся в использовании действий I и II уровней, в конструировании новых для </w:t>
      </w:r>
      <w:r>
        <w:rPr>
          <w:color w:val="000000"/>
        </w:rPr>
        <w:lastRenderedPageBreak/>
        <w:t>ученика систем, позволяющих решить предложенную задачу. В процессе поиска решения задачи ученик, используя интуицию, смекалку, сообразительность, сам выходит на неизвестный для себя способ решения, открывая новые знания. Деятельность ученика постепенно освобождается от готовых образцов, сложившихся установок и приобре</w:t>
      </w:r>
      <w:r w:rsidR="006A020A">
        <w:rPr>
          <w:color w:val="000000"/>
        </w:rPr>
        <w:t xml:space="preserve">тает гибкий поисковый характер </w:t>
      </w:r>
      <w:r w:rsidR="006A020A" w:rsidRPr="005233E9">
        <w:rPr>
          <w:rFonts w:cs="Times New Roman"/>
          <w:szCs w:val="28"/>
        </w:rPr>
        <w:t>[</w:t>
      </w:r>
      <w:r w:rsidR="006A020A">
        <w:rPr>
          <w:rFonts w:cs="Times New Roman"/>
          <w:szCs w:val="28"/>
        </w:rPr>
        <w:t>2, с. 165</w:t>
      </w:r>
      <w:r w:rsidR="006A020A" w:rsidRPr="005233E9">
        <w:rPr>
          <w:rFonts w:cs="Times New Roman"/>
          <w:szCs w:val="28"/>
        </w:rPr>
        <w:t>]</w:t>
      </w:r>
      <w:r w:rsidR="006A020A">
        <w:rPr>
          <w:rFonts w:cs="Times New Roman"/>
          <w:szCs w:val="28"/>
        </w:rPr>
        <w:t>.</w:t>
      </w:r>
    </w:p>
    <w:p w:rsidR="002D7BC5" w:rsidRDefault="002D7BC5" w:rsidP="002D7BC5">
      <w:pPr>
        <w:ind w:firstLine="539"/>
        <w:rPr>
          <w:color w:val="000000"/>
        </w:rPr>
      </w:pPr>
      <w:r>
        <w:rPr>
          <w:color w:val="000000"/>
        </w:rPr>
        <w:t xml:space="preserve">Охарактеризованные три уровня умения решать математические задачи характерны для итогового контроля по теме (разделу), курсу. В процессе усвоения математических знаний необходимо выделить еще один уровень (в таблице он назван нулевым), который показывает сформированность их на уровне понимания, узнавания. Ученик решает типовую задачу на основе образца или подробной инструкции, пользуется учебником, справочником, записями в тетради. На этом уровне он демонстрирует своё понимание соответствия условия и цели задачи тому способу решения, который использует, но еще не его запоминание. </w:t>
      </w:r>
    </w:p>
    <w:p w:rsidR="002D7BC5" w:rsidRDefault="002D7BC5" w:rsidP="00A35B16">
      <w:pPr>
        <w:ind w:firstLine="539"/>
        <w:rPr>
          <w:color w:val="000000"/>
        </w:rPr>
      </w:pPr>
      <w:r>
        <w:rPr>
          <w:color w:val="000000"/>
        </w:rPr>
        <w:t>В процессе освоения умения решать задачу того или иного типа некоторые ученики долго не могут запомнить прием решения и даже на итоговом контроле показывают только умения 0 уровня. Ученики, которые путают способ решения и формулу, по которой решается задача, не могут</w:t>
      </w:r>
      <w:r w:rsidR="00A35B16">
        <w:rPr>
          <w:color w:val="000000"/>
        </w:rPr>
        <w:t xml:space="preserve"> </w:t>
      </w:r>
      <w:r>
        <w:rPr>
          <w:color w:val="000000"/>
        </w:rPr>
        <w:t xml:space="preserve">найти ее в учебнике и с ее помощью решать задачу, т.е. не освоили умение </w:t>
      </w:r>
    </w:p>
    <w:p w:rsidR="002D7BC5" w:rsidRDefault="002D7BC5" w:rsidP="002D7BC5">
      <w:pPr>
        <w:rPr>
          <w:color w:val="000000"/>
        </w:rPr>
      </w:pPr>
      <w:r>
        <w:rPr>
          <w:color w:val="000000"/>
        </w:rPr>
        <w:t xml:space="preserve">0 уровня, без этого не смогут освоить I уровень - уровень решения типовой задачи по памяти. Поэтому недопустимо игнорировать контроль 0 уровня. </w:t>
      </w:r>
    </w:p>
    <w:p w:rsidR="00A35B16" w:rsidRDefault="000A3924" w:rsidP="002F147E">
      <w:pPr>
        <w:pStyle w:val="2"/>
      </w:pPr>
      <w:bookmarkStart w:id="10" w:name="_Toc431925839"/>
      <w:r>
        <w:t xml:space="preserve">3.1 </w:t>
      </w:r>
      <w:r w:rsidR="007E05D3">
        <w:t>Уровневая дифференциация на задачах</w:t>
      </w:r>
      <w:bookmarkEnd w:id="10"/>
    </w:p>
    <w:p w:rsidR="002D7BC5" w:rsidRDefault="002D7BC5" w:rsidP="002D7BC5">
      <w:pPr>
        <w:pStyle w:val="a3"/>
        <w:spacing w:after="0" w:line="360" w:lineRule="auto"/>
        <w:ind w:firstLine="539"/>
        <w:rPr>
          <w:sz w:val="28"/>
        </w:rPr>
      </w:pPr>
      <w:r>
        <w:rPr>
          <w:sz w:val="28"/>
        </w:rPr>
        <w:t xml:space="preserve">Проиллюстрируем уровневую дифференциацию на задачах, в которых предлагается ученику представить выражение в виде квадрата двучлена (7 класс): </w:t>
      </w:r>
    </w:p>
    <w:p w:rsidR="007E05D3" w:rsidRPr="007E05D3" w:rsidRDefault="007E05D3" w:rsidP="002D7BC5">
      <w:pPr>
        <w:pStyle w:val="a3"/>
        <w:spacing w:after="0" w:line="360" w:lineRule="auto"/>
        <w:ind w:firstLine="539"/>
        <w:rPr>
          <w:sz w:val="28"/>
        </w:rPr>
      </w:pPr>
      <w:r>
        <w:rPr>
          <w:sz w:val="28"/>
          <w:lang w:val="en-US"/>
        </w:rPr>
        <w:t>I</w:t>
      </w:r>
      <w:r>
        <w:rPr>
          <w:sz w:val="28"/>
        </w:rPr>
        <w:t xml:space="preserve"> уровень:   х</w:t>
      </w:r>
      <w:r>
        <w:rPr>
          <w:sz w:val="28"/>
          <w:vertAlign w:val="superscript"/>
        </w:rPr>
        <w:t>2</w:t>
      </w:r>
      <w:r>
        <w:rPr>
          <w:sz w:val="28"/>
        </w:rPr>
        <w:t>+2х+1</w:t>
      </w:r>
    </w:p>
    <w:p w:rsidR="007E05D3" w:rsidRPr="007E05D3" w:rsidRDefault="007E05D3" w:rsidP="002D7BC5">
      <w:pPr>
        <w:pStyle w:val="a3"/>
        <w:spacing w:after="0" w:line="360" w:lineRule="auto"/>
        <w:ind w:firstLine="539"/>
        <w:rPr>
          <w:sz w:val="28"/>
        </w:rPr>
      </w:pPr>
      <w:r>
        <w:rPr>
          <w:sz w:val="28"/>
          <w:lang w:val="en-US"/>
        </w:rPr>
        <w:t>II</w:t>
      </w:r>
      <w:r>
        <w:rPr>
          <w:sz w:val="28"/>
        </w:rPr>
        <w:t xml:space="preserve"> уровень:  2(х</w:t>
      </w:r>
      <w:r>
        <w:rPr>
          <w:sz w:val="28"/>
          <w:vertAlign w:val="superscript"/>
        </w:rPr>
        <w:t>2</w:t>
      </w:r>
      <w:r>
        <w:rPr>
          <w:sz w:val="28"/>
        </w:rPr>
        <w:t>+х</w:t>
      </w:r>
      <w:r w:rsidR="002F147E">
        <w:rPr>
          <w:sz w:val="28"/>
        </w:rPr>
        <w:t>)</w:t>
      </w:r>
      <w:r>
        <w:rPr>
          <w:sz w:val="28"/>
        </w:rPr>
        <w:t>-(х-1)(х+1)</w:t>
      </w:r>
    </w:p>
    <w:p w:rsidR="007E05D3" w:rsidRPr="002F147E" w:rsidRDefault="007E05D3" w:rsidP="002D7BC5">
      <w:pPr>
        <w:pStyle w:val="a3"/>
        <w:spacing w:after="0" w:line="360" w:lineRule="auto"/>
        <w:ind w:firstLine="539"/>
        <w:rPr>
          <w:sz w:val="28"/>
        </w:rPr>
      </w:pPr>
      <w:r>
        <w:rPr>
          <w:sz w:val="28"/>
          <w:lang w:val="en-US"/>
        </w:rPr>
        <w:lastRenderedPageBreak/>
        <w:t>III</w:t>
      </w:r>
      <w:r w:rsidR="002F147E">
        <w:rPr>
          <w:sz w:val="28"/>
        </w:rPr>
        <w:t xml:space="preserve"> уровень: х</w:t>
      </w:r>
      <w:r w:rsidR="002F147E">
        <w:rPr>
          <w:sz w:val="28"/>
          <w:vertAlign w:val="superscript"/>
        </w:rPr>
        <w:t>4</w:t>
      </w:r>
      <w:r w:rsidR="002F147E">
        <w:rPr>
          <w:sz w:val="28"/>
        </w:rPr>
        <w:t>+2х</w:t>
      </w:r>
      <w:r w:rsidR="002F147E">
        <w:rPr>
          <w:sz w:val="28"/>
          <w:vertAlign w:val="superscript"/>
        </w:rPr>
        <w:t>2</w:t>
      </w:r>
      <w:r w:rsidR="002F147E">
        <w:rPr>
          <w:sz w:val="28"/>
        </w:rPr>
        <w:t>+1</w:t>
      </w:r>
    </w:p>
    <w:p w:rsidR="002D7BC5" w:rsidRDefault="002D7BC5" w:rsidP="002D7BC5">
      <w:pPr>
        <w:ind w:firstLine="539"/>
        <w:rPr>
          <w:color w:val="000000"/>
        </w:rPr>
      </w:pPr>
      <w:r>
        <w:rPr>
          <w:color w:val="000000"/>
        </w:rPr>
        <w:t xml:space="preserve">Задача I уровня является типовой для учащихся; задача II уровня требует от ученика последовательного выполнения нескольких тождественных преобразований I уровня, известных учащимся; для решения задачи III уровня необходимо ученику представить степень </w:t>
      </w:r>
      <w:r w:rsidR="000A3924">
        <w:rPr>
          <w:noProof/>
          <w:color w:val="000000"/>
        </w:rPr>
        <w:t>х</w:t>
      </w:r>
      <w:r w:rsidR="000A3924">
        <w:rPr>
          <w:noProof/>
          <w:color w:val="000000"/>
          <w:vertAlign w:val="superscript"/>
        </w:rPr>
        <w:t>2</w:t>
      </w:r>
      <w:r>
        <w:rPr>
          <w:color w:val="000000"/>
        </w:rPr>
        <w:t xml:space="preserve"> как первую степень новой переменной (операция I уровня), а в другой ситуации, которая ранее не встречалась. </w:t>
      </w:r>
    </w:p>
    <w:p w:rsidR="002F147E" w:rsidRDefault="002D7BC5" w:rsidP="002D7BC5">
      <w:pPr>
        <w:rPr>
          <w:color w:val="000000"/>
        </w:rPr>
      </w:pPr>
      <w:r>
        <w:rPr>
          <w:color w:val="000000"/>
        </w:rPr>
        <w:t>Разноуровневыми будут и задачи:</w:t>
      </w:r>
    </w:p>
    <w:p w:rsidR="002F147E" w:rsidRDefault="002D7BC5" w:rsidP="002D7BC5">
      <w:pPr>
        <w:rPr>
          <w:color w:val="000000"/>
        </w:rPr>
      </w:pPr>
      <w:r>
        <w:rPr>
          <w:color w:val="000000"/>
        </w:rPr>
        <w:t>1) представьте в виде многочлена выражение:</w:t>
      </w:r>
      <w:r w:rsidR="000A3924">
        <w:rPr>
          <w:color w:val="000000"/>
        </w:rPr>
        <w:t xml:space="preserve"> (5-х)</w:t>
      </w:r>
      <w:r w:rsidR="000A3924">
        <w:rPr>
          <w:color w:val="000000"/>
          <w:vertAlign w:val="superscript"/>
        </w:rPr>
        <w:t>2</w:t>
      </w:r>
      <w:r w:rsidR="000A3924">
        <w:rPr>
          <w:color w:val="000000"/>
        </w:rPr>
        <w:t xml:space="preserve"> </w:t>
      </w:r>
      <w:r w:rsidR="000A3924">
        <w:rPr>
          <w:noProof/>
          <w:color w:val="000000"/>
        </w:rPr>
        <w:t>;</w:t>
      </w:r>
    </w:p>
    <w:p w:rsidR="002F147E" w:rsidRDefault="002D7BC5" w:rsidP="002D7BC5">
      <w:pPr>
        <w:rPr>
          <w:color w:val="000000"/>
        </w:rPr>
      </w:pPr>
      <w:r>
        <w:rPr>
          <w:color w:val="000000"/>
        </w:rPr>
        <w:t>2) представьте в виде многочлена выражение:</w:t>
      </w:r>
      <w:r w:rsidR="000A3924">
        <w:rPr>
          <w:color w:val="000000"/>
        </w:rPr>
        <w:t xml:space="preserve"> (х-5)(х+5)-(5-х)</w:t>
      </w:r>
      <w:r w:rsidR="000A3924">
        <w:rPr>
          <w:color w:val="000000"/>
          <w:vertAlign w:val="superscript"/>
        </w:rPr>
        <w:t>2;</w:t>
      </w:r>
    </w:p>
    <w:p w:rsidR="002F147E" w:rsidRDefault="002D7BC5" w:rsidP="002D7BC5">
      <w:pPr>
        <w:rPr>
          <w:color w:val="000000"/>
        </w:rPr>
      </w:pPr>
      <w:r>
        <w:rPr>
          <w:color w:val="000000"/>
        </w:rPr>
        <w:t>3) вставьте пропущенные одночлены так, чтобы получилось тождество:</w:t>
      </w:r>
      <w:r w:rsidR="000A3924">
        <w:rPr>
          <w:color w:val="000000"/>
        </w:rPr>
        <w:t xml:space="preserve"> х</w:t>
      </w:r>
      <w:r w:rsidR="000A3924">
        <w:rPr>
          <w:color w:val="000000"/>
          <w:vertAlign w:val="superscript"/>
        </w:rPr>
        <w:t>2</w:t>
      </w:r>
      <w:r w:rsidR="000A3924">
        <w:rPr>
          <w:color w:val="000000"/>
        </w:rPr>
        <w:t>+6ху+ … = (…+…)</w:t>
      </w:r>
      <w:r w:rsidR="000A3924">
        <w:rPr>
          <w:color w:val="000000"/>
          <w:vertAlign w:val="superscript"/>
        </w:rPr>
        <w:t>2</w:t>
      </w:r>
      <w:r w:rsidR="000A3924">
        <w:rPr>
          <w:noProof/>
          <w:color w:val="000000"/>
        </w:rPr>
        <w:t>.</w:t>
      </w:r>
    </w:p>
    <w:p w:rsidR="002D7BC5" w:rsidRDefault="002D7BC5" w:rsidP="002D7BC5">
      <w:pPr>
        <w:rPr>
          <w:color w:val="000000"/>
        </w:rPr>
      </w:pPr>
      <w:r>
        <w:rPr>
          <w:color w:val="000000"/>
        </w:rPr>
        <w:t xml:space="preserve">Последняя задача III уровня, для ее решения надо создать новый алгоритм (7 класс). </w:t>
      </w:r>
    </w:p>
    <w:p w:rsidR="002D7BC5" w:rsidRDefault="002D7BC5" w:rsidP="002D7BC5">
      <w:pPr>
        <w:ind w:firstLine="539"/>
        <w:rPr>
          <w:color w:val="000000"/>
        </w:rPr>
      </w:pPr>
      <w:r>
        <w:rPr>
          <w:color w:val="000000"/>
        </w:rPr>
        <w:t xml:space="preserve">Следует отметить, что предлагаемый критерий новизны может применяться лишь с учетом содержания учебного материала, способов решения задач, предыдущего опыта учащегося. Комбинированная задача, которая прошла через опыт ученика, становится задачей II уровня, а задача, совершенно не знакомая ученику, содержащая эвристические моменты в решении, является задачей III уровня. Сложнейшая олимпиадная задача перестает быть задачей III уровня, как только она решена на уроке и понята учеником, стала достоянием его опыта. </w:t>
      </w:r>
    </w:p>
    <w:p w:rsidR="002D7BC5" w:rsidRDefault="002D7BC5" w:rsidP="002D7BC5">
      <w:pPr>
        <w:ind w:firstLine="539"/>
        <w:rPr>
          <w:color w:val="000000"/>
        </w:rPr>
      </w:pPr>
      <w:r>
        <w:rPr>
          <w:color w:val="000000"/>
        </w:rPr>
        <w:t xml:space="preserve">Ознакомление учащихся с уровнями усвоения материала позволяет им рассчитывать свои силы, в ходе изучения темы они могут самостоятельно и осознанно оценить свои знания и возможности. </w:t>
      </w:r>
    </w:p>
    <w:p w:rsidR="002D7BC5" w:rsidRPr="00152508" w:rsidRDefault="002F147E" w:rsidP="002F147E">
      <w:pPr>
        <w:pStyle w:val="2"/>
      </w:pPr>
      <w:bookmarkStart w:id="11" w:name="_Toc431925840"/>
      <w:r>
        <w:t xml:space="preserve">3.2 </w:t>
      </w:r>
      <w:r w:rsidR="002D7BC5" w:rsidRPr="00152508">
        <w:t>Мониторинг реализации дифференцированного подхода в обучении</w:t>
      </w:r>
      <w:bookmarkEnd w:id="11"/>
    </w:p>
    <w:p w:rsidR="002D7BC5" w:rsidRDefault="002D7BC5" w:rsidP="002D7BC5">
      <w:pPr>
        <w:ind w:firstLine="539"/>
        <w:rPr>
          <w:color w:val="000000"/>
        </w:rPr>
      </w:pPr>
      <w:r>
        <w:rPr>
          <w:color w:val="000000"/>
        </w:rPr>
        <w:t>В результате внедрения дифференцированного подхода в обучении математике были сделаны выводы:</w:t>
      </w:r>
    </w:p>
    <w:p w:rsidR="002D7BC5" w:rsidRDefault="002D7BC5" w:rsidP="002D7BC5">
      <w:pPr>
        <w:ind w:firstLine="539"/>
        <w:rPr>
          <w:color w:val="000000"/>
        </w:rPr>
      </w:pPr>
      <w:r>
        <w:rPr>
          <w:color w:val="000000"/>
        </w:rPr>
        <w:lastRenderedPageBreak/>
        <w:t>1. Активизировалась познавательная деятельность учащихся. На уроках нет равнодушных. Виден огонёк в глазах детей.</w:t>
      </w:r>
    </w:p>
    <w:p w:rsidR="002D7BC5" w:rsidRDefault="002D7BC5" w:rsidP="002D7BC5">
      <w:pPr>
        <w:ind w:firstLine="539"/>
        <w:rPr>
          <w:color w:val="000000"/>
        </w:rPr>
      </w:pPr>
      <w:r>
        <w:rPr>
          <w:color w:val="000000"/>
        </w:rPr>
        <w:t>2. Повысился интерес к предмету.</w:t>
      </w:r>
    </w:p>
    <w:p w:rsidR="002D7BC5" w:rsidRDefault="002D7BC5" w:rsidP="002D7BC5">
      <w:pPr>
        <w:ind w:firstLine="539"/>
        <w:rPr>
          <w:color w:val="000000"/>
        </w:rPr>
      </w:pPr>
      <w:r>
        <w:rPr>
          <w:color w:val="000000"/>
        </w:rPr>
        <w:t>3. Использование дифференцированного обучения позволило создавать условия для осознанной активности учащихся, для сотрудничества. У детей исчез страх «белой вороны», не попадающей в нужное русло, выпадающей из общего правила.</w:t>
      </w:r>
    </w:p>
    <w:p w:rsidR="002D7BC5" w:rsidRDefault="002D7BC5" w:rsidP="002D7BC5">
      <w:pPr>
        <w:ind w:firstLine="539"/>
        <w:rPr>
          <w:color w:val="000000"/>
        </w:rPr>
      </w:pPr>
      <w:r>
        <w:rPr>
          <w:color w:val="000000"/>
        </w:rPr>
        <w:t>4. Большинство учащихся  достигли высокого уровня математического развития, что подтверждается успешным выполнением контрольных сре</w:t>
      </w:r>
      <w:r w:rsidR="00152508">
        <w:rPr>
          <w:color w:val="000000"/>
        </w:rPr>
        <w:t xml:space="preserve">зов и результатами экзаменов, </w:t>
      </w:r>
      <w:r>
        <w:rPr>
          <w:color w:val="000000"/>
        </w:rPr>
        <w:t>соответствующих  данному уровню.</w:t>
      </w:r>
    </w:p>
    <w:p w:rsidR="002D7BC5" w:rsidRDefault="002D7BC5" w:rsidP="002D7BC5">
      <w:pPr>
        <w:ind w:firstLine="539"/>
        <w:rPr>
          <w:color w:val="000000"/>
        </w:rPr>
      </w:pPr>
      <w:r>
        <w:rPr>
          <w:color w:val="000000"/>
        </w:rPr>
        <w:t>5. Средний балл п</w:t>
      </w:r>
      <w:r w:rsidR="006A020A">
        <w:rPr>
          <w:color w:val="000000"/>
        </w:rPr>
        <w:t xml:space="preserve">о письменным работам повышается </w:t>
      </w:r>
      <w:r w:rsidR="006A020A" w:rsidRPr="005233E9">
        <w:rPr>
          <w:rFonts w:cs="Times New Roman"/>
          <w:szCs w:val="28"/>
        </w:rPr>
        <w:t>[</w:t>
      </w:r>
      <w:r w:rsidR="006A020A">
        <w:rPr>
          <w:rFonts w:cs="Times New Roman"/>
          <w:szCs w:val="28"/>
        </w:rPr>
        <w:t>18, с. 144</w:t>
      </w:r>
      <w:r w:rsidR="006A020A" w:rsidRPr="005233E9">
        <w:rPr>
          <w:rFonts w:cs="Times New Roman"/>
          <w:szCs w:val="28"/>
        </w:rPr>
        <w:t>]</w:t>
      </w:r>
      <w:r w:rsidR="006A020A">
        <w:rPr>
          <w:rFonts w:cs="Times New Roman"/>
          <w:szCs w:val="28"/>
        </w:rPr>
        <w:t>.</w:t>
      </w:r>
    </w:p>
    <w:p w:rsidR="002D7BC5" w:rsidRDefault="002D7BC5" w:rsidP="002D7BC5"/>
    <w:p w:rsidR="002F147E" w:rsidRDefault="002F147E" w:rsidP="002D7BC5">
      <w:pPr>
        <w:ind w:left="360" w:hanging="360"/>
        <w:jc w:val="center"/>
        <w:rPr>
          <w:b/>
          <w:sz w:val="32"/>
          <w:szCs w:val="32"/>
        </w:rPr>
      </w:pPr>
    </w:p>
    <w:p w:rsidR="00A63EDB" w:rsidRDefault="00A63EDB">
      <w:pPr>
        <w:spacing w:line="276" w:lineRule="auto"/>
        <w:ind w:firstLine="0"/>
        <w:contextualSpacing w:val="0"/>
        <w:jc w:val="left"/>
        <w:rPr>
          <w:b/>
          <w:sz w:val="32"/>
          <w:szCs w:val="32"/>
        </w:rPr>
      </w:pPr>
      <w:r>
        <w:rPr>
          <w:b/>
          <w:sz w:val="32"/>
          <w:szCs w:val="32"/>
        </w:rPr>
        <w:br w:type="page"/>
      </w:r>
    </w:p>
    <w:p w:rsidR="002D7BC5" w:rsidRPr="002F147E" w:rsidRDefault="002F147E" w:rsidP="002F147E">
      <w:pPr>
        <w:pStyle w:val="1"/>
        <w:numPr>
          <w:ilvl w:val="0"/>
          <w:numId w:val="2"/>
        </w:numPr>
      </w:pPr>
      <w:bookmarkStart w:id="12" w:name="_Toc431925841"/>
      <w:r>
        <w:lastRenderedPageBreak/>
        <w:t>Примеры разноуровневых заданий</w:t>
      </w:r>
      <w:bookmarkEnd w:id="12"/>
    </w:p>
    <w:p w:rsidR="000A3924" w:rsidRPr="00E549BC" w:rsidRDefault="000A3924" w:rsidP="000A3924">
      <w:pPr>
        <w:pStyle w:val="2"/>
      </w:pPr>
      <w:bookmarkStart w:id="13" w:name="_Toc431925842"/>
      <w:r>
        <w:t>4.1 Алгебра 7 класс</w:t>
      </w:r>
      <w:bookmarkEnd w:id="13"/>
    </w:p>
    <w:p w:rsidR="000A3924" w:rsidRPr="00EE1AC8" w:rsidRDefault="000A3924" w:rsidP="000A3924">
      <w:pPr>
        <w:rPr>
          <w:szCs w:val="28"/>
        </w:rPr>
      </w:pPr>
      <w:r>
        <w:rPr>
          <w:szCs w:val="28"/>
        </w:rPr>
        <w:t>1.Разложить на множители:</w:t>
      </w:r>
    </w:p>
    <w:p w:rsidR="000A3924" w:rsidRDefault="000A3924" w:rsidP="000A3924">
      <w:pPr>
        <w:pStyle w:val="ab"/>
        <w:numPr>
          <w:ilvl w:val="0"/>
          <w:numId w:val="18"/>
        </w:numPr>
        <w:spacing w:line="276" w:lineRule="auto"/>
        <w:jc w:val="left"/>
        <w:rPr>
          <w:szCs w:val="28"/>
          <w:lang w:val="en-US"/>
        </w:rPr>
      </w:pPr>
      <w:r>
        <w:rPr>
          <w:szCs w:val="28"/>
        </w:rPr>
        <w:t xml:space="preserve">Уровень       </w:t>
      </w:r>
      <w:r>
        <w:rPr>
          <w:szCs w:val="28"/>
          <w:lang w:val="en-US"/>
        </w:rPr>
        <w:t>6ax</w:t>
      </w:r>
      <w:r w:rsidRPr="00EE1AC8">
        <w:rPr>
          <w:szCs w:val="28"/>
          <w:lang w:val="en-US"/>
        </w:rPr>
        <w:t>²</w:t>
      </w:r>
      <w:r>
        <w:rPr>
          <w:szCs w:val="28"/>
          <w:lang w:val="en-US"/>
        </w:rPr>
        <w:t>-12ax³</w:t>
      </w:r>
      <w:r>
        <w:rPr>
          <w:szCs w:val="28"/>
        </w:rPr>
        <w:t>.</w:t>
      </w:r>
    </w:p>
    <w:p w:rsidR="000A3924" w:rsidRPr="00EE1AC8" w:rsidRDefault="000A3924" w:rsidP="000A3924">
      <w:pPr>
        <w:pStyle w:val="ab"/>
        <w:numPr>
          <w:ilvl w:val="0"/>
          <w:numId w:val="18"/>
        </w:numPr>
        <w:spacing w:line="276" w:lineRule="auto"/>
        <w:jc w:val="left"/>
        <w:rPr>
          <w:szCs w:val="28"/>
        </w:rPr>
      </w:pPr>
      <w:r>
        <w:rPr>
          <w:szCs w:val="28"/>
        </w:rPr>
        <w:t xml:space="preserve">Уровень       </w:t>
      </w:r>
      <w:r w:rsidRPr="00EE1AC8">
        <w:rPr>
          <w:szCs w:val="28"/>
        </w:rPr>
        <w:t>3</w:t>
      </w:r>
      <w:r>
        <w:rPr>
          <w:szCs w:val="28"/>
          <w:lang w:val="en-US"/>
        </w:rPr>
        <w:t>x</w:t>
      </w:r>
      <w:r w:rsidRPr="00EE1AC8">
        <w:rPr>
          <w:szCs w:val="28"/>
        </w:rPr>
        <w:t>+</w:t>
      </w:r>
      <w:r>
        <w:rPr>
          <w:szCs w:val="28"/>
          <w:lang w:val="en-US"/>
        </w:rPr>
        <w:t>xy</w:t>
      </w:r>
      <w:r w:rsidRPr="00EE1AC8">
        <w:rPr>
          <w:szCs w:val="28"/>
        </w:rPr>
        <w:t>²-</w:t>
      </w:r>
      <w:r>
        <w:rPr>
          <w:szCs w:val="28"/>
          <w:lang w:val="en-US"/>
        </w:rPr>
        <w:t>x</w:t>
      </w:r>
      <w:r w:rsidRPr="00EE1AC8">
        <w:rPr>
          <w:szCs w:val="28"/>
        </w:rPr>
        <w:t>²</w:t>
      </w:r>
      <w:r>
        <w:rPr>
          <w:szCs w:val="28"/>
          <w:lang w:val="en-US"/>
        </w:rPr>
        <w:t>y</w:t>
      </w:r>
      <w:r w:rsidRPr="00EE1AC8">
        <w:rPr>
          <w:szCs w:val="28"/>
        </w:rPr>
        <w:t>-3</w:t>
      </w:r>
      <w:r>
        <w:rPr>
          <w:szCs w:val="28"/>
          <w:lang w:val="en-US"/>
        </w:rPr>
        <w:t>y</w:t>
      </w:r>
      <w:r>
        <w:rPr>
          <w:szCs w:val="28"/>
        </w:rPr>
        <w:t>.</w:t>
      </w:r>
    </w:p>
    <w:p w:rsidR="000A3924" w:rsidRPr="00951375" w:rsidRDefault="000A3924" w:rsidP="000A3924">
      <w:pPr>
        <w:pStyle w:val="ab"/>
        <w:numPr>
          <w:ilvl w:val="0"/>
          <w:numId w:val="18"/>
        </w:numPr>
        <w:spacing w:line="276" w:lineRule="auto"/>
        <w:jc w:val="left"/>
        <w:rPr>
          <w:szCs w:val="28"/>
          <w:lang w:val="en-US"/>
        </w:rPr>
      </w:pPr>
      <w:r>
        <w:rPr>
          <w:szCs w:val="28"/>
        </w:rPr>
        <w:t xml:space="preserve">Уровень       </w:t>
      </w:r>
      <w:r>
        <w:rPr>
          <w:szCs w:val="28"/>
          <w:lang w:val="en-US"/>
        </w:rPr>
        <w:t>2x²-20xy+50y²-2</w:t>
      </w:r>
      <w:r>
        <w:rPr>
          <w:szCs w:val="28"/>
        </w:rPr>
        <w:t>.</w:t>
      </w:r>
    </w:p>
    <w:p w:rsidR="000A3924" w:rsidRDefault="000A3924" w:rsidP="000A3924">
      <w:pPr>
        <w:pStyle w:val="2"/>
      </w:pPr>
      <w:bookmarkStart w:id="14" w:name="_Toc431925843"/>
      <w:r>
        <w:t>4.2 Геометрия 7 класс</w:t>
      </w:r>
      <w:bookmarkEnd w:id="14"/>
    </w:p>
    <w:p w:rsidR="000A3924" w:rsidRPr="000A3924" w:rsidRDefault="000A3924" w:rsidP="000A3924">
      <w:pPr>
        <w:pStyle w:val="ab"/>
        <w:numPr>
          <w:ilvl w:val="0"/>
          <w:numId w:val="19"/>
        </w:numPr>
        <w:spacing w:line="276" w:lineRule="auto"/>
        <w:jc w:val="left"/>
        <w:rPr>
          <w:szCs w:val="28"/>
        </w:rPr>
      </w:pPr>
      <w:r w:rsidRPr="000A3924">
        <w:rPr>
          <w:szCs w:val="28"/>
        </w:rPr>
        <w:t xml:space="preserve">Уровень. </w:t>
      </w:r>
      <w:r>
        <w:rPr>
          <w:szCs w:val="28"/>
        </w:rPr>
        <w:t xml:space="preserve"> </w:t>
      </w:r>
      <w:r w:rsidRPr="000A3924">
        <w:rPr>
          <w:szCs w:val="28"/>
        </w:rPr>
        <w:t>Доказать равенство Δ А</w:t>
      </w:r>
      <w:r w:rsidRPr="000A3924">
        <w:rPr>
          <w:szCs w:val="28"/>
          <w:lang w:val="en-US"/>
        </w:rPr>
        <w:t>DO</w:t>
      </w:r>
      <w:r w:rsidRPr="000A3924">
        <w:rPr>
          <w:szCs w:val="28"/>
        </w:rPr>
        <w:t xml:space="preserve"> и Δ ОВС:</w:t>
      </w:r>
    </w:p>
    <w:p w:rsidR="000A3924" w:rsidRDefault="00612F4C" w:rsidP="000A3924">
      <w:pPr>
        <w:ind w:left="851"/>
        <w:rPr>
          <w:szCs w:val="28"/>
        </w:rPr>
      </w:pPr>
      <w:r>
        <w:rPr>
          <w:noProof/>
        </w:rPr>
        <w:pict>
          <v:group id="Группа 19" o:spid="_x0000_s1093" style="position:absolute;left:0;text-align:left;margin-left:-.35pt;margin-top:1.7pt;width:207.75pt;height:101.25pt;z-index:251700224;mso-width-relative:margin;mso-height-relative:margin" coordsize="39721,21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">
            <v:group id="Группа 2" o:spid="_x0000_s1094" style="position:absolute;left:1800;top:3447;width:36120;height:14416" coordorigin="1800,3447" coordsize="36120,14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Прямая соединительная линия 8" o:spid="_x0000_s1095" style="position:absolute;flip:x;visibility:visible" from="1800,6341" to="6840,17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DVrwAAADaAAAADwAAAGRycy9kb3ducmV2LnhtbERPyQrCMBC9C/5DGMGbpgqKVKOIKCh4&#10;cTt4G5rpgs2kNlGrX28OgsfH22eLxpTiSbUrLCsY9CMQxInVBWcKzqdNbwLCeWSNpWVS8CYHi3m7&#10;NcNY2xcf6Hn0mQgh7GJUkHtfxVK6JCeDrm8r4sCltjboA6wzqWt8hXBTymEUjaXBgkNDjhWtckpu&#10;x4dRsL76srnje/jZp7t1erEruxwVSnU7zXIKwlPj/+Kfe6sVhK3hSrgBcv4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ZNDVrwAAADaAAAADwAAAAAAAAAAAAAAAAChAgAA&#10;ZHJzL2Rvd25yZXYueG1sUEsFBgAAAAAEAAQA+QAAAIoDAAAAAA==&#10;" strokecolor="#4a7ebb"/>
              <v:shape id="Picture 2" o:spid="_x0000_s1096" type="#_x0000_t75" style="position:absolute;left:32745;top:3447;width:5175;height:116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50/PAAAAA2gAAAA8AAABkcnMvZG93bnJldi54bWxEj0trQjEUhPcF/0M4QjdFc9uC1KtRiiJ0&#10;66OuD8nxPrw5uSSpxn9vCoLLYWa+YebLZDtxIR8axwrexwUIYu1Mw5WCw34z+gIRIrLBzjEpuFGA&#10;5WLwMsfSuCtv6bKLlcgQDiUqqGPsSymDrsliGLueOHsn5y3GLH0ljcdrhttOfhTFRFpsOC/U2NOq&#10;Jn3e/VkFx8+DXrdvaf3r4k1bT+0qbVqlXofpewYiUorP8KP9YxRM4f9KvgFyc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bnT88AAAADaAAAADwAAAAAAAAAAAAAAAACfAgAA&#10;ZHJzL2Rvd25yZXYueG1sUEsFBgAAAAAEAAQA9wAAAIwDAAAAAA==&#10;" fillcolor="#4f81bd">
                <v:imagedata r:id="rId10" o:title=""/>
                <v:shadow color="#eeece1"/>
              </v:shape>
              <v:line id="Прямая соединительная линия 10" o:spid="_x0000_s1097" style="position:absolute;visibility:visible" from="6840,6341" to="32745,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lPlMMAAADbAAAADwAAAGRycy9kb3ducmV2LnhtbESPQWsCMRCF70L/Q5hCb262LUi7NYoU&#10;hB48qBXscZpMN0s3k3UTdf33zkHwNsN789430/kQWnWiPjWRDTwXJShiG13DtYHd93L8BiplZIdt&#10;ZDJwoQTz2cNoipWLZ97QaZtrJSGcKjTgc+4qrZP1FDAVsSMW7S/2AbOsfa1dj2cJD61+KcuJDtiw&#10;NHjs6NOT/d8eg4G9x9V6bX8zxdefhXW1c/HwbszT47D4AJVpyHfz7frLCb7Qyy8ygJ5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5T5TDAAAA2wAAAA8AAAAAAAAAAAAA&#10;AAAAoQIAAGRycy9kb3ducmV2LnhtbFBLBQYAAAAABAAEAPkAAACRAwAAAAA=&#10;" strokecolor="#4a7ebb"/>
              <v:line id="Прямая соединительная линия 11" o:spid="_x0000_s1098" style="position:absolute;flip:x;visibility:visible" from="1800,3447" to="37920,17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mA88IAAADbAAAADwAAAGRycy9kb3ducmV2LnhtbERPyWrDMBC9B/oPYgq9xXIMLcGNYkxw&#10;oIVesh16G6zxQq2Raym206+PCoXe5vHW2WSz6cRIg2stK1hFMQji0uqWawXn0365BuE8ssbOMim4&#10;kYNs+7DYYKrtxAcaj74WIYRdigoa7/tUSlc2ZNBFticOXGUHgz7AoZZ6wCmEm04mcfwiDbYcGhrs&#10;addQ+XW8GgXFp+/mb7wlPx/Ve1Fd7M7mz61ST49z/grC0+z/xX/uNx3mr+D3l3CA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mA88IAAADbAAAADwAAAAAAAAAAAAAA&#10;AAChAgAAZHJzL2Rvd25yZXYueG1sUEsFBgAAAAAEAAQA+QAAAJADAAAAAA==&#10;" strokecolor="#4a7ebb"/>
              <v:line id="Прямая соединительная линия 12" o:spid="_x0000_s1099" style="position:absolute;flip:x;visibility:visible" from="11881,7782" to="14041,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line id="Прямая соединительная линия 13" o:spid="_x0000_s1100" style="position:absolute;flip:x;visibility:visible" from="24842,12102" to="27003,1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7H8EAAADbAAAADwAAAGRycy9kb3ducmV2LnhtbERPS4vCMBC+L/gfwgje1lRlF6mmRURB&#10;YS+668Hb0Ewf2ExqE7X6640g7G0+vufM087U4kqtqywrGA0jEMSZ1RUXCv5+159TEM4ja6wtk4I7&#10;OUiT3sccY21vvKPr3hcihLCLUUHpfRNL6bKSDLqhbYgDl9vWoA+wLaRu8RbCTS3HUfQtDVYcGkps&#10;aFlSdtpfjILV0dfdGe/jx0++XeUHu7SLr0qpQb9bzEB46vy/+O3e6DB/Aq9fwgE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57sfwQAAANsAAAAPAAAAAAAAAAAAAAAA&#10;AKECAABkcnMvZG93bnJldi54bWxQSwUGAAAAAAQABAD5AAAAjwMAAAAA&#10;" strokecolor="#4a7ebb"/>
              <v:line id="Прямая соединительная линия 14" o:spid="_x0000_s1101" style="position:absolute;flip:x y;visibility:visible" from="10970,12822" to="13131,1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WR8sIAAADbAAAADwAAAGRycy9kb3ducmV2LnhtbERPTWvCQBC9F/wPywi9mU1bKZK6ShGK&#10;0pOJSnIcsmMSmp2N2dWk/fXdgtDbPN7nLNejacWNetdYVvAUxSCIS6sbrhQcDx+zBQjnkTW2lknB&#10;NzlYryYPS0y0HTilW+YrEULYJaig9r5LpHRlTQZdZDviwJ1tb9AH2FdS9ziEcNPK5zh+lQYbDg01&#10;drSpqfzKrkZBbD9f8p/y5LfnokgvMs13uGelHqfj+xsIT6P/F9/dOx3mz+Hvl3C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WR8sIAAADbAAAADwAAAAAAAAAAAAAA&#10;AAChAgAAZHJzL2Rvd25yZXYueG1sUEsFBgAAAAAEAAQA+QAAAJADAAAAAA==&#10;" strokecolor="#4a7ebb"/>
              <v:line id="Прямая соединительная линия 15" o:spid="_x0000_s1102" style="position:absolute;flip:x y;visibility:visible" from="11881,12102" to="14041,1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0acIAAADbAAAADwAAAGRycy9kb3ducmV2LnhtbERPTWvCQBC9F/wPywi9mU1bLJK6ShGK&#10;0pOJSnIcsmMSmp2N2dWk/fXdgtDbPN7nLNejacWNetdYVvAUxSCIS6sbrhQcDx+zBQjnkTW2lknB&#10;NzlYryYPS0y0HTilW+YrEULYJaig9r5LpHRlTQZdZDviwJ1tb9AH2FdS9ziEcNPK5zh+lQYbDg01&#10;drSpqfzKrkZBbD9f8p/y5LfnokgvMs13uGelHqfj+xsIT6P/F9/dOx3mz+Hvl3C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k0acIAAADbAAAADwAAAAAAAAAAAAAA&#10;AAChAgAAZHJzL2Rvd25yZXYueG1sUEsFBgAAAAAEAAQA+QAAAJADAAAAAA==&#10;" strokecolor="#4a7ebb"/>
              <v:line id="Прямая соединительная линия 16" o:spid="_x0000_s1103" style="position:absolute;flip:x y;visibility:visible" from="25562,7334" to="27723,8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uqHsEAAADbAAAADwAAAGRycy9kb3ducmV2LnhtbERPTWvCQBC9C/6HZYTedGMLQVJXKYJU&#10;PDXRoschOyah2dmYXZPUX+8WCt7m8T5nuR5MLTpqXWVZwXwWgSDOra64UHA8bKcLEM4ja6wtk4Jf&#10;crBejUdLTLTtOaUu84UIIewSVFB63yRSurwkg25mG+LAXWxr0AfYFlK32IdwU8vXKIqlwYpDQ4kN&#10;bUrKf7KbURDZ/dvpnn/7z8v5nF5letrhFyv1Mhk+3kF4GvxT/O/e6TA/hr9fwg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K6oewQAAANsAAAAPAAAAAAAAAAAAAAAA&#10;AKECAABkcnMvZG93bnJldi54bWxQSwUGAAAAAAQABAD5AAAAjwMAAAAA&#10;" strokecolor="#4a7ebb"/>
              <v:line id="Прямая соединительная линия 17" o:spid="_x0000_s1104" style="position:absolute;flip:x y;visibility:visible" from="26473,6614" to="28633,8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cPhcIAAADbAAAADwAAAGRycy9kb3ducmV2LnhtbERPTWvCQBC9F/wPywi9mU1bsJK6ShGK&#10;0pOJSnIcsmMSmp2N2dWk/fXdgtDbPN7nLNejacWNetdYVvAUxSCIS6sbrhQcDx+zBQjnkTW2lknB&#10;NzlYryYPS0y0HTilW+YrEULYJaig9r5LpHRlTQZdZDviwJ1tb9AH2FdS9ziEcNPK5zieS4MNh4Ya&#10;O9rUVH5lV6Mgtp8v+U958ttzUaQXmeY73LNSj9Px/Q2Ep9H/i+/unQ7zX+Hvl3C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cPhcIAAADbAAAADwAAAAAAAAAAAAAA&#10;AAChAgAAZHJzL2Rvd25yZXYueG1sUEsFBgAAAAAEAAQA+QAAAJADAAAAAA==&#10;" strokecolor="#4a7ebb"/>
            </v:group>
            <v:shapetype id="_x0000_t202" coordsize="21600,21600" o:spt="202" path="m,l,21600r21600,l21600,xe">
              <v:stroke joinstyle="miter"/>
              <v:path gradientshapeok="t" o:connecttype="rect"/>
            </v:shapetype>
            <v:shape id="TextBox 18" o:spid="_x0000_s1105" type="#_x0000_t202" style="position:absolute;left:31164;top:15325;width:3601;height:3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TextBox 18">
                <w:txbxContent>
                  <w:p w:rsidR="009A0BB3" w:rsidRPr="0074101F" w:rsidRDefault="009A0BB3" w:rsidP="000A3924">
                    <w:pPr>
                      <w:pStyle w:val="af0"/>
                      <w:spacing w:before="0" w:beforeAutospacing="0" w:after="0" w:afterAutospacing="0"/>
                      <w:rPr>
                        <w:sz w:val="20"/>
                        <w:szCs w:val="20"/>
                      </w:rPr>
                    </w:pPr>
                    <w:r w:rsidRPr="00653AE1">
                      <w:rPr>
                        <w:rFonts w:ascii="Calibri" w:hAnsi="Calibri"/>
                        <w:color w:val="000000"/>
                        <w:kern w:val="24"/>
                        <w:sz w:val="20"/>
                        <w:szCs w:val="20"/>
                      </w:rPr>
                      <w:t>В</w:t>
                    </w:r>
                  </w:p>
                </w:txbxContent>
              </v:textbox>
            </v:shape>
            <v:shape id="TextBox 20" o:spid="_x0000_s1106" type="#_x0000_t202" style="position:absolute;left:5040;top:2921;width:3600;height:3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Box 20">
                <w:txbxContent>
                  <w:p w:rsidR="009A0BB3" w:rsidRPr="0074101F" w:rsidRDefault="009A0BB3" w:rsidP="000A3924">
                    <w:pPr>
                      <w:pStyle w:val="af0"/>
                      <w:spacing w:before="0" w:beforeAutospacing="0" w:after="0" w:afterAutospacing="0"/>
                      <w:rPr>
                        <w:sz w:val="20"/>
                        <w:szCs w:val="20"/>
                      </w:rPr>
                    </w:pPr>
                    <w:r w:rsidRPr="00653AE1">
                      <w:rPr>
                        <w:rFonts w:ascii="Calibri" w:hAnsi="Calibri"/>
                        <w:color w:val="000000"/>
                        <w:kern w:val="24"/>
                        <w:sz w:val="20"/>
                        <w:szCs w:val="20"/>
                      </w:rPr>
                      <w:t>А</w:t>
                    </w:r>
                  </w:p>
                </w:txbxContent>
              </v:textbox>
            </v:shape>
            <v:shape id="TextBox 21" o:spid="_x0000_s1107" type="#_x0000_t202" style="position:absolute;left:36120;width:3601;height:3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TextBox 21">
                <w:txbxContent>
                  <w:p w:rsidR="009A0BB3" w:rsidRPr="0074101F" w:rsidRDefault="009A0BB3" w:rsidP="000A3924">
                    <w:pPr>
                      <w:pStyle w:val="af0"/>
                      <w:spacing w:before="0" w:beforeAutospacing="0" w:after="0" w:afterAutospacing="0"/>
                      <w:rPr>
                        <w:sz w:val="20"/>
                        <w:szCs w:val="20"/>
                      </w:rPr>
                    </w:pPr>
                    <w:r w:rsidRPr="00653AE1">
                      <w:rPr>
                        <w:rFonts w:ascii="Calibri" w:hAnsi="Calibri"/>
                        <w:color w:val="000000"/>
                        <w:kern w:val="24"/>
                        <w:sz w:val="20"/>
                        <w:szCs w:val="20"/>
                      </w:rPr>
                      <w:t>С</w:t>
                    </w:r>
                  </w:p>
                </w:txbxContent>
              </v:textbox>
            </v:shape>
            <v:shape id="TextBox 22" o:spid="_x0000_s1108" type="#_x0000_t202" style="position:absolute;left:17993;top:6916;width:3600;height:3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TextBox 22">
                <w:txbxContent>
                  <w:p w:rsidR="009A0BB3" w:rsidRPr="0074101F" w:rsidRDefault="009A0BB3" w:rsidP="000A3924">
                    <w:pPr>
                      <w:pStyle w:val="af0"/>
                      <w:spacing w:before="0" w:beforeAutospacing="0" w:after="0" w:afterAutospacing="0"/>
                      <w:rPr>
                        <w:sz w:val="20"/>
                        <w:szCs w:val="20"/>
                      </w:rPr>
                    </w:pPr>
                    <w:r w:rsidRPr="00653AE1">
                      <w:rPr>
                        <w:rFonts w:ascii="Calibri" w:hAnsi="Calibri"/>
                        <w:color w:val="000000"/>
                        <w:kern w:val="24"/>
                        <w:sz w:val="20"/>
                        <w:szCs w:val="20"/>
                      </w:rPr>
                      <w:t>О</w:t>
                    </w:r>
                  </w:p>
                </w:txbxContent>
              </v:textbox>
            </v:shape>
            <v:shape id="TextBox 24" o:spid="_x0000_s1109" type="#_x0000_t202" style="position:absolute;top:17863;width:3600;height:3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style="mso-next-textbox:#TextBox 24">
                <w:txbxContent>
                  <w:p w:rsidR="009A0BB3" w:rsidRPr="0074101F" w:rsidRDefault="009A0BB3" w:rsidP="000A3924">
                    <w:pPr>
                      <w:pStyle w:val="af0"/>
                      <w:spacing w:before="0" w:beforeAutospacing="0" w:after="0" w:afterAutospacing="0"/>
                      <w:rPr>
                        <w:sz w:val="20"/>
                        <w:szCs w:val="20"/>
                      </w:rPr>
                    </w:pPr>
                    <w:r w:rsidRPr="00653AE1">
                      <w:rPr>
                        <w:rFonts w:ascii="Calibri" w:hAnsi="Calibri"/>
                        <w:color w:val="000000"/>
                        <w:kern w:val="24"/>
                        <w:sz w:val="20"/>
                        <w:szCs w:val="20"/>
                        <w:lang w:val="en-US"/>
                      </w:rPr>
                      <w:t>D</w:t>
                    </w:r>
                  </w:p>
                </w:txbxContent>
              </v:textbox>
            </v:shape>
            <w10:wrap type="square"/>
          </v:group>
        </w:pict>
      </w:r>
    </w:p>
    <w:p w:rsidR="000A3924" w:rsidRDefault="000A3924" w:rsidP="000A3924">
      <w:pPr>
        <w:ind w:left="851"/>
        <w:rPr>
          <w:szCs w:val="28"/>
        </w:rPr>
      </w:pPr>
    </w:p>
    <w:p w:rsidR="000A3924" w:rsidRDefault="000A3924" w:rsidP="000A3924">
      <w:pPr>
        <w:ind w:left="851"/>
        <w:rPr>
          <w:szCs w:val="28"/>
        </w:rPr>
      </w:pPr>
    </w:p>
    <w:p w:rsidR="000A3924" w:rsidRDefault="000A3924" w:rsidP="000A3924">
      <w:pPr>
        <w:ind w:left="851"/>
        <w:rPr>
          <w:szCs w:val="28"/>
        </w:rPr>
      </w:pPr>
    </w:p>
    <w:p w:rsidR="000A3924" w:rsidRPr="000A3924" w:rsidRDefault="000A3924" w:rsidP="000A3924">
      <w:pPr>
        <w:pStyle w:val="ab"/>
        <w:numPr>
          <w:ilvl w:val="0"/>
          <w:numId w:val="19"/>
        </w:numPr>
        <w:spacing w:line="276" w:lineRule="auto"/>
        <w:jc w:val="left"/>
        <w:rPr>
          <w:szCs w:val="28"/>
        </w:rPr>
      </w:pPr>
      <w:r w:rsidRPr="000A3924">
        <w:rPr>
          <w:szCs w:val="28"/>
        </w:rPr>
        <w:t>Уровень. Доказать равенство Δ А</w:t>
      </w:r>
      <w:r w:rsidRPr="000A3924">
        <w:rPr>
          <w:szCs w:val="28"/>
          <w:lang w:val="en-US"/>
        </w:rPr>
        <w:t>BK</w:t>
      </w:r>
      <w:r w:rsidRPr="000A3924">
        <w:rPr>
          <w:szCs w:val="28"/>
        </w:rPr>
        <w:t xml:space="preserve"> и Δ </w:t>
      </w:r>
      <w:r w:rsidRPr="000A3924">
        <w:rPr>
          <w:szCs w:val="28"/>
          <w:lang w:val="en-US"/>
        </w:rPr>
        <w:t>FDE</w:t>
      </w:r>
      <w:r w:rsidRPr="000A3924">
        <w:rPr>
          <w:szCs w:val="28"/>
        </w:rPr>
        <w:t>:</w:t>
      </w:r>
    </w:p>
    <w:p w:rsidR="000A3924" w:rsidRPr="00F72BE3" w:rsidRDefault="00612F4C" w:rsidP="000A3924">
      <w:pPr>
        <w:pStyle w:val="ab"/>
        <w:ind w:left="1080"/>
        <w:rPr>
          <w:szCs w:val="28"/>
        </w:rPr>
      </w:pPr>
      <w:r>
        <w:rPr>
          <w:noProof/>
        </w:rPr>
        <w:pict>
          <v:group id="Группа 1044" o:spid="_x0000_s1110" style="position:absolute;left:0;text-align:left;margin-left:-20pt;margin-top:7.25pt;width:445.15pt;height:131.25pt;z-index:-251615232;mso-width-relative:margin;mso-height-relative:margin" coordsize="79928,17794" wrapcoords="15200 2715 5018 2715 4000 2839 4000 4690 3018 8640 2545 8887 2473 9134 2509 10615 509 18514 509 18885 3600 20489 4618 20613 4800 20613 15564 20613 20800 18761 20800 18514 18764 12590 18945 10245 18473 9627 17418 8640 15382 2715 15200 2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">
            <v:shape id="TextBox 18" o:spid="_x0000_s1111" type="#_x0000_t202" style="position:absolute;left:15590;width:3601;height:2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9A0BB3" w:rsidRDefault="009A0BB3" w:rsidP="000A3924">
                    <w:pPr>
                      <w:pStyle w:val="af0"/>
                      <w:spacing w:before="0" w:beforeAutospacing="0" w:after="0" w:afterAutospacing="0"/>
                    </w:pPr>
                    <w:r w:rsidRPr="00653AE1">
                      <w:rPr>
                        <w:rFonts w:ascii="Calibri" w:hAnsi="Calibri"/>
                        <w:color w:val="000000"/>
                        <w:kern w:val="24"/>
                        <w:sz w:val="20"/>
                        <w:szCs w:val="20"/>
                      </w:rPr>
                      <w:t>В</w:t>
                    </w:r>
                  </w:p>
                </w:txbxContent>
              </v:textbox>
            </v:shape>
            <v:shape id="TextBox 20" o:spid="_x0000_s1112" type="#_x0000_t202" style="position:absolute;top:14610;width:3600;height:2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A0BB3" w:rsidRDefault="009A0BB3" w:rsidP="000A3924">
                    <w:pPr>
                      <w:pStyle w:val="af0"/>
                      <w:spacing w:before="0" w:beforeAutospacing="0" w:after="0" w:afterAutospacing="0"/>
                    </w:pPr>
                    <w:r w:rsidRPr="00653AE1">
                      <w:rPr>
                        <w:rFonts w:ascii="Calibri" w:hAnsi="Calibri"/>
                        <w:color w:val="000000"/>
                        <w:kern w:val="24"/>
                        <w:sz w:val="20"/>
                        <w:szCs w:val="20"/>
                      </w:rPr>
                      <w:t>А</w:t>
                    </w:r>
                  </w:p>
                </w:txbxContent>
              </v:textbox>
            </v:shape>
            <v:shape id="TextBox 21" o:spid="_x0000_s1113" type="#_x0000_t202" style="position:absolute;left:35693;top:15187;width:3600;height:2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A0BB3" w:rsidRDefault="009A0BB3" w:rsidP="000A3924">
                    <w:pPr>
                      <w:pStyle w:val="af0"/>
                      <w:spacing w:before="0" w:beforeAutospacing="0" w:after="0" w:afterAutospacing="0"/>
                    </w:pPr>
                    <w:r w:rsidRPr="00653AE1">
                      <w:rPr>
                        <w:rFonts w:ascii="Calibri" w:hAnsi="Calibri"/>
                        <w:color w:val="000000"/>
                        <w:kern w:val="24"/>
                        <w:sz w:val="20"/>
                        <w:szCs w:val="20"/>
                      </w:rPr>
                      <w:t>С</w:t>
                    </w:r>
                  </w:p>
                </w:txbxContent>
              </v:textbox>
            </v:shape>
            <v:shape id="TextBox 24" o:spid="_x0000_s1114" type="#_x0000_t202" style="position:absolute;left:40081;top:15332;width:3600;height:2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A0BB3" w:rsidRDefault="009A0BB3" w:rsidP="000A3924">
                    <w:pPr>
                      <w:pStyle w:val="af0"/>
                      <w:spacing w:before="0" w:beforeAutospacing="0" w:after="0" w:afterAutospacing="0"/>
                    </w:pPr>
                    <w:r w:rsidRPr="00653AE1">
                      <w:rPr>
                        <w:rFonts w:ascii="Calibri" w:hAnsi="Calibri"/>
                        <w:color w:val="000000"/>
                        <w:kern w:val="24"/>
                        <w:sz w:val="20"/>
                        <w:szCs w:val="20"/>
                        <w:lang w:val="en-US"/>
                      </w:rPr>
                      <w:t>D</w:t>
                    </w:r>
                  </w:p>
                </w:txbxContent>
              </v:textbox>
            </v:shape>
            <v:group id="Группа 24" o:spid="_x0000_s1115" style="position:absolute;left:2160;top:2462;width:34765;height:14571" coordorigin="2160,2462" coordsize="34765,1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Прямая соединительная линия 25" o:spid="_x0000_s1116" style="position:absolute;flip:x;visibility:visible" from="2160,2462" to="16921,1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MTcUAAADbAAAADwAAAGRycy9kb3ducmV2LnhtbESPzWrDMBCE74G8g9hAb4kcQ0pwIxtj&#10;HGihlybtobfFWv8Qa+VYquP06atCocdhZr5hDtlsejHR6DrLCrabCARxZXXHjYL383G9B+E8ssbe&#10;Mim4k4MsXS4OmGh74zeaTr4RAcIuQQWt90MipataMug2diAOXm1Hgz7IsZF6xFuAm17GUfQoDXYc&#10;FlocqGipupy+jILy0/fzFe/x92v9UtYftrD5rlPqYTXnTyA8zf4//Nd+1griHfx+CT9Ap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MTcUAAADbAAAADwAAAAAAAAAA&#10;AAAAAAChAgAAZHJzL2Rvd25yZXYueG1sUEsFBgAAAAAEAAQA+QAAAJMDAAAAAA==&#10;" strokecolor="#4a7ebb"/>
              <v:line id="Прямая соединительная линия 26" o:spid="_x0000_s1117" style="position:absolute;visibility:visible" from="2160,15423" to="36925,1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4xsMAAADbAAAADwAAAGRycy9kb3ducmV2LnhtbESPQWvCQBSE70L/w/IKvemmFkKNriJC&#10;oYceohX0+Nx9ZkOzb2N2m6T/visUehxm5htmtRldI3rqQu1ZwfMsA0Gsvam5UnD8fJu+gggR2WDj&#10;mRT8UIDN+mGywsL4gffUH2IlEoRDgQpsjG0hZdCWHIaZb4mTd/Wdw5hkV0nT4ZDgrpHzLMulw5rT&#10;gsWWdpb01+HbKThZ/ChLfYnkX85bbSpj/G2h1NPjuF2CiDTG//Bf+90om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uMbDAAAA2wAAAA8AAAAAAAAAAAAA&#10;AAAAoQIAAGRycy9kb3ducmV2LnhtbFBLBQYAAAAABAAEAPkAAACRAwAAAAA=&#10;" strokecolor="#4a7ebb"/>
              <v:line id="Прямая соединительная линия 27" o:spid="_x0000_s1118" style="position:absolute;visibility:visible" from="16921,2462" to="36925,1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dXcIAAADbAAAADwAAAGRycy9kb3ducmV2LnhtbESPQWsCMRSE7wX/Q3iCt5pVwdqtUUQQ&#10;PHiwKujxNXndLG5e1k3U9d83gtDjMDPfMNN56ypxoyaUnhUM+hkIYu1NyYWCw371PgERIrLByjMp&#10;eFCA+azzNsXc+Dt/020XC5EgHHJUYGOscymDtuQw9H1NnLxf3ziMSTaFNA3eE9xVcphlY+mw5LRg&#10;saalJX3eXZ2Co8XNdqt/IvnRaaFNYYy/fCrV67aLLxCR2vgffrXXRsHwA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dXcIAAADbAAAADwAAAAAAAAAAAAAA&#10;AAChAgAAZHJzL2Rvd25yZXYueG1sUEsFBgAAAAAEAAQA+QAAAJADAAAAAA==&#10;" strokecolor="#4a7ebb"/>
              <v:line id="Прямая соединительная линия 28" o:spid="_x0000_s1119" style="position:absolute;flip:y;visibility:visible" from="2160,6062" to="21953,1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j08AAAADbAAAADwAAAGRycy9kb3ducmV2LnhtbERPy4rCMBTdD/gP4QrupukUFOkYSxEF&#10;BTe+FrO7NLcPprmpTdTq15vFwCwP573IBtOKO/WusazgK4pBEBdWN1wpOJ82n3MQziNrbC2Tgic5&#10;yJajjwWm2j74QPejr0QIYZeigtr7LpXSFTUZdJHtiANX2t6gD7CvpO7xEcJNK5M4nkmDDYeGGjta&#10;1VT8Hm9GwfrHt8MVn8lrX+7W5cWubD5tlJqMh/wbhKfB/4v/3FutIAljw5fwA+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v49PAAAAA2wAAAA8AAAAAAAAAAAAAAAAA&#10;oQIAAGRycy9kb3ducmV2LnhtbFBLBQYAAAAABAAEAPkAAACOAwAAAAA=&#10;" strokecolor="#4a7ebb"/>
              <v:line id="Прямая соединительная линия 29" o:spid="_x0000_s1120" style="position:absolute;visibility:visible" from="9541,7502" to="1080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8stMMAAADbAAAADwAAAGRycy9kb3ducmV2LnhtbESPzWrDMBCE74G8g9hCbolcF0riRgkh&#10;UOihB+cHkuNW2lqm1sq1VNt5+6hQ6HGYmW+Y9XZ0jeipC7VnBY+LDASx9qbmSsH59DpfgggR2WDj&#10;mRTcKMB2M52ssTB+4AP1x1iJBOFQoAIbY1tIGbQlh2HhW+LkffrOYUyyq6TpcEhw18g8y56lw5rT&#10;gsWW9pb01/HHKbhYfC9L/RHJP1132lTG+O+VUrOHcfcCItIY/8N/7TejIF/B75f0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vLLTDAAAA2wAAAA8AAAAAAAAAAAAA&#10;AAAAoQIAAGRycy9kb3ducmV2LnhtbFBLBQYAAAAABAAEAPkAAACRAwAAAAA=&#10;" strokecolor="#4a7ebb"/>
              <v:line id="Прямая соединительная линия 30" o:spid="_x0000_s1121" style="position:absolute;flip:x;visibility:visible" from="16011,13983" to="17091,1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5CMIAAADbAAAADwAAAGRycy9kb3ducmV2LnhtbERPyWrDMBC9B/oPYgK9xXIcGooTxZiQ&#10;Qgq9NGkPvQ3WeCHWyLVUL/366lDI8fH2fTaZVgzUu8aygnUUgyAurG64UvBxfVk9g3AeWWNrmRTM&#10;5CA7PCz2mGo78jsNF1+JEMIuRQW1910qpStqMugi2xEHrrS9QR9gX0nd4xjCTSuTON5Kgw2Hhho7&#10;OtZU3C4/RsHpy7fTN87J71v5eio/7dHmT41Sj8sp34HwNPm7+N991go2YX34En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B5CMIAAADbAAAADwAAAAAAAAAAAAAA&#10;AAChAgAAZHJzL2Rvd25yZXYueG1sUEsFBgAAAAAEAAQA+QAAAJADAAAAAA==&#10;" strokecolor="#4a7ebb"/>
              <v:shape id="Picture 3" o:spid="_x0000_s1122" type="#_x0000_t75" style="position:absolute;left:17390;top:14049;width:1223;height:29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sULDAAAA2wAAAA8AAABkcnMvZG93bnJldi54bWxEj09rwkAUxO+C32F5hd50k1hEUlcRRUiP&#10;jdrza/Y1Cc2+Ddk1f759tyB4HGbmN8x2P5pG9NS52rKCeBmBIC6srrlUcL2cFxsQziNrbCyTgokc&#10;7Hfz2RZTbQf+pD73pQgQdikqqLxvUyldUZFBt7QtcfB+bGfQB9mVUnc4BLhpZBJFa2mw5rBQYUvH&#10;iorf/G4UlH3yVn/dDrdxinL/sbk2p+w7Vur1ZTy8g/A0+mf40c60glUM/1/CD5C7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exQsMAAADbAAAADwAAAAAAAAAAAAAAAACf&#10;AgAAZHJzL2Rvd25yZXYueG1sUEsFBgAAAAAEAAQA9wAAAI8DAAAAAA==&#10;" fillcolor="#4f81bd">
                <v:imagedata r:id="rId11" o:title=""/>
                <v:shadow color="#eeece1"/>
              </v:shape>
              <v:line id="Прямая соединительная линия 32" o:spid="_x0000_s1123" style="position:absolute;flip:x;visibility:visible" from="26923,8222" to="28803,10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5C5MUAAADbAAAADwAAAGRycy9kb3ducmV2LnhtbESPQWvCQBSE7wX/w/KE3szGFKWk2YiI&#10;hQpeqvbQ2yP7kixm36bZrUZ/fbdQ6HGYmW+YYjXaTlxo8MaxgnmSgiCunDbcKDgdX2fPIHxA1tg5&#10;JgU38rAqJw8F5tpd+Z0uh9CICGGfo4I2hD6X0lctWfSJ64mjV7vBYohyaKQe8BrhtpNZmi6lRcNx&#10;ocWeNi1V58O3VbD9DN34hbfsvq932/rDbdx6YZR6nI7rFxCBxvAf/mu/aQVPGf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5C5MUAAADbAAAADwAAAAAAAAAA&#10;AAAAAAChAgAAZHJzL2Rvd25yZXYueG1sUEsFBgAAAAAEAAQA+QAAAJMDAAAAAA==&#10;" strokecolor="#4a7ebb"/>
              <v:line id="Прямая соединительная линия 33" o:spid="_x0000_s1124" style="position:absolute;flip:x;visibility:visible" from="27363,8582" to="29242,11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Lnf8IAAADbAAAADwAAAGRycy9kb3ducmV2LnhtbESPS4sCMRCE74L/IbTgbc2o7CKjUUQU&#10;FPbi6+CtmfQ8cNIZJ1FHf70RBI9FVX1FTWaNKcWNaldYVtDvRSCIE6sLzhQc9qufEQjnkTWWlknB&#10;gxzMpu3WBGNt77yl285nIkDYxagg976KpXRJTgZdz1bEwUttbdAHWWdS13gPcFPKQRT9SYMFh4Uc&#10;K1rklJx3V6NgefJlc8HH4Pmfbpbp0S7s/LdQqttp5mMQnhr/DX/aa61gOIT3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Lnf8IAAADbAAAADwAAAAAAAAAAAAAA&#10;AAChAgAAZHJzL2Rvd25yZXYueG1sUEsFBgAAAAAEAAQA+QAAAJADAAAAAA==&#10;" strokecolor="#4a7ebb"/>
              <v:line id="Прямая соединительная линия 34" o:spid="_x0000_s1125" style="position:absolute;flip:x;visibility:visible" from="28083,8942" to="29962,1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C8UAAADbAAAADwAAAGRycy9kb3ducmV2LnhtbESPQWvCQBSE7wX/w/IK3ppN1RZJsxER&#10;BYVeatuDt0f2JRuafRuzq0Z/fbdQ8DjMzDdMvhhsK87U+8axguckBUFcOt1wreDrc/M0B+EDssbW&#10;MSm4kodFMXrIMdPuwh903odaRAj7DBWYELpMSl8asugT1xFHr3K9xRBlX0vd4yXCbSsnafoqLTYc&#10;Fwx2tDJU/uxPVsH6ENrhiNfJ7b3aratvt3LLl0ap8eOwfAMRaAj38H97qxVMZ/D3Jf4A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t/C8UAAADbAAAADwAAAAAAAAAA&#10;AAAAAAChAgAAZHJzL2Rvd25yZXYueG1sUEsFBgAAAAAEAAQA+QAAAJMDAAAAAA==&#10;" strokecolor="#4a7ebb"/>
            </v:group>
            <v:group id="Группа 35" o:spid="_x0000_s1126" style="position:absolute;left:41881;top:2376;width:34765;height:14571" coordorigin="41881,2376" coordsize="34765,1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Прямая соединительная линия 36" o:spid="_x0000_s1127" style="position:absolute;flip:x;visibility:visible" from="41881,2376" to="56643,1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VE58UAAADbAAAADwAAAGRycy9kb3ducmV2LnhtbESPzWvCQBTE7wX/h+UJ3urGlAaJriKS&#10;QgUv9ePg7ZF9+cDs25jdauJf3y0Uehxm5jfMct2bRtypc7VlBbNpBII4t7rmUsHp+PE6B+E8ssbG&#10;MikYyMF6NXpZYqrtg7/ofvClCBB2KSqovG9TKV1ekUE3tS1x8ArbGfRBdqXUHT4C3DQyjqJEGqw5&#10;LFTY0rai/Hr4Ngqyi2/6Gw7xc1/ssuJst3bzXis1GfebBQhPvf8P/7U/tYK3B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VE58UAAADbAAAADwAAAAAAAAAA&#10;AAAAAAChAgAAZHJzL2Rvd25yZXYueG1sUEsFBgAAAAAEAAQA+QAAAJMDAAAAAA==&#10;" strokecolor="#4a7ebb"/>
              <v:line id="Прямая соединительная линия 37" o:spid="_x0000_s1128" style="position:absolute;visibility:visible" from="41881,15337" to="76646,1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LgMQAAADbAAAADwAAAGRycy9kb3ducmV2LnhtbESPzWrDMBCE74G8g9hAb7HcBprGiWJM&#10;oNBDD/kptMeNtLFMrZVjqYn79lGhkOMwM98wq3JwrbhQHxrPCh6zHASx9qbhWsHH4XX6AiJEZIOt&#10;Z1LwSwHK9Xi0wsL4K+/oso+1SBAOBSqwMXaFlEFbchgy3xEn7+R7hzHJvpamx2uCu1Y+5fmzdNhw&#10;WrDY0caS/t7/OAWfFt+3W32M5GdflTa1Mf68UOphMlRLEJGGeA//t9+Mgtkc/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5YuAxAAAANsAAAAPAAAAAAAAAAAA&#10;AAAAAKECAABkcnMvZG93bnJldi54bWxQSwUGAAAAAAQABAD5AAAAkgMAAAAA&#10;" strokecolor="#4a7ebb"/>
              <v:line id="Прямая соединительная линия 38" o:spid="_x0000_s1129" style="position:absolute;visibility:visible" from="56643,2376" to="76646,1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of8sAAAADbAAAADwAAAGRycy9kb3ducmV2LnhtbERPu2rDMBTdC/kHcQPZark1hNSJEkKg&#10;0CGD84B2vJVuLFPryrFU2/37aih0PJz3Zje5VgzUh8azgqcsB0GsvWm4VnC9vD6uQISIbLD1TAp+&#10;KMBuO3vYYGn8yCcazrEWKYRDiQpsjF0pZdCWHIbMd8SJu/neYUywr6XpcUzhrpXPeb6UDhtODRY7&#10;OljSX+dvp+Dd4rGq9GckX3zstamN8fcXpRbzab8GEWmK/+I/95tRUKSx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6H/LAAAAA2wAAAA8AAAAAAAAAAAAAAAAA&#10;oQIAAGRycy9kb3ducmV2LnhtbFBLBQYAAAAABAAEAPkAAACOAwAAAAA=&#10;" strokecolor="#4a7ebb"/>
              <v:line id="Прямая соединительная линия 39" o:spid="_x0000_s1130" style="position:absolute;flip:y;visibility:visible" from="41881,5976" to="61674,1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QlcUAAADbAAAADwAAAGRycy9kb3ducmV2LnhtbESPQWvCQBSE7wX/w/IK3ppNFUtNsxER&#10;BYVeatuDt0f2JRuafRuzq0Z/fbdQ8DjMzDdMvhhsK87U+8axguckBUFcOt1wreDrc/P0CsIHZI2t&#10;Y1JwJQ+LYvSQY6bdhT/ovA+1iBD2GSowIXSZlL40ZNEnriOOXuV6iyHKvpa6x0uE21ZO0vRFWmw4&#10;LhjsaGWo/NmfrIL1IbTDEa+T23u1W1ffbuWWs0ap8eOwfAMRaAj38H97qxVM5/D3Jf4A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QlcUAAADbAAAADwAAAAAAAAAA&#10;AAAAAAChAgAAZHJzL2Rvd25yZXYueG1sUEsFBgAAAAAEAAQA+QAAAJMDAAAAAA==&#10;" strokecolor="#4a7ebb"/>
              <v:line id="Прямая соединительная линия 40" o:spid="_x0000_s1131" style="position:absolute;visibility:visible" from="49262,7416" to="50522,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gicAAAADbAAAADwAAAGRycy9kb3ducmV2LnhtbERPz2vCMBS+D/wfwhN2W9NtIrNrlCIM&#10;PHhwOtiOz+StKWteahNr/e/NYeDx4/tdrkbXioH60HhW8JzlIIi1Nw3XCr4OH09vIEJENth6JgVX&#10;CrBaTh5KLIy/8CcN+1iLFMKhQAU2xq6QMmhLDkPmO+LE/freYUywr6Xp8ZLCXStf8nwuHTacGix2&#10;tLak//Znp+Db4na308dI/vWn0qY2xp8WSj1Ox+odRKQx3sX/7o1RMEvr05f0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KYInAAAAA2wAAAA8AAAAAAAAAAAAAAAAA&#10;oQIAAGRycy9kb3ducmV2LnhtbFBLBQYAAAAABAAEAPkAAACOAwAAAAA=&#10;" strokecolor="#4a7ebb"/>
              <v:line id="Прямая соединительная линия 41" o:spid="_x0000_s1132" style="position:absolute;flip:x;visibility:visible" from="55732,13897" to="56812,16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qv7sIAAADbAAAADwAAAGRycy9kb3ducmV2LnhtbESPS4sCMRCE74L/IbTgbc0o7iKjUUQU&#10;FPbi6+CtmfQ8cNIZJ1FHf70RBI9FVX1FTWaNKcWNaldYVtDvRSCIE6sLzhQc9qufEQjnkTWWlknB&#10;gxzMpu3WBGNt77yl285nIkDYxagg976KpXRJTgZdz1bEwUttbdAHWWdS13gPcFPKQRT9SYMFh4Uc&#10;K1rklJx3V6NgefJlc8HH4Pmfbpbp0S7s/LdQqttp5mMQnhr/DX/aa61g2If3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8qv7sIAAADbAAAADwAAAAAAAAAAAAAA&#10;AAChAgAAZHJzL2Rvd25yZXYueG1sUEsFBgAAAAAEAAQA+QAAAJADAAAAAA==&#10;" strokecolor="#4a7ebb"/>
              <v:shape id="Picture 3" o:spid="_x0000_s1133" type="#_x0000_t75" style="position:absolute;left:57111;top:13963;width:1223;height:29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TXEjDAAAA2wAAAA8AAABkcnMvZG93bnJldi54bWxEj8FqwzAQRO+B/IPYQG+JbBNKcCMb0xBI&#10;j3XjnrfWVja1VsZSHefvq0Khx2Fm3jDHcrGDmGnyvWMF6S4BQdw63bNRcH07bw8gfEDWODgmBXfy&#10;UBbr1RFz7W78SnMdjIgQ9jkq6EIYcyl925FFv3MjcfQ+3WQxRDkZqSe8RbgdZJYkj9Jiz3Ghw5Ge&#10;O2q/6m+rwMzZvn9vqma5J3V4OVyH0+UjVephs1RPIAIt4T/8175oBfsMfr/EHy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RNcSMMAAADbAAAADwAAAAAAAAAAAAAAAACf&#10;AgAAZHJzL2Rvd25yZXYueG1sUEsFBgAAAAAEAAQA9wAAAI8DAAAAAA==&#10;" fillcolor="#4f81bd">
                <v:imagedata r:id="rId11" o:title=""/>
                <v:shadow color="#eeece1"/>
              </v:shape>
              <v:line id="Прямая соединительная линия 43" o:spid="_x0000_s1134" style="position:absolute;flip:x;visibility:visible" from="66644,8136" to="68524,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SUAsUAAADbAAAADwAAAGRycy9kb3ducmV2LnhtbESPQWvCQBSE7wX/w/IK3ppN1RZJsxER&#10;BYVeatuDt0f2JRuafRuzq0Z/fbdQ8DjMzDdMvhhsK87U+8axguckBUFcOt1wreDrc/M0B+EDssbW&#10;MSm4kodFMXrIMdPuwh903odaRAj7DBWYELpMSl8asugT1xFHr3K9xRBlX0vd4yXCbSsnafoqLTYc&#10;Fwx2tDJU/uxPVsH6ENrhiNfJ7b3aratvt3LLl0ap8eOwfAMRaAj38H97qxXMpvD3Jf4A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SUAsUAAADbAAAADwAAAAAAAAAA&#10;AAAAAAChAgAAZHJzL2Rvd25yZXYueG1sUEsFBgAAAAAEAAQA+QAAAJMDAAAAAA==&#10;" strokecolor="#4a7ebb"/>
              <v:line id="Прямая соединительная линия 44" o:spid="_x0000_s1135" style="position:absolute;flip:x;visibility:visible" from="67084,8496" to="68963,1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0MdsIAAADbAAAADwAAAGRycy9kb3ducmV2LnhtbESPS4sCMRCE74L/IbTgbc0o7iKjUUQU&#10;FPbi6+CtmfQ8cNIZJ1FHf70RBI9FVX1FTWaNKcWNaldYVtDvRSCIE6sLzhQc9qufEQjnkTWWlknB&#10;gxzMpu3WBGNt77yl285nIkDYxagg976KpXRJTgZdz1bEwUttbdAHWWdS13gPcFPKQRT9SYMFh4Uc&#10;K1rklJx3V6NgefJlc8HH4Pmfbpbp0S7s/LdQqttp5mMQnhr/DX/aa61gOIT3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0MdsIAAADbAAAADwAAAAAAAAAAAAAA&#10;AAChAgAAZHJzL2Rvd25yZXYueG1sUEsFBgAAAAAEAAQA+QAAAJADAAAAAA==&#10;" strokecolor="#4a7ebb"/>
              <v:line id="Прямая соединительная линия 45" o:spid="_x0000_s1136" style="position:absolute;flip:x;visibility:visible" from="67804,8856" to="69683,1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Gp7cUAAADbAAAADwAAAGRycy9kb3ducmV2LnhtbESPzWvCQBTE7wX/h+UJ3urG0BSJriKS&#10;QgUv9ePg7ZF9+cDs25jdauJf3y0Uehxm5jfMct2bRtypc7VlBbNpBII4t7rmUsHp+PE6B+E8ssbG&#10;MikYyMF6NXpZYqrtg7/ofvClCBB2KSqovG9TKV1ekUE3tS1x8ArbGfRBdqXUHT4C3DQyjqJ3abDm&#10;sFBhS9uK8uvh2yjILr7pbzjEz32xy4qz3dpNUis1GfebBQhPvf8P/7U/tYK3B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Gp7cUAAADbAAAADwAAAAAAAAAA&#10;AAAAAAChAgAAZHJzL2Rvd25yZXYueG1sUEsFBgAAAAAEAAQA+QAAAJMDAAAAAA==&#10;" strokecolor="#4a7ebb"/>
            </v:group>
            <v:shape id="TextBox 67" o:spid="_x0000_s1137" type="#_x0000_t202" style="position:absolute;left:21602;top:3600;width:3600;height:2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9A0BB3" w:rsidRDefault="009A0BB3" w:rsidP="000A3924">
                    <w:pPr>
                      <w:pStyle w:val="af0"/>
                      <w:spacing w:before="0" w:beforeAutospacing="0" w:after="0" w:afterAutospacing="0"/>
                    </w:pPr>
                    <w:r w:rsidRPr="00653AE1">
                      <w:rPr>
                        <w:rFonts w:ascii="Calibri" w:hAnsi="Calibri"/>
                        <w:color w:val="000000"/>
                        <w:kern w:val="24"/>
                        <w:sz w:val="20"/>
                        <w:szCs w:val="20"/>
                        <w:lang w:val="en-US"/>
                      </w:rPr>
                      <w:t>K</w:t>
                    </w:r>
                  </w:p>
                </w:txbxContent>
              </v:textbox>
            </v:shape>
            <v:shape id="TextBox 68" o:spid="_x0000_s1138" type="#_x0000_t202" style="position:absolute;left:55446;width:3600;height:2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9A0BB3" w:rsidRDefault="009A0BB3" w:rsidP="000A3924">
                    <w:pPr>
                      <w:pStyle w:val="af0"/>
                      <w:spacing w:before="0" w:beforeAutospacing="0" w:after="0" w:afterAutospacing="0"/>
                    </w:pPr>
                    <w:r w:rsidRPr="00653AE1">
                      <w:rPr>
                        <w:rFonts w:ascii="Calibri" w:hAnsi="Calibri"/>
                        <w:color w:val="000000"/>
                        <w:kern w:val="24"/>
                        <w:sz w:val="20"/>
                        <w:szCs w:val="20"/>
                        <w:lang w:val="en-US"/>
                      </w:rPr>
                      <w:t>F</w:t>
                    </w:r>
                  </w:p>
                </w:txbxContent>
              </v:textbox>
            </v:shape>
            <v:shape id="TextBox 69" o:spid="_x0000_s1139" type="#_x0000_t202" style="position:absolute;left:61206;top:3600;width:3601;height:2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9A0BB3" w:rsidRDefault="009A0BB3" w:rsidP="000A3924">
                    <w:pPr>
                      <w:pStyle w:val="af0"/>
                      <w:spacing w:before="0" w:beforeAutospacing="0" w:after="0" w:afterAutospacing="0"/>
                    </w:pPr>
                    <w:r w:rsidRPr="00653AE1">
                      <w:rPr>
                        <w:rFonts w:ascii="Calibri" w:hAnsi="Calibri"/>
                        <w:color w:val="000000"/>
                        <w:kern w:val="24"/>
                        <w:sz w:val="20"/>
                        <w:szCs w:val="20"/>
                        <w:lang w:val="en-US"/>
                      </w:rPr>
                      <w:t>E</w:t>
                    </w:r>
                  </w:p>
                </w:txbxContent>
              </v:textbox>
            </v:shape>
            <v:shape id="TextBox 70" o:spid="_x0000_s1140" type="#_x0000_t202" style="position:absolute;left:76328;top:13983;width:3600;height:2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9A0BB3" w:rsidRDefault="009A0BB3" w:rsidP="000A3924">
                    <w:pPr>
                      <w:pStyle w:val="af0"/>
                      <w:spacing w:before="0" w:beforeAutospacing="0" w:after="0" w:afterAutospacing="0"/>
                    </w:pPr>
                    <w:r w:rsidRPr="00653AE1">
                      <w:rPr>
                        <w:rFonts w:ascii="Calibri" w:hAnsi="Calibri"/>
                        <w:color w:val="000000"/>
                        <w:kern w:val="24"/>
                        <w:sz w:val="20"/>
                        <w:szCs w:val="20"/>
                        <w:lang w:val="en-US"/>
                      </w:rPr>
                      <w:t>M</w:t>
                    </w:r>
                  </w:p>
                </w:txbxContent>
              </v:textbox>
            </v:shape>
            <w10:wrap type="tight"/>
          </v:group>
        </w:pict>
      </w:r>
    </w:p>
    <w:p w:rsidR="000A3924" w:rsidRPr="00F72BE3" w:rsidRDefault="000A3924" w:rsidP="000A3924">
      <w:pPr>
        <w:pStyle w:val="ab"/>
        <w:ind w:left="1080"/>
        <w:rPr>
          <w:szCs w:val="28"/>
        </w:rPr>
      </w:pPr>
    </w:p>
    <w:p w:rsidR="000A3924" w:rsidRDefault="000A3924" w:rsidP="000A3924">
      <w:pPr>
        <w:pStyle w:val="ab"/>
        <w:ind w:left="1080"/>
        <w:rPr>
          <w:szCs w:val="28"/>
        </w:rPr>
      </w:pPr>
    </w:p>
    <w:p w:rsidR="000A3924" w:rsidRPr="00F72BE3" w:rsidRDefault="000A3924" w:rsidP="000A3924">
      <w:pPr>
        <w:ind w:left="360"/>
        <w:rPr>
          <w:szCs w:val="28"/>
        </w:rPr>
      </w:pPr>
    </w:p>
    <w:p w:rsidR="000A3924" w:rsidRPr="00653AE1" w:rsidRDefault="000A3924" w:rsidP="000A3924">
      <w:pPr>
        <w:rPr>
          <w:szCs w:val="28"/>
        </w:rPr>
      </w:pPr>
    </w:p>
    <w:p w:rsidR="000A3924" w:rsidRPr="00653AE1" w:rsidRDefault="000A3924" w:rsidP="000A3924">
      <w:pPr>
        <w:rPr>
          <w:szCs w:val="28"/>
        </w:rPr>
      </w:pPr>
    </w:p>
    <w:p w:rsidR="000A3924" w:rsidRPr="000E7483" w:rsidRDefault="000A3924" w:rsidP="000A3924">
      <w:pPr>
        <w:rPr>
          <w:szCs w:val="28"/>
        </w:rPr>
      </w:pPr>
      <w:r w:rsidRPr="000E7483">
        <w:rPr>
          <w:szCs w:val="28"/>
          <w:lang w:val="en-US"/>
        </w:rPr>
        <w:t>II</w:t>
      </w:r>
      <w:r>
        <w:rPr>
          <w:szCs w:val="28"/>
          <w:lang w:val="en-US"/>
        </w:rPr>
        <w:t>I</w:t>
      </w:r>
      <w:r w:rsidRPr="000E7483">
        <w:rPr>
          <w:szCs w:val="28"/>
        </w:rPr>
        <w:t>.</w:t>
      </w:r>
      <w:r w:rsidRPr="000E7483">
        <w:rPr>
          <w:szCs w:val="28"/>
        </w:rPr>
        <w:tab/>
        <w:t>Уровень.</w:t>
      </w:r>
    </w:p>
    <w:p w:rsidR="000A3924" w:rsidRPr="000E7483" w:rsidRDefault="00612F4C" w:rsidP="000A3924">
      <w:pPr>
        <w:rPr>
          <w:szCs w:val="28"/>
        </w:rPr>
      </w:pPr>
      <w:r>
        <w:rPr>
          <w:noProof/>
        </w:rPr>
        <w:pict>
          <v:group id="Группа 30" o:spid="_x0000_s1141" style="position:absolute;left:0;text-align:left;margin-left:36.45pt;margin-top:26.7pt;width:247.5pt;height:140.85pt;z-index:-251614208;mso-width-relative:margin;mso-height-relative:margin" coordsize="37889,20525" wrapcoords="3142 2643 2945 4481 2160 9996 1113 10800 1113 10915 1964 11834 982 18957 18131 18957 19047 11834 20095 11834 20160 11489 19309 9996 20095 4481 20291 2643 3142 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">
            <v:group id="Группа 62" o:spid="_x0000_s1142" style="position:absolute;width:37889;height:20525" coordsize="37889,2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63" o:spid="_x0000_s1143" type="#_x0000_t7" style="position:absolute;left:2160;top:2769;width:33123;height:15122;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DwsEA&#10;AADbAAAADwAAAGRycy9kb3ducmV2LnhtbESPQYvCMBSE74L/IbyFvWm6LqhUo4gi7E20dvf6aJ5t&#10;tXkpTVbjvzeC4HGYmW+Y+TKYRlypc7VlBV/DBARxYXXNpYJjth1MQTiPrLGxTAru5GC56PfmmGp7&#10;4z1dD74UEcIuRQWV920qpSsqMuiGtiWO3sl2Bn2UXSl1h7cIN40cJclYGqw5LlTY0rqi4nL4NwoI&#10;s0nAXP5edL4bhc05z9q/XKnPj7CagfAU/Dv8av9oBeNveH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4Q8LBAAAA2wAAAA8AAAAAAAAAAAAAAAAAmAIAAGRycy9kb3du&#10;cmV2LnhtbFBLBQYAAAAABAAEAPUAAACGAwAAAAA=&#10;" adj="2465" strokeweight="2pt">
                <v:textbox style="mso-next-textbox:#Параллелограмм 63">
                  <w:txbxContent>
                    <w:p w:rsidR="009A0BB3" w:rsidRDefault="009A0BB3" w:rsidP="000A3924">
                      <w:pPr>
                        <w:rPr>
                          <w:rFonts w:eastAsia="Times New Roman"/>
                        </w:rPr>
                      </w:pPr>
                    </w:p>
                  </w:txbxContent>
                </v:textbox>
              </v:shape>
              <v:line id="Прямая соединительная линия 64" o:spid="_x0000_s1144" style="position:absolute;flip:y;visibility:visible" from="2160,2769" to="35283,17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Прямая соединительная линия 65" o:spid="_x0000_s1145" style="position:absolute;visibility:visible" from="6074,2769" to="8881,14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TextBox 8" o:spid="_x0000_s1146" type="#_x0000_t202" style="position:absolute;top:16506;width:2160;height:2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style="mso-next-textbox:#TextBox 8">
                  <w:txbxContent>
                    <w:p w:rsidR="009A0BB3" w:rsidRDefault="009A0BB3" w:rsidP="000A3924">
                      <w:pPr>
                        <w:pStyle w:val="af0"/>
                        <w:spacing w:before="0" w:beforeAutospacing="0" w:after="0" w:afterAutospacing="0"/>
                      </w:pPr>
                      <w:r w:rsidRPr="00653AE1">
                        <w:rPr>
                          <w:rFonts w:ascii="Calibri" w:hAnsi="Calibri"/>
                          <w:color w:val="000000"/>
                          <w:kern w:val="24"/>
                          <w:lang w:val="en-US"/>
                        </w:rPr>
                        <w:t>A</w:t>
                      </w:r>
                    </w:p>
                  </w:txbxContent>
                </v:textbox>
              </v:shape>
              <v:shape id="TextBox 10" o:spid="_x0000_s1147" type="#_x0000_t202" style="position:absolute;left:35729;top:169;width:2160;height:2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style="mso-next-textbox:#TextBox 10">
                  <w:txbxContent>
                    <w:p w:rsidR="009A0BB3" w:rsidRDefault="009A0BB3" w:rsidP="000A3924">
                      <w:pPr>
                        <w:pStyle w:val="af0"/>
                        <w:spacing w:before="0" w:beforeAutospacing="0" w:after="0" w:afterAutospacing="0"/>
                      </w:pPr>
                      <w:r w:rsidRPr="00653AE1">
                        <w:rPr>
                          <w:rFonts w:ascii="Calibri" w:hAnsi="Calibri"/>
                          <w:color w:val="000000"/>
                          <w:kern w:val="24"/>
                          <w:lang w:val="en-US"/>
                        </w:rPr>
                        <w:t>C</w:t>
                      </w:r>
                    </w:p>
                  </w:txbxContent>
                </v:textbox>
              </v:shape>
              <v:line id="Прямая соединительная линия 68" o:spid="_x0000_s1148" style="position:absolute;visibility:visible" from="28530,5783" to="31337,1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shape id="TextBox 14" o:spid="_x0000_s1149" type="#_x0000_t202" style="position:absolute;left:4017;width:2161;height:2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style="mso-next-textbox:#TextBox 14">
                  <w:txbxContent>
                    <w:p w:rsidR="009A0BB3" w:rsidRDefault="009A0BB3" w:rsidP="000A3924">
                      <w:pPr>
                        <w:pStyle w:val="af0"/>
                        <w:spacing w:before="0" w:beforeAutospacing="0" w:after="0" w:afterAutospacing="0"/>
                      </w:pPr>
                      <w:r w:rsidRPr="00653AE1">
                        <w:rPr>
                          <w:rFonts w:ascii="Calibri" w:hAnsi="Calibri"/>
                          <w:color w:val="000000"/>
                          <w:kern w:val="24"/>
                          <w:lang w:val="en-US"/>
                        </w:rPr>
                        <w:t>B</w:t>
                      </w:r>
                    </w:p>
                  </w:txbxContent>
                </v:textbox>
              </v:shape>
              <v:shape id="TextBox 15" o:spid="_x0000_s1150" type="#_x0000_t202" style="position:absolute;left:31440;top:17755;width:2160;height:2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style="mso-next-textbox:#TextBox 15">
                  <w:txbxContent>
                    <w:p w:rsidR="009A0BB3" w:rsidRDefault="009A0BB3" w:rsidP="000A3924">
                      <w:pPr>
                        <w:pStyle w:val="af0"/>
                        <w:spacing w:before="0" w:beforeAutospacing="0" w:after="0" w:afterAutospacing="0"/>
                      </w:pPr>
                      <w:r w:rsidRPr="00653AE1">
                        <w:rPr>
                          <w:rFonts w:ascii="Calibri" w:hAnsi="Calibri"/>
                          <w:color w:val="000000"/>
                          <w:kern w:val="24"/>
                          <w:lang w:val="en-US"/>
                        </w:rPr>
                        <w:t>D</w:t>
                      </w:r>
                    </w:p>
                  </w:txbxContent>
                </v:textbox>
              </v:shape>
              <v:shape id="TextBox 16" o:spid="_x0000_s1151" type="#_x0000_t202" style="position:absolute;left:8608;top:14331;width:2161;height:2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style="mso-next-textbox:#TextBox 16">
                  <w:txbxContent>
                    <w:p w:rsidR="009A0BB3" w:rsidRDefault="009A0BB3" w:rsidP="000A3924">
                      <w:pPr>
                        <w:pStyle w:val="af0"/>
                        <w:spacing w:before="0" w:beforeAutospacing="0" w:after="0" w:afterAutospacing="0"/>
                      </w:pPr>
                      <w:r w:rsidRPr="00653AE1">
                        <w:rPr>
                          <w:rFonts w:ascii="Calibri" w:hAnsi="Calibri"/>
                          <w:color w:val="000000"/>
                          <w:kern w:val="24"/>
                          <w:lang w:val="en-US"/>
                        </w:rPr>
                        <w:t>K</w:t>
                      </w:r>
                    </w:p>
                  </w:txbxContent>
                </v:textbox>
              </v:shape>
              <v:shape id="TextBox 17" o:spid="_x0000_s1152" type="#_x0000_t202" style="position:absolute;left:26642;top:3227;width:2161;height:2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style="mso-next-textbox:#TextBox 17">
                  <w:txbxContent>
                    <w:p w:rsidR="009A0BB3" w:rsidRDefault="009A0BB3" w:rsidP="000A3924">
                      <w:pPr>
                        <w:pStyle w:val="af0"/>
                        <w:spacing w:before="0" w:beforeAutospacing="0" w:after="0" w:afterAutospacing="0"/>
                      </w:pPr>
                      <w:r w:rsidRPr="00653AE1">
                        <w:rPr>
                          <w:rFonts w:ascii="Calibri" w:hAnsi="Calibri"/>
                          <w:color w:val="000000"/>
                          <w:kern w:val="24"/>
                          <w:lang w:val="en-US"/>
                        </w:rPr>
                        <w:t>M</w:t>
                      </w:r>
                    </w:p>
                  </w:txbxContent>
                </v:textbox>
              </v:shape>
            </v:group>
            <v:line id="Прямая соединительная линия 73" o:spid="_x0000_s1153" style="position:absolute;visibility:visible" from="2160,10330" to="5097,1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Прямая соединительная линия 74" o:spid="_x0000_s1154" style="position:absolute;visibility:visible" from="32520,8755" to="35283,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Прямая соединительная линия 75" o:spid="_x0000_s1155" style="position:absolute;flip:x;visibility:visible" from="6178,7090" to="8608,8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1jUMIAAADbAAAADwAAAGRycy9kb3ducmV2LnhtbESPS4sCMRCE74L/IbTgbc0ouCujUUQU&#10;FPbi6+CtmfQ8cNIZJ1FHf70RBI9FVX1FTWaNKcWNaldYVtDvRSCIE6sLzhQc9qufEQjnkTWWlknB&#10;gxzMpu3WBGNt77yl285nIkDYxagg976KpXRJTgZdz1bEwUttbdAHWWdS13gPcFPKQRT9SoMFh4Uc&#10;K1rklJx3V6NgefJlc8HH4Pmfbpbp0S7sfFgo1e008zEIT43/hj/ttVbwN4T3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1jUMIAAADbAAAADwAAAAAAAAAAAAAA&#10;AAChAgAAZHJzL2Rvd25yZXYueG1sUEsFBgAAAAAEAAQA+QAAAJADAAAAAA==&#10;" strokecolor="#4a7ebb"/>
            <v:line id="Прямая соединительная линия 76" o:spid="_x0000_s1156" style="position:absolute;flip:x;visibility:visible" from="6178,7923" to="8881,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9J8UAAADbAAAADwAAAGRycy9kb3ducmV2LnhtbESPzWvCQBTE7wX/h+UJ3urGQFOJriKS&#10;QgUv9ePg7ZF9+cDs25jdauJf3y0Uehxm5jfMct2bRtypc7VlBbNpBII4t7rmUsHp+PE6B+E8ssbG&#10;MikYyMF6NXpZYqrtg7/ofvClCBB2KSqovG9TKV1ekUE3tS1x8ArbGfRBdqXUHT4C3DQyjqJEGqw5&#10;LFTY0rai/Hr4Ngqyi2/6Gw7xc1/ssuJst3bzVis1GfebBQhPvf8P/7U/tYL3B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9J8UAAADbAAAADwAAAAAAAAAA&#10;AAAAAAChAgAAZHJzL2Rvd25yZXYueG1sUEsFBgAAAAAEAAQA+QAAAJMDAAAAAA==&#10;" strokecolor="#4a7ebb"/>
            <v:line id="Прямая соединительная линия 77" o:spid="_x0000_s1157" style="position:absolute;flip:x;visibility:visible" from="28803,8912" to="29933,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YvMUAAADbAAAADwAAAGRycy9kb3ducmV2LnhtbESPzWvCQBTE7wX/h+UJ3urGQBuJriKS&#10;QgUv9ePg7ZF9+cDs25jdauJf3y0Uehxm5jfMct2bRtypc7VlBbNpBII4t7rmUsHp+PE6B+E8ssbG&#10;MikYyMF6NXpZYqrtg7/ofvClCBB2KSqovG9TKV1ekUE3tS1x8ArbGfRBdqXUHT4C3DQyjqJ3abDm&#10;sFBhS9uK8uvh2yjILr7pbzjEz32xy4qz3drNW63UZNxvFiA89f4//Nf+1AqSB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NYvMUAAADbAAAADwAAAAAAAAAA&#10;AAAAAAChAgAAZHJzL2Rvd25yZXYueG1sUEsFBgAAAAAEAAQA+QAAAJMDAAAAAA==&#10;" strokecolor="#4a7ebb"/>
            <v:line id="Прямая соединительная линия 78" o:spid="_x0000_s1158" style="position:absolute;flip:x;visibility:visible" from="29523,9970" to="30653,12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zMzsIAAADbAAAADwAAAGRycy9kb3ducmV2LnhtbERPyWrDMBC9B/oPYgK9xXIMaYoTxZiQ&#10;Qgq9NGkPvQ3WeCHWyLVUL/366lDI8fH2fTaZVgzUu8aygnUUgyAurG64UvBxfVk9g3AeWWNrmRTM&#10;5CA7PCz2mGo78jsNF1+JEMIuRQW1910qpStqMugi2xEHrrS9QR9gX0nd4xjCTSuTOH6SBhsODTV2&#10;dKypuF1+jILTl2+nb5yT37fy9VR+2qPNN41Sj8sp34HwNPm7+N991gq2YWz4En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zMzsIAAADbAAAADwAAAAAAAAAAAAAA&#10;AAChAgAAZHJzL2Rvd25yZXYueG1sUEsFBgAAAAAEAAQA+QAAAJADAAAAAA==&#10;" strokecolor="#4a7ebb"/>
            <w10:wrap type="tight"/>
          </v:group>
        </w:pict>
      </w:r>
      <w:r w:rsidR="000A3924" w:rsidRPr="000E7483">
        <w:rPr>
          <w:szCs w:val="28"/>
        </w:rPr>
        <w:t xml:space="preserve">Доказать равенство </w:t>
      </w:r>
      <w:r w:rsidR="000A3924" w:rsidRPr="000E7483">
        <w:rPr>
          <w:szCs w:val="28"/>
          <w:lang w:val="en-US"/>
        </w:rPr>
        <w:t>Δ</w:t>
      </w:r>
      <w:r w:rsidR="000A3924" w:rsidRPr="000E7483">
        <w:rPr>
          <w:szCs w:val="28"/>
        </w:rPr>
        <w:t xml:space="preserve"> А</w:t>
      </w:r>
      <w:r w:rsidR="000A3924">
        <w:rPr>
          <w:szCs w:val="28"/>
          <w:lang w:val="en-US"/>
        </w:rPr>
        <w:t>DM</w:t>
      </w:r>
      <w:r w:rsidR="000A3924" w:rsidRPr="000E7483">
        <w:rPr>
          <w:szCs w:val="28"/>
        </w:rPr>
        <w:t xml:space="preserve"> и </w:t>
      </w:r>
      <w:r w:rsidR="000A3924" w:rsidRPr="000E7483">
        <w:rPr>
          <w:szCs w:val="28"/>
          <w:lang w:val="en-US"/>
        </w:rPr>
        <w:t>Δ</w:t>
      </w:r>
      <w:r w:rsidR="000A3924" w:rsidRPr="000E7483">
        <w:rPr>
          <w:szCs w:val="28"/>
        </w:rPr>
        <w:t xml:space="preserve"> </w:t>
      </w:r>
      <w:r w:rsidR="000A3924">
        <w:rPr>
          <w:szCs w:val="28"/>
          <w:lang w:val="en-US"/>
        </w:rPr>
        <w:t>CBK</w:t>
      </w:r>
      <w:r w:rsidR="000A3924">
        <w:rPr>
          <w:szCs w:val="28"/>
        </w:rPr>
        <w:t>, если АМ=СК</w:t>
      </w:r>
      <w:r w:rsidR="000A3924" w:rsidRPr="000E7483">
        <w:rPr>
          <w:szCs w:val="28"/>
        </w:rPr>
        <w:t>:</w:t>
      </w:r>
    </w:p>
    <w:p w:rsidR="000A3924" w:rsidRPr="000E7483" w:rsidRDefault="000A3924" w:rsidP="000A3924">
      <w:pPr>
        <w:rPr>
          <w:szCs w:val="28"/>
        </w:rPr>
      </w:pPr>
    </w:p>
    <w:p w:rsidR="000A3924" w:rsidRDefault="000A3924" w:rsidP="000A3924">
      <w:pPr>
        <w:rPr>
          <w:szCs w:val="28"/>
        </w:rPr>
      </w:pPr>
    </w:p>
    <w:p w:rsidR="000A3924" w:rsidRDefault="000A3924" w:rsidP="000A3924">
      <w:pPr>
        <w:rPr>
          <w:szCs w:val="28"/>
        </w:rPr>
      </w:pPr>
    </w:p>
    <w:p w:rsidR="000A3924" w:rsidRPr="0028696F" w:rsidRDefault="000A3924" w:rsidP="000A3924">
      <w:pPr>
        <w:rPr>
          <w:szCs w:val="28"/>
        </w:rPr>
      </w:pPr>
    </w:p>
    <w:p w:rsidR="000A3924" w:rsidRPr="0028696F" w:rsidRDefault="000A3924" w:rsidP="000A3924">
      <w:pPr>
        <w:rPr>
          <w:szCs w:val="28"/>
        </w:rPr>
      </w:pPr>
    </w:p>
    <w:p w:rsidR="000A3924" w:rsidRDefault="000A3924" w:rsidP="000A3924">
      <w:pPr>
        <w:rPr>
          <w:szCs w:val="28"/>
        </w:rPr>
      </w:pPr>
    </w:p>
    <w:p w:rsidR="002D7BC5" w:rsidRDefault="002F147E" w:rsidP="002F147E">
      <w:pPr>
        <w:pStyle w:val="2"/>
      </w:pPr>
      <w:bookmarkStart w:id="15" w:name="_Toc431925844"/>
      <w:r>
        <w:lastRenderedPageBreak/>
        <w:t>4.</w:t>
      </w:r>
      <w:r w:rsidR="000A3924">
        <w:t xml:space="preserve">3 </w:t>
      </w:r>
      <w:r>
        <w:t xml:space="preserve"> </w:t>
      </w:r>
      <w:r w:rsidR="000A3924">
        <w:t>Алгебра 8 класс</w:t>
      </w:r>
      <w:bookmarkEnd w:id="15"/>
    </w:p>
    <w:p w:rsidR="002D7BC5" w:rsidRDefault="002D7BC5" w:rsidP="002D7BC5">
      <w:pPr>
        <w:ind w:left="360" w:hanging="360"/>
        <w:jc w:val="center"/>
        <w:rPr>
          <w:b/>
          <w:szCs w:val="28"/>
        </w:rPr>
      </w:pPr>
      <w:r>
        <w:rPr>
          <w:b/>
          <w:szCs w:val="28"/>
        </w:rPr>
        <w:t>1-й уровень.</w:t>
      </w:r>
    </w:p>
    <w:p w:rsidR="002D7BC5" w:rsidRDefault="002D7BC5" w:rsidP="002D7BC5">
      <w:pPr>
        <w:ind w:left="540" w:hanging="360"/>
        <w:rPr>
          <w:szCs w:val="28"/>
        </w:rPr>
      </w:pPr>
      <w:r>
        <w:rPr>
          <w:szCs w:val="28"/>
        </w:rPr>
        <w:t xml:space="preserve">1. Дана функция: </w:t>
      </w:r>
      <w:r>
        <w:rPr>
          <w:szCs w:val="28"/>
          <w:lang w:val="en-US"/>
        </w:rPr>
        <w:t>y</w:t>
      </w:r>
      <w:r>
        <w:rPr>
          <w:szCs w:val="28"/>
        </w:rPr>
        <w:t>=</w:t>
      </w:r>
      <w:r w:rsidRPr="00623A84">
        <w:rPr>
          <w:position w:val="-4"/>
          <w:szCs w:val="28"/>
        </w:rPr>
        <w:object w:dxaOrig="1100" w:dyaOrig="300">
          <v:shape id="_x0000_i1025" type="#_x0000_t75" style="width:80.25pt;height:22.5pt" o:ole="">
            <v:imagedata r:id="rId12" o:title=""/>
          </v:shape>
          <o:OLEObject Type="Embed" ProgID="Equation.3" ShapeID="_x0000_i1025" DrawAspect="Content" ObjectID="_1646642929" r:id="rId13"/>
        </w:object>
      </w:r>
      <w:r>
        <w:rPr>
          <w:szCs w:val="28"/>
        </w:rPr>
        <w:t>:</w:t>
      </w:r>
    </w:p>
    <w:p w:rsidR="002D7BC5" w:rsidRDefault="002D7BC5" w:rsidP="002D7BC5">
      <w:pPr>
        <w:ind w:left="540" w:hanging="360"/>
        <w:rPr>
          <w:szCs w:val="28"/>
        </w:rPr>
      </w:pPr>
      <w:r>
        <w:rPr>
          <w:szCs w:val="28"/>
        </w:rPr>
        <w:t xml:space="preserve">а) найти значения </w:t>
      </w:r>
      <w:r w:rsidRPr="00623A84">
        <w:rPr>
          <w:position w:val="-4"/>
          <w:szCs w:val="28"/>
        </w:rPr>
        <w:object w:dxaOrig="200" w:dyaOrig="200">
          <v:shape id="_x0000_i1026" type="#_x0000_t75" style="width:15.75pt;height:16.5pt" o:ole="">
            <v:imagedata r:id="rId14" o:title=""/>
          </v:shape>
          <o:OLEObject Type="Embed" ProgID="Equation.3" ShapeID="_x0000_i1026" DrawAspect="Content" ObjectID="_1646642930" r:id="rId15"/>
        </w:object>
      </w:r>
      <w:r>
        <w:rPr>
          <w:szCs w:val="28"/>
        </w:rPr>
        <w:t xml:space="preserve">при </w:t>
      </w:r>
      <w:r>
        <w:rPr>
          <w:szCs w:val="28"/>
          <w:lang w:val="en-US"/>
        </w:rPr>
        <w:t>y</w:t>
      </w:r>
      <w:r>
        <w:rPr>
          <w:szCs w:val="28"/>
        </w:rPr>
        <w:t>=8,</w:t>
      </w:r>
    </w:p>
    <w:p w:rsidR="002D7BC5" w:rsidRDefault="002D7BC5" w:rsidP="002D7BC5">
      <w:pPr>
        <w:ind w:left="540" w:hanging="360"/>
        <w:rPr>
          <w:szCs w:val="28"/>
        </w:rPr>
      </w:pPr>
      <w:r>
        <w:rPr>
          <w:szCs w:val="28"/>
        </w:rPr>
        <w:t>б) построить график заданной функции;</w:t>
      </w:r>
    </w:p>
    <w:p w:rsidR="002D7BC5" w:rsidRDefault="002D7BC5" w:rsidP="002D7BC5">
      <w:pPr>
        <w:ind w:left="540" w:right="-81" w:hanging="360"/>
        <w:rPr>
          <w:szCs w:val="28"/>
        </w:rPr>
      </w:pPr>
      <w:r>
        <w:rPr>
          <w:szCs w:val="28"/>
        </w:rPr>
        <w:t>в) указать область значений и промежуток возрастания функции, используя    построенный график;</w:t>
      </w:r>
    </w:p>
    <w:p w:rsidR="002D7BC5" w:rsidRDefault="002D7BC5" w:rsidP="002D7BC5">
      <w:pPr>
        <w:ind w:left="540" w:right="-81" w:hanging="360"/>
        <w:rPr>
          <w:szCs w:val="28"/>
        </w:rPr>
      </w:pPr>
      <w:r>
        <w:rPr>
          <w:szCs w:val="28"/>
        </w:rPr>
        <w:t xml:space="preserve">г) решить неравенство </w:t>
      </w:r>
      <w:r w:rsidRPr="00623A84">
        <w:rPr>
          <w:position w:val="-10"/>
          <w:szCs w:val="28"/>
        </w:rPr>
        <w:object w:dxaOrig="560" w:dyaOrig="300">
          <v:shape id="_x0000_i1027" type="#_x0000_t75" style="width:49.5pt;height:18.75pt" o:ole="">
            <v:imagedata r:id="rId16" o:title=""/>
          </v:shape>
          <o:OLEObject Type="Embed" ProgID="Equation.3" ShapeID="_x0000_i1027" DrawAspect="Content" ObjectID="_1646642931" r:id="rId17"/>
        </w:object>
      </w:r>
      <w:r>
        <w:rPr>
          <w:szCs w:val="28"/>
        </w:rPr>
        <w:t xml:space="preserve">    </w:t>
      </w:r>
    </w:p>
    <w:p w:rsidR="002D7BC5" w:rsidRDefault="002D7BC5" w:rsidP="002D7BC5">
      <w:pPr>
        <w:ind w:left="360" w:right="-81" w:hanging="360"/>
        <w:jc w:val="center"/>
        <w:rPr>
          <w:b/>
          <w:szCs w:val="28"/>
        </w:rPr>
      </w:pPr>
      <w:r>
        <w:rPr>
          <w:b/>
          <w:szCs w:val="28"/>
        </w:rPr>
        <w:t>2-й уровень.</w:t>
      </w:r>
    </w:p>
    <w:p w:rsidR="002D7BC5" w:rsidRDefault="002D7BC5" w:rsidP="002D7BC5">
      <w:pPr>
        <w:ind w:left="540" w:right="-81" w:hanging="360"/>
        <w:rPr>
          <w:szCs w:val="28"/>
        </w:rPr>
      </w:pPr>
      <w:r>
        <w:rPr>
          <w:szCs w:val="28"/>
        </w:rPr>
        <w:t xml:space="preserve">2. Найти нули функции: </w:t>
      </w:r>
      <w:r w:rsidRPr="00623A84">
        <w:rPr>
          <w:position w:val="-22"/>
          <w:szCs w:val="28"/>
        </w:rPr>
        <w:object w:dxaOrig="1900" w:dyaOrig="660">
          <v:shape id="_x0000_i1028" type="#_x0000_t75" style="width:122.25pt;height:42.75pt" o:ole="">
            <v:imagedata r:id="rId18" o:title=""/>
          </v:shape>
          <o:OLEObject Type="Embed" ProgID="Equation.3" ShapeID="_x0000_i1028" DrawAspect="Content" ObjectID="_1646642932" r:id="rId19"/>
        </w:object>
      </w:r>
      <w:r>
        <w:rPr>
          <w:szCs w:val="28"/>
        </w:rPr>
        <w:t xml:space="preserve">           </w:t>
      </w:r>
    </w:p>
    <w:p w:rsidR="002D7BC5" w:rsidRDefault="002D7BC5" w:rsidP="002D7BC5">
      <w:pPr>
        <w:ind w:left="540" w:right="-81" w:hanging="360"/>
        <w:rPr>
          <w:szCs w:val="28"/>
        </w:rPr>
      </w:pPr>
      <w:r>
        <w:rPr>
          <w:szCs w:val="28"/>
        </w:rPr>
        <w:t xml:space="preserve">3. Дана функция </w:t>
      </w:r>
      <w:r w:rsidRPr="00623A84">
        <w:rPr>
          <w:position w:val="-10"/>
          <w:szCs w:val="28"/>
        </w:rPr>
        <w:object w:dxaOrig="1460" w:dyaOrig="360">
          <v:shape id="_x0000_i1029" type="#_x0000_t75" style="width:87pt;height:21.75pt" o:ole="">
            <v:imagedata r:id="rId20" o:title=""/>
          </v:shape>
          <o:OLEObject Type="Embed" ProgID="Equation.3" ShapeID="_x0000_i1029" DrawAspect="Content" ObjectID="_1646642933" r:id="rId21"/>
        </w:object>
      </w:r>
      <w:r>
        <w:rPr>
          <w:szCs w:val="28"/>
        </w:rPr>
        <w:t>.</w:t>
      </w:r>
    </w:p>
    <w:p w:rsidR="002D7BC5" w:rsidRDefault="002D7BC5" w:rsidP="002D7BC5">
      <w:pPr>
        <w:ind w:left="540" w:right="-81" w:hanging="360"/>
        <w:rPr>
          <w:szCs w:val="28"/>
        </w:rPr>
      </w:pPr>
      <w:r>
        <w:rPr>
          <w:szCs w:val="28"/>
        </w:rPr>
        <w:t xml:space="preserve">  а) построить график функции:</w:t>
      </w:r>
    </w:p>
    <w:p w:rsidR="002D7BC5" w:rsidRDefault="002D7BC5" w:rsidP="002D7BC5">
      <w:pPr>
        <w:ind w:left="540" w:right="-81" w:hanging="360"/>
        <w:rPr>
          <w:szCs w:val="28"/>
        </w:rPr>
      </w:pPr>
      <w:r>
        <w:rPr>
          <w:szCs w:val="28"/>
        </w:rPr>
        <w:t xml:space="preserve">  б) найти область значения и промежутки возрастания и убывания заданной      </w:t>
      </w:r>
    </w:p>
    <w:p w:rsidR="002D7BC5" w:rsidRDefault="002D7BC5" w:rsidP="002D7BC5">
      <w:pPr>
        <w:ind w:left="540" w:right="-81" w:hanging="360"/>
        <w:rPr>
          <w:szCs w:val="28"/>
        </w:rPr>
      </w:pPr>
      <w:r>
        <w:rPr>
          <w:szCs w:val="28"/>
        </w:rPr>
        <w:t xml:space="preserve">      функции, используя построенный график;</w:t>
      </w:r>
    </w:p>
    <w:p w:rsidR="002D7BC5" w:rsidRDefault="002D7BC5" w:rsidP="002D7BC5">
      <w:pPr>
        <w:ind w:left="540" w:right="-81" w:hanging="360"/>
        <w:rPr>
          <w:szCs w:val="28"/>
        </w:rPr>
      </w:pPr>
      <w:r>
        <w:rPr>
          <w:szCs w:val="28"/>
        </w:rPr>
        <w:t xml:space="preserve">  в) сравнить значение функции на концах отрезка [1;2]</w:t>
      </w:r>
    </w:p>
    <w:p w:rsidR="002D7BC5" w:rsidRDefault="002D7BC5" w:rsidP="002D7BC5">
      <w:pPr>
        <w:ind w:left="540" w:right="-81" w:hanging="360"/>
        <w:rPr>
          <w:szCs w:val="28"/>
        </w:rPr>
      </w:pPr>
      <w:r>
        <w:rPr>
          <w:szCs w:val="28"/>
        </w:rPr>
        <w:t xml:space="preserve">4. Решить неравенство: </w:t>
      </w:r>
      <w:r w:rsidRPr="00623A84">
        <w:rPr>
          <w:position w:val="-22"/>
          <w:szCs w:val="28"/>
        </w:rPr>
        <w:object w:dxaOrig="1760" w:dyaOrig="660">
          <v:shape id="_x0000_i1030" type="#_x0000_t75" style="width:105.75pt;height:39.75pt" o:ole="">
            <v:imagedata r:id="rId22" o:title=""/>
          </v:shape>
          <o:OLEObject Type="Embed" ProgID="Equation.3" ShapeID="_x0000_i1030" DrawAspect="Content" ObjectID="_1646642934" r:id="rId23"/>
        </w:object>
      </w:r>
      <w:r>
        <w:rPr>
          <w:szCs w:val="28"/>
        </w:rPr>
        <w:t xml:space="preserve"> </w:t>
      </w:r>
    </w:p>
    <w:p w:rsidR="002D7BC5" w:rsidRDefault="002D7BC5" w:rsidP="002D7BC5">
      <w:pPr>
        <w:ind w:left="360" w:right="-81" w:hanging="360"/>
        <w:jc w:val="center"/>
        <w:rPr>
          <w:b/>
          <w:szCs w:val="28"/>
        </w:rPr>
      </w:pPr>
      <w:r>
        <w:rPr>
          <w:b/>
          <w:szCs w:val="28"/>
        </w:rPr>
        <w:t>3-й уровень.</w:t>
      </w:r>
    </w:p>
    <w:p w:rsidR="002D7BC5" w:rsidRDefault="002D7BC5" w:rsidP="002D7BC5">
      <w:pPr>
        <w:ind w:left="540" w:right="-81" w:hanging="360"/>
        <w:rPr>
          <w:szCs w:val="28"/>
        </w:rPr>
      </w:pPr>
      <w:r>
        <w:rPr>
          <w:szCs w:val="28"/>
        </w:rPr>
        <w:t>5. Найти область значений и промежутки возрастания и убывания функции</w:t>
      </w:r>
    </w:p>
    <w:p w:rsidR="002D7BC5" w:rsidRDefault="002D7BC5" w:rsidP="002D7BC5">
      <w:pPr>
        <w:ind w:left="540" w:right="-81" w:hanging="360"/>
        <w:rPr>
          <w:szCs w:val="28"/>
        </w:rPr>
      </w:pPr>
      <w:r>
        <w:rPr>
          <w:szCs w:val="28"/>
        </w:rPr>
        <w:t xml:space="preserve">     </w:t>
      </w:r>
      <w:r w:rsidRPr="00623A84">
        <w:rPr>
          <w:position w:val="-10"/>
          <w:szCs w:val="28"/>
        </w:rPr>
        <w:object w:dxaOrig="1540" w:dyaOrig="360">
          <v:shape id="_x0000_i1031" type="#_x0000_t75" style="width:90.75pt;height:21.75pt" o:ole="">
            <v:imagedata r:id="rId24" o:title=""/>
          </v:shape>
          <o:OLEObject Type="Embed" ProgID="Equation.3" ShapeID="_x0000_i1031" DrawAspect="Content" ObjectID="_1646642935" r:id="rId25"/>
        </w:object>
      </w:r>
      <w:r>
        <w:rPr>
          <w:szCs w:val="28"/>
        </w:rPr>
        <w:t xml:space="preserve"> не строя её графика.</w:t>
      </w:r>
    </w:p>
    <w:p w:rsidR="002D7BC5" w:rsidRDefault="002D7BC5" w:rsidP="002D7BC5">
      <w:pPr>
        <w:ind w:left="540" w:right="-81" w:hanging="360"/>
        <w:rPr>
          <w:szCs w:val="28"/>
        </w:rPr>
      </w:pPr>
      <w:r>
        <w:rPr>
          <w:szCs w:val="28"/>
        </w:rPr>
        <w:t xml:space="preserve">6. При каких значениях </w:t>
      </w:r>
      <w:r w:rsidRPr="00623A84">
        <w:rPr>
          <w:position w:val="-4"/>
          <w:szCs w:val="28"/>
        </w:rPr>
        <w:object w:dxaOrig="200" w:dyaOrig="200">
          <v:shape id="_x0000_i1032" type="#_x0000_t75" style="width:14.25pt;height:13.5pt" o:ole="">
            <v:imagedata r:id="rId26" o:title=""/>
          </v:shape>
          <o:OLEObject Type="Embed" ProgID="Equation.3" ShapeID="_x0000_i1032" DrawAspect="Content" ObjectID="_1646642936" r:id="rId27"/>
        </w:object>
      </w:r>
      <w:r>
        <w:rPr>
          <w:szCs w:val="28"/>
        </w:rPr>
        <w:t xml:space="preserve">график функции </w:t>
      </w:r>
      <w:r w:rsidRPr="00623A84">
        <w:rPr>
          <w:position w:val="-10"/>
          <w:szCs w:val="28"/>
        </w:rPr>
        <w:object w:dxaOrig="1719" w:dyaOrig="360">
          <v:shape id="_x0000_i1033" type="#_x0000_t75" style="width:96pt;height:20.25pt" o:ole="">
            <v:imagedata r:id="rId28" o:title=""/>
          </v:shape>
          <o:OLEObject Type="Embed" ProgID="Equation.3" ShapeID="_x0000_i1033" DrawAspect="Content" ObjectID="_1646642937" r:id="rId29"/>
        </w:object>
      </w:r>
      <w:r>
        <w:rPr>
          <w:szCs w:val="28"/>
        </w:rPr>
        <w:t xml:space="preserve"> не пересекает ось     абсцисс?</w:t>
      </w:r>
    </w:p>
    <w:p w:rsidR="002D7BC5" w:rsidRDefault="002D7BC5" w:rsidP="002D7BC5">
      <w:pPr>
        <w:ind w:left="540" w:right="-81" w:hanging="360"/>
        <w:rPr>
          <w:szCs w:val="28"/>
        </w:rPr>
      </w:pPr>
      <w:r>
        <w:rPr>
          <w:szCs w:val="28"/>
        </w:rPr>
        <w:t xml:space="preserve">7. Построить график функции </w:t>
      </w:r>
      <w:r w:rsidRPr="00623A84">
        <w:rPr>
          <w:position w:val="-10"/>
          <w:szCs w:val="28"/>
        </w:rPr>
        <w:object w:dxaOrig="760" w:dyaOrig="360">
          <v:shape id="_x0000_i1034" type="#_x0000_t75" style="width:38.25pt;height:18pt" o:ole="">
            <v:imagedata r:id="rId30" o:title=""/>
          </v:shape>
          <o:OLEObject Type="Embed" ProgID="Equation.3" ShapeID="_x0000_i1034" DrawAspect="Content" ObjectID="_1646642938" r:id="rId31"/>
        </w:object>
      </w:r>
      <w:r w:rsidRPr="00623A84">
        <w:rPr>
          <w:position w:val="-4"/>
          <w:szCs w:val="28"/>
        </w:rPr>
        <w:object w:dxaOrig="940" w:dyaOrig="240">
          <v:shape id="_x0000_i1035" type="#_x0000_t75" style="width:47.25pt;height:12pt" o:ole="">
            <v:imagedata r:id="rId32" o:title=""/>
          </v:shape>
          <o:OLEObject Type="Embed" ProgID="Equation.3" ShapeID="_x0000_i1035" DrawAspect="Content" ObjectID="_1646642939" r:id="rId33"/>
        </w:object>
      </w:r>
      <w:r>
        <w:rPr>
          <w:szCs w:val="28"/>
        </w:rPr>
        <w:t xml:space="preserve"> с помощью шаблона параболы </w:t>
      </w:r>
      <w:r w:rsidRPr="00623A84">
        <w:rPr>
          <w:position w:val="-10"/>
          <w:szCs w:val="28"/>
        </w:rPr>
        <w:object w:dxaOrig="660" w:dyaOrig="360">
          <v:shape id="_x0000_i1036" type="#_x0000_t75" style="width:33pt;height:18pt" o:ole="" o:bullet="t">
            <v:imagedata r:id="rId34" o:title=""/>
          </v:shape>
          <o:OLEObject Type="Embed" ProgID="Equation.3" ShapeID="_x0000_i1036" DrawAspect="Content" ObjectID="_1646642940" r:id="rId35"/>
        </w:object>
      </w:r>
      <w:r>
        <w:rPr>
          <w:szCs w:val="28"/>
        </w:rPr>
        <w:t>, предварительно выделив квадрат двучлена.</w:t>
      </w:r>
    </w:p>
    <w:p w:rsidR="002D7BC5" w:rsidRDefault="002D7BC5" w:rsidP="002D7BC5">
      <w:pPr>
        <w:ind w:firstLine="72"/>
        <w:rPr>
          <w:szCs w:val="28"/>
        </w:rPr>
      </w:pPr>
      <w:r>
        <w:rPr>
          <w:szCs w:val="28"/>
        </w:rPr>
        <w:t xml:space="preserve">  8. Разложить трёхчлен </w:t>
      </w:r>
      <w:r w:rsidRPr="00623A84">
        <w:rPr>
          <w:position w:val="-10"/>
          <w:szCs w:val="28"/>
        </w:rPr>
        <w:object w:dxaOrig="1820" w:dyaOrig="360">
          <v:shape id="_x0000_i1037" type="#_x0000_t75" style="width:90.75pt;height:18pt" o:ole="">
            <v:imagedata r:id="rId36" o:title=""/>
          </v:shape>
          <o:OLEObject Type="Embed" ProgID="Equation.3" ShapeID="_x0000_i1037" DrawAspect="Content" ObjectID="_1646642941" r:id="rId37"/>
        </w:object>
      </w:r>
      <w:r>
        <w:rPr>
          <w:szCs w:val="28"/>
        </w:rPr>
        <w:t xml:space="preserve"> на множители.</w:t>
      </w:r>
    </w:p>
    <w:p w:rsidR="00154C1A" w:rsidRDefault="00154C1A" w:rsidP="00154C1A"/>
    <w:p w:rsidR="002D7BC5" w:rsidRDefault="002F147E" w:rsidP="002F147E">
      <w:pPr>
        <w:pStyle w:val="2"/>
      </w:pPr>
      <w:bookmarkStart w:id="16" w:name="_Toc431925845"/>
      <w:r>
        <w:lastRenderedPageBreak/>
        <w:t>4.</w:t>
      </w:r>
      <w:r w:rsidR="000A3924">
        <w:t>4</w:t>
      </w:r>
      <w:r>
        <w:t xml:space="preserve"> </w:t>
      </w:r>
      <w:r w:rsidR="000A3924">
        <w:t>Геометрия 8 класс</w:t>
      </w:r>
      <w:bookmarkEnd w:id="16"/>
    </w:p>
    <w:p w:rsidR="002D7BC5" w:rsidRDefault="002D7BC5" w:rsidP="002D7BC5">
      <w:pPr>
        <w:shd w:val="clear" w:color="auto" w:fill="FFFFFF"/>
        <w:autoSpaceDE w:val="0"/>
        <w:autoSpaceDN w:val="0"/>
        <w:adjustRightInd w:val="0"/>
        <w:ind w:left="540" w:hanging="360"/>
        <w:rPr>
          <w:b/>
          <w:bCs/>
          <w:i/>
          <w:iCs/>
          <w:color w:val="000000"/>
          <w:szCs w:val="28"/>
        </w:rPr>
      </w:pPr>
      <w:r>
        <w:rPr>
          <w:b/>
          <w:bCs/>
          <w:i/>
          <w:iCs/>
          <w:color w:val="000000"/>
          <w:szCs w:val="28"/>
          <w:lang w:val="en-US"/>
        </w:rPr>
        <w:t>I</w:t>
      </w:r>
      <w:r>
        <w:rPr>
          <w:b/>
          <w:bCs/>
          <w:i/>
          <w:iCs/>
          <w:color w:val="000000"/>
          <w:szCs w:val="28"/>
        </w:rPr>
        <w:t xml:space="preserve"> уровень </w:t>
      </w:r>
    </w:p>
    <w:p w:rsidR="002D7BC5" w:rsidRDefault="002D7BC5" w:rsidP="002D7BC5">
      <w:pPr>
        <w:shd w:val="clear" w:color="auto" w:fill="FFFFFF"/>
        <w:autoSpaceDE w:val="0"/>
        <w:autoSpaceDN w:val="0"/>
        <w:adjustRightInd w:val="0"/>
        <w:ind w:left="540" w:hanging="360"/>
        <w:rPr>
          <w:szCs w:val="28"/>
        </w:rPr>
      </w:pPr>
      <w:r>
        <w:rPr>
          <w:color w:val="000000"/>
          <w:szCs w:val="28"/>
        </w:rPr>
        <w:t xml:space="preserve">1.  В четырехугольнике </w:t>
      </w:r>
      <w:r>
        <w:rPr>
          <w:i/>
          <w:iCs/>
          <w:color w:val="000000"/>
          <w:szCs w:val="28"/>
          <w:lang w:val="en-US"/>
        </w:rPr>
        <w:t>ABCD</w:t>
      </w:r>
      <w:r>
        <w:rPr>
          <w:i/>
          <w:iCs/>
          <w:color w:val="000000"/>
          <w:szCs w:val="28"/>
        </w:rPr>
        <w:t xml:space="preserve">  АВ // </w:t>
      </w:r>
      <w:r>
        <w:rPr>
          <w:i/>
          <w:iCs/>
          <w:color w:val="000000"/>
          <w:szCs w:val="28"/>
          <w:lang w:val="en-US"/>
        </w:rPr>
        <w:t>CD</w:t>
      </w:r>
      <w:r>
        <w:rPr>
          <w:i/>
          <w:iCs/>
          <w:color w:val="000000"/>
          <w:szCs w:val="28"/>
        </w:rPr>
        <w:t xml:space="preserve">, АС = </w:t>
      </w:r>
      <w:smartTag w:uri="urn:schemas-microsoft-com:office:smarttags" w:element="metricconverter">
        <w:smartTagPr>
          <w:attr w:name="ProductID" w:val="20 см"/>
        </w:smartTagPr>
        <w:r>
          <w:rPr>
            <w:color w:val="000000"/>
            <w:szCs w:val="28"/>
          </w:rPr>
          <w:t>20 см</w:t>
        </w:r>
      </w:smartTag>
      <w:r>
        <w:rPr>
          <w:color w:val="000000"/>
          <w:szCs w:val="28"/>
        </w:rPr>
        <w:t xml:space="preserve">, </w:t>
      </w:r>
      <w:r>
        <w:rPr>
          <w:i/>
          <w:iCs/>
          <w:color w:val="000000"/>
          <w:szCs w:val="28"/>
          <w:lang w:val="en-US"/>
        </w:rPr>
        <w:t>BD</w:t>
      </w:r>
      <w:r>
        <w:rPr>
          <w:i/>
          <w:iCs/>
          <w:color w:val="000000"/>
          <w:szCs w:val="28"/>
        </w:rPr>
        <w:t xml:space="preserve"> = </w:t>
      </w:r>
      <w:smartTag w:uri="urn:schemas-microsoft-com:office:smarttags" w:element="metricconverter">
        <w:smartTagPr>
          <w:attr w:name="ProductID" w:val="10 см"/>
        </w:smartTagPr>
        <w:r>
          <w:rPr>
            <w:color w:val="000000"/>
            <w:szCs w:val="28"/>
          </w:rPr>
          <w:t>10 см</w:t>
        </w:r>
      </w:smartTag>
      <w:r>
        <w:rPr>
          <w:color w:val="000000"/>
          <w:szCs w:val="28"/>
        </w:rPr>
        <w:t xml:space="preserve">, </w:t>
      </w:r>
      <w:r>
        <w:rPr>
          <w:i/>
          <w:iCs/>
          <w:color w:val="000000"/>
          <w:szCs w:val="28"/>
        </w:rPr>
        <w:t xml:space="preserve">АВ = </w:t>
      </w:r>
      <w:smartTag w:uri="urn:schemas-microsoft-com:office:smarttags" w:element="metricconverter">
        <w:smartTagPr>
          <w:attr w:name="ProductID" w:val="13 см"/>
        </w:smartTagPr>
        <w:r>
          <w:rPr>
            <w:color w:val="000000"/>
            <w:szCs w:val="28"/>
          </w:rPr>
          <w:t>13 см</w:t>
        </w:r>
      </w:smartTag>
      <w:r>
        <w:rPr>
          <w:color w:val="000000"/>
          <w:szCs w:val="28"/>
        </w:rPr>
        <w:t xml:space="preserve">. Диагонали </w:t>
      </w:r>
      <w:r>
        <w:rPr>
          <w:i/>
          <w:iCs/>
          <w:color w:val="000000"/>
          <w:szCs w:val="28"/>
          <w:lang w:val="en-US"/>
        </w:rPr>
        <w:t>ABCD</w:t>
      </w:r>
      <w:r>
        <w:rPr>
          <w:i/>
          <w:iCs/>
          <w:color w:val="000000"/>
          <w:szCs w:val="28"/>
        </w:rPr>
        <w:t xml:space="preserve"> </w:t>
      </w:r>
      <w:r>
        <w:rPr>
          <w:color w:val="000000"/>
          <w:szCs w:val="28"/>
        </w:rPr>
        <w:t xml:space="preserve">пересекаются в точке </w:t>
      </w:r>
      <w:r>
        <w:rPr>
          <w:i/>
          <w:iCs/>
          <w:color w:val="000000"/>
          <w:szCs w:val="28"/>
        </w:rPr>
        <w:t xml:space="preserve">О. </w:t>
      </w:r>
      <w:r>
        <w:rPr>
          <w:color w:val="000000"/>
          <w:szCs w:val="28"/>
        </w:rPr>
        <w:t xml:space="preserve">Найдите периметр  </w:t>
      </w:r>
      <w:r>
        <w:rPr>
          <w:color w:val="000000"/>
          <w:szCs w:val="28"/>
          <w:lang w:val="en-US"/>
        </w:rPr>
        <w:t>COD</w:t>
      </w:r>
      <w:r>
        <w:rPr>
          <w:color w:val="000000"/>
          <w:szCs w:val="28"/>
        </w:rPr>
        <w:t>.</w:t>
      </w:r>
    </w:p>
    <w:p w:rsidR="002D7BC5" w:rsidRDefault="002D7BC5" w:rsidP="002D7BC5">
      <w:pPr>
        <w:shd w:val="clear" w:color="auto" w:fill="FFFFFF"/>
        <w:autoSpaceDE w:val="0"/>
        <w:autoSpaceDN w:val="0"/>
        <w:adjustRightInd w:val="0"/>
        <w:ind w:left="540" w:hanging="360"/>
        <w:rPr>
          <w:szCs w:val="28"/>
        </w:rPr>
      </w:pPr>
      <w:r>
        <w:rPr>
          <w:color w:val="000000"/>
          <w:szCs w:val="28"/>
        </w:rPr>
        <w:t xml:space="preserve">2.  Из вершины </w:t>
      </w:r>
      <w:r>
        <w:rPr>
          <w:i/>
          <w:iCs/>
          <w:color w:val="000000"/>
          <w:szCs w:val="28"/>
        </w:rPr>
        <w:t xml:space="preserve">В </w:t>
      </w:r>
      <w:r>
        <w:rPr>
          <w:color w:val="000000"/>
          <w:szCs w:val="28"/>
        </w:rPr>
        <w:t xml:space="preserve">параллелограмма </w:t>
      </w:r>
      <w:r>
        <w:rPr>
          <w:i/>
          <w:iCs/>
          <w:color w:val="000000"/>
          <w:szCs w:val="28"/>
          <w:lang w:val="en-US"/>
        </w:rPr>
        <w:t>ABCD</w:t>
      </w:r>
      <w:r>
        <w:rPr>
          <w:i/>
          <w:iCs/>
          <w:color w:val="000000"/>
          <w:szCs w:val="28"/>
        </w:rPr>
        <w:t xml:space="preserve"> </w:t>
      </w:r>
      <w:r>
        <w:rPr>
          <w:color w:val="000000"/>
          <w:szCs w:val="28"/>
        </w:rPr>
        <w:t xml:space="preserve">с острым углом </w:t>
      </w:r>
      <w:r>
        <w:rPr>
          <w:i/>
          <w:iCs/>
          <w:color w:val="000000"/>
          <w:szCs w:val="28"/>
        </w:rPr>
        <w:t xml:space="preserve">А </w:t>
      </w:r>
      <w:r>
        <w:rPr>
          <w:color w:val="000000"/>
          <w:szCs w:val="28"/>
        </w:rPr>
        <w:t>про</w:t>
      </w:r>
      <w:r>
        <w:rPr>
          <w:color w:val="000000"/>
          <w:szCs w:val="28"/>
        </w:rPr>
        <w:softHyphen/>
        <w:t xml:space="preserve">веден перпендикуляр </w:t>
      </w:r>
      <w:r>
        <w:rPr>
          <w:i/>
          <w:iCs/>
          <w:color w:val="000000"/>
          <w:szCs w:val="28"/>
        </w:rPr>
        <w:t xml:space="preserve">ВК </w:t>
      </w:r>
      <w:r>
        <w:rPr>
          <w:color w:val="000000"/>
          <w:szCs w:val="28"/>
        </w:rPr>
        <w:t xml:space="preserve">к прямой </w:t>
      </w:r>
      <w:r>
        <w:rPr>
          <w:i/>
          <w:iCs/>
          <w:color w:val="000000"/>
          <w:szCs w:val="28"/>
          <w:lang w:val="en-US"/>
        </w:rPr>
        <w:t>AD</w:t>
      </w:r>
      <w:r>
        <w:rPr>
          <w:i/>
          <w:iCs/>
          <w:color w:val="000000"/>
          <w:szCs w:val="28"/>
        </w:rPr>
        <w:t xml:space="preserve">; ВК = АВ/2. </w:t>
      </w:r>
      <w:r>
        <w:rPr>
          <w:color w:val="000000"/>
          <w:szCs w:val="28"/>
        </w:rPr>
        <w:t xml:space="preserve">Найдите   </w:t>
      </w:r>
      <w:r>
        <w:rPr>
          <w:color w:val="000000"/>
          <w:szCs w:val="28"/>
          <w:lang w:val="en-US"/>
        </w:rPr>
        <w:t>C</w:t>
      </w:r>
      <w:r>
        <w:rPr>
          <w:color w:val="000000"/>
          <w:szCs w:val="28"/>
        </w:rPr>
        <w:t xml:space="preserve">,   </w:t>
      </w:r>
      <w:r>
        <w:rPr>
          <w:i/>
          <w:iCs/>
          <w:color w:val="000000"/>
          <w:szCs w:val="28"/>
          <w:lang w:val="en-US"/>
        </w:rPr>
        <w:t>D</w:t>
      </w:r>
      <w:r>
        <w:rPr>
          <w:i/>
          <w:iCs/>
          <w:color w:val="000000"/>
          <w:szCs w:val="28"/>
        </w:rPr>
        <w:t>.</w:t>
      </w:r>
    </w:p>
    <w:p w:rsidR="002D7BC5" w:rsidRDefault="002D7BC5" w:rsidP="002D7BC5">
      <w:pPr>
        <w:shd w:val="clear" w:color="auto" w:fill="FFFFFF"/>
        <w:autoSpaceDE w:val="0"/>
        <w:autoSpaceDN w:val="0"/>
        <w:adjustRightInd w:val="0"/>
        <w:ind w:left="540" w:hanging="360"/>
        <w:rPr>
          <w:szCs w:val="28"/>
        </w:rPr>
      </w:pPr>
      <w:r>
        <w:rPr>
          <w:color w:val="000000"/>
          <w:szCs w:val="28"/>
        </w:rPr>
        <w:t xml:space="preserve">3.  Середина отрезка </w:t>
      </w:r>
      <w:r>
        <w:rPr>
          <w:i/>
          <w:iCs/>
          <w:color w:val="000000"/>
          <w:szCs w:val="28"/>
          <w:lang w:val="en-US"/>
        </w:rPr>
        <w:t>BD</w:t>
      </w:r>
      <w:r>
        <w:rPr>
          <w:i/>
          <w:iCs/>
          <w:color w:val="000000"/>
          <w:szCs w:val="28"/>
        </w:rPr>
        <w:t xml:space="preserve"> </w:t>
      </w:r>
      <w:r>
        <w:rPr>
          <w:color w:val="000000"/>
          <w:szCs w:val="28"/>
        </w:rPr>
        <w:t xml:space="preserve">является центром окружности с диаметром  </w:t>
      </w:r>
      <w:r>
        <w:rPr>
          <w:i/>
          <w:iCs/>
          <w:color w:val="000000"/>
          <w:szCs w:val="28"/>
        </w:rPr>
        <w:t xml:space="preserve">АС, </w:t>
      </w:r>
      <w:r>
        <w:rPr>
          <w:color w:val="000000"/>
          <w:szCs w:val="28"/>
        </w:rPr>
        <w:t xml:space="preserve">причем точки </w:t>
      </w:r>
      <w:r>
        <w:rPr>
          <w:i/>
          <w:iCs/>
          <w:color w:val="000000"/>
          <w:szCs w:val="28"/>
        </w:rPr>
        <w:t xml:space="preserve">А, В, С, </w:t>
      </w:r>
      <w:r>
        <w:rPr>
          <w:i/>
          <w:iCs/>
          <w:color w:val="000000"/>
          <w:szCs w:val="28"/>
          <w:lang w:val="en-US"/>
        </w:rPr>
        <w:t>D</w:t>
      </w:r>
      <w:r>
        <w:rPr>
          <w:i/>
          <w:iCs/>
          <w:color w:val="000000"/>
          <w:szCs w:val="28"/>
        </w:rPr>
        <w:t xml:space="preserve"> </w:t>
      </w:r>
      <w:r>
        <w:rPr>
          <w:color w:val="000000"/>
          <w:szCs w:val="28"/>
        </w:rPr>
        <w:t xml:space="preserve">не лежат на одной прямой. Докажите , что </w:t>
      </w:r>
      <w:r>
        <w:rPr>
          <w:i/>
          <w:iCs/>
          <w:color w:val="000000"/>
          <w:szCs w:val="28"/>
          <w:lang w:val="en-US"/>
        </w:rPr>
        <w:t>ABCD</w:t>
      </w:r>
      <w:r>
        <w:rPr>
          <w:i/>
          <w:iCs/>
          <w:color w:val="000000"/>
          <w:szCs w:val="28"/>
        </w:rPr>
        <w:t xml:space="preserve"> - </w:t>
      </w:r>
      <w:r>
        <w:rPr>
          <w:color w:val="000000"/>
          <w:szCs w:val="28"/>
        </w:rPr>
        <w:t>параллелограмм.</w:t>
      </w:r>
    </w:p>
    <w:p w:rsidR="002D7BC5" w:rsidRDefault="002D7BC5" w:rsidP="002D7BC5">
      <w:pPr>
        <w:shd w:val="clear" w:color="auto" w:fill="FFFFFF"/>
        <w:autoSpaceDE w:val="0"/>
        <w:autoSpaceDN w:val="0"/>
        <w:adjustRightInd w:val="0"/>
        <w:ind w:left="540" w:hanging="360"/>
        <w:rPr>
          <w:b/>
          <w:szCs w:val="28"/>
        </w:rPr>
      </w:pPr>
      <w:r>
        <w:rPr>
          <w:b/>
          <w:bCs/>
          <w:i/>
          <w:iCs/>
          <w:color w:val="000000"/>
          <w:szCs w:val="28"/>
          <w:lang w:val="en-US"/>
        </w:rPr>
        <w:t>II</w:t>
      </w:r>
      <w:r>
        <w:rPr>
          <w:b/>
          <w:bCs/>
          <w:i/>
          <w:iCs/>
          <w:color w:val="000000"/>
          <w:szCs w:val="28"/>
        </w:rPr>
        <w:t xml:space="preserve"> уровень </w:t>
      </w:r>
    </w:p>
    <w:p w:rsidR="002D7BC5" w:rsidRDefault="002D7BC5" w:rsidP="002D7BC5">
      <w:pPr>
        <w:shd w:val="clear" w:color="auto" w:fill="FFFFFF"/>
        <w:autoSpaceDE w:val="0"/>
        <w:autoSpaceDN w:val="0"/>
        <w:adjustRightInd w:val="0"/>
        <w:ind w:left="540" w:hanging="360"/>
        <w:rPr>
          <w:szCs w:val="28"/>
        </w:rPr>
      </w:pPr>
      <w:r>
        <w:rPr>
          <w:color w:val="000000"/>
          <w:szCs w:val="28"/>
        </w:rPr>
        <w:t xml:space="preserve">1. В четырехугольнике </w:t>
      </w:r>
      <w:r>
        <w:rPr>
          <w:i/>
          <w:iCs/>
          <w:color w:val="000000"/>
          <w:szCs w:val="28"/>
          <w:lang w:val="en-US"/>
        </w:rPr>
        <w:t>ABCD</w:t>
      </w:r>
      <w:r>
        <w:rPr>
          <w:i/>
          <w:iCs/>
          <w:color w:val="000000"/>
          <w:szCs w:val="28"/>
        </w:rPr>
        <w:t xml:space="preserve">  </w:t>
      </w:r>
      <w:r w:rsidR="009501EE" w:rsidRPr="009501EE">
        <w:rPr>
          <w:i/>
          <w:iCs/>
          <w:noProof/>
          <w:color w:val="000000"/>
          <w:szCs w:val="28"/>
        </w:rPr>
        <w:drawing>
          <wp:inline distT="0" distB="0" distL="0" distR="0">
            <wp:extent cx="161925" cy="152400"/>
            <wp:effectExtent l="19050" t="0" r="9525" b="0"/>
            <wp:docPr id="231" name="Рисунок 231" descr="http://geometry2006.narod.ru/Problems/proof.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geometry2006.narod.ru/Problems/proof.files/image161.gif"/>
                    <pic:cNvPicPr>
                      <a:picLocks noChangeAspect="1" noChangeArrowheads="1"/>
                    </pic:cNvPicPr>
                  </pic:nvPicPr>
                  <pic:blipFill>
                    <a:blip r:embed="rId38"/>
                    <a:srcRect/>
                    <a:stretch>
                      <a:fillRect/>
                    </a:stretch>
                  </pic:blipFill>
                  <pic:spPr bwMode="auto">
                    <a:xfrm>
                      <a:off x="0" y="0"/>
                      <a:ext cx="161925" cy="152400"/>
                    </a:xfrm>
                    <a:prstGeom prst="rect">
                      <a:avLst/>
                    </a:prstGeom>
                    <a:noFill/>
                    <a:ln w="9525">
                      <a:noFill/>
                      <a:miter lim="800000"/>
                      <a:headEnd/>
                      <a:tailEnd/>
                    </a:ln>
                  </pic:spPr>
                </pic:pic>
              </a:graphicData>
            </a:graphic>
          </wp:inline>
        </w:drawing>
      </w:r>
      <w:r>
        <w:rPr>
          <w:i/>
          <w:iCs/>
          <w:color w:val="000000"/>
          <w:szCs w:val="28"/>
        </w:rPr>
        <w:t xml:space="preserve">А + </w:t>
      </w:r>
      <w:r w:rsidR="009501EE" w:rsidRPr="009501EE">
        <w:rPr>
          <w:i/>
          <w:iCs/>
          <w:noProof/>
          <w:color w:val="000000"/>
          <w:szCs w:val="28"/>
        </w:rPr>
        <w:drawing>
          <wp:inline distT="0" distB="0" distL="0" distR="0">
            <wp:extent cx="161925" cy="152400"/>
            <wp:effectExtent l="19050" t="0" r="9525" b="0"/>
            <wp:docPr id="1" name="Рисунок 231" descr="http://geometry2006.narod.ru/Problems/proof.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geometry2006.narod.ru/Problems/proof.files/image161.gif"/>
                    <pic:cNvPicPr>
                      <a:picLocks noChangeAspect="1" noChangeArrowheads="1"/>
                    </pic:cNvPicPr>
                  </pic:nvPicPr>
                  <pic:blipFill>
                    <a:blip r:embed="rId38"/>
                    <a:srcRect/>
                    <a:stretch>
                      <a:fillRect/>
                    </a:stretch>
                  </pic:blipFill>
                  <pic:spPr bwMode="auto">
                    <a:xfrm>
                      <a:off x="0" y="0"/>
                      <a:ext cx="161925" cy="152400"/>
                    </a:xfrm>
                    <a:prstGeom prst="rect">
                      <a:avLst/>
                    </a:prstGeom>
                    <a:noFill/>
                    <a:ln w="9525">
                      <a:noFill/>
                      <a:miter lim="800000"/>
                      <a:headEnd/>
                      <a:tailEnd/>
                    </a:ln>
                  </pic:spPr>
                </pic:pic>
              </a:graphicData>
            </a:graphic>
          </wp:inline>
        </w:drawing>
      </w:r>
      <w:r>
        <w:rPr>
          <w:i/>
          <w:iCs/>
          <w:color w:val="000000"/>
          <w:szCs w:val="28"/>
          <w:lang w:val="en-US"/>
        </w:rPr>
        <w:t>B</w:t>
      </w:r>
      <w:r>
        <w:rPr>
          <w:i/>
          <w:iCs/>
          <w:color w:val="000000"/>
          <w:szCs w:val="28"/>
        </w:rPr>
        <w:t xml:space="preserve"> = </w:t>
      </w:r>
      <w:r>
        <w:rPr>
          <w:color w:val="000000"/>
          <w:szCs w:val="28"/>
        </w:rPr>
        <w:t xml:space="preserve">180°, </w:t>
      </w:r>
      <w:r>
        <w:rPr>
          <w:i/>
          <w:iCs/>
          <w:color w:val="000000"/>
          <w:szCs w:val="28"/>
        </w:rPr>
        <w:t xml:space="preserve">АВ </w:t>
      </w:r>
      <w:r>
        <w:rPr>
          <w:color w:val="000000"/>
          <w:szCs w:val="28"/>
        </w:rPr>
        <w:t xml:space="preserve">|| </w:t>
      </w:r>
      <w:r>
        <w:rPr>
          <w:i/>
          <w:iCs/>
          <w:color w:val="000000"/>
          <w:szCs w:val="28"/>
          <w:lang w:val="en-US"/>
        </w:rPr>
        <w:t>CD</w:t>
      </w:r>
      <w:r>
        <w:rPr>
          <w:i/>
          <w:iCs/>
          <w:color w:val="000000"/>
          <w:szCs w:val="28"/>
        </w:rPr>
        <w:t xml:space="preserve">. </w:t>
      </w:r>
      <w:r>
        <w:rPr>
          <w:color w:val="000000"/>
          <w:szCs w:val="28"/>
        </w:rPr>
        <w:t>На сторонах</w:t>
      </w:r>
      <w:r>
        <w:rPr>
          <w:i/>
          <w:iCs/>
          <w:color w:val="000000"/>
          <w:szCs w:val="28"/>
        </w:rPr>
        <w:t xml:space="preserve">   ВС </w:t>
      </w:r>
      <w:r>
        <w:rPr>
          <w:color w:val="000000"/>
          <w:szCs w:val="28"/>
        </w:rPr>
        <w:t xml:space="preserve">и </w:t>
      </w:r>
      <w:r>
        <w:rPr>
          <w:i/>
          <w:iCs/>
          <w:color w:val="000000"/>
          <w:szCs w:val="28"/>
          <w:lang w:val="en-US"/>
        </w:rPr>
        <w:t>AD</w:t>
      </w:r>
      <w:r>
        <w:rPr>
          <w:i/>
          <w:iCs/>
          <w:color w:val="000000"/>
          <w:szCs w:val="28"/>
        </w:rPr>
        <w:t xml:space="preserve"> </w:t>
      </w:r>
      <w:r>
        <w:rPr>
          <w:color w:val="000000"/>
          <w:szCs w:val="28"/>
        </w:rPr>
        <w:t xml:space="preserve">отмечены точки </w:t>
      </w:r>
      <w:r>
        <w:rPr>
          <w:i/>
          <w:iCs/>
          <w:color w:val="000000"/>
          <w:szCs w:val="28"/>
        </w:rPr>
        <w:t xml:space="preserve">М и К </w:t>
      </w:r>
      <w:r>
        <w:rPr>
          <w:color w:val="000000"/>
          <w:szCs w:val="28"/>
        </w:rPr>
        <w:t xml:space="preserve">соответственно так, что </w:t>
      </w:r>
      <w:r>
        <w:rPr>
          <w:i/>
          <w:color w:val="000000"/>
          <w:szCs w:val="28"/>
        </w:rPr>
        <w:t>ВМ=</w:t>
      </w:r>
      <w:r>
        <w:rPr>
          <w:i/>
          <w:color w:val="000000"/>
          <w:szCs w:val="28"/>
          <w:lang w:val="en-US"/>
        </w:rPr>
        <w:t>KD</w:t>
      </w:r>
      <w:r>
        <w:rPr>
          <w:color w:val="000000"/>
          <w:szCs w:val="28"/>
        </w:rPr>
        <w:t xml:space="preserve">. Докажите, что точки </w:t>
      </w:r>
      <w:r>
        <w:rPr>
          <w:i/>
          <w:iCs/>
          <w:color w:val="000000"/>
          <w:szCs w:val="28"/>
        </w:rPr>
        <w:t xml:space="preserve">М </w:t>
      </w:r>
      <w:r>
        <w:rPr>
          <w:color w:val="000000"/>
          <w:szCs w:val="28"/>
        </w:rPr>
        <w:t xml:space="preserve">и </w:t>
      </w:r>
      <w:r>
        <w:rPr>
          <w:i/>
          <w:iCs/>
          <w:color w:val="000000"/>
          <w:szCs w:val="28"/>
        </w:rPr>
        <w:t xml:space="preserve">К </w:t>
      </w:r>
      <w:r>
        <w:rPr>
          <w:color w:val="000000"/>
          <w:szCs w:val="28"/>
        </w:rPr>
        <w:t>находятся на одинаковом расстоянии от точки пересечения диагоналей четырехугольника.</w:t>
      </w:r>
    </w:p>
    <w:p w:rsidR="002D7BC5" w:rsidRDefault="002D7BC5" w:rsidP="002D7BC5">
      <w:pPr>
        <w:shd w:val="clear" w:color="auto" w:fill="FFFFFF"/>
        <w:autoSpaceDE w:val="0"/>
        <w:autoSpaceDN w:val="0"/>
        <w:adjustRightInd w:val="0"/>
        <w:ind w:left="540" w:hanging="360"/>
        <w:rPr>
          <w:szCs w:val="28"/>
        </w:rPr>
      </w:pPr>
      <w:r>
        <w:rPr>
          <w:color w:val="000000"/>
          <w:szCs w:val="28"/>
        </w:rPr>
        <w:t xml:space="preserve">2. На сторонах </w:t>
      </w:r>
      <w:r>
        <w:rPr>
          <w:i/>
          <w:iCs/>
          <w:color w:val="000000"/>
          <w:szCs w:val="28"/>
        </w:rPr>
        <w:t xml:space="preserve">РК </w:t>
      </w:r>
      <w:r>
        <w:rPr>
          <w:color w:val="000000"/>
          <w:szCs w:val="28"/>
        </w:rPr>
        <w:t xml:space="preserve">и </w:t>
      </w:r>
      <w:r>
        <w:rPr>
          <w:i/>
          <w:iCs/>
          <w:color w:val="000000"/>
          <w:szCs w:val="28"/>
        </w:rPr>
        <w:t xml:space="preserve">МН </w:t>
      </w:r>
      <w:r>
        <w:rPr>
          <w:color w:val="000000"/>
          <w:szCs w:val="28"/>
        </w:rPr>
        <w:t xml:space="preserve">параллелограмма </w:t>
      </w:r>
      <w:r>
        <w:rPr>
          <w:i/>
          <w:iCs/>
          <w:color w:val="000000"/>
          <w:szCs w:val="28"/>
        </w:rPr>
        <w:t xml:space="preserve">МРКН </w:t>
      </w:r>
      <w:r>
        <w:rPr>
          <w:color w:val="000000"/>
          <w:szCs w:val="28"/>
        </w:rPr>
        <w:t xml:space="preserve">взяты точки </w:t>
      </w:r>
      <w:r>
        <w:rPr>
          <w:i/>
          <w:iCs/>
          <w:color w:val="000000"/>
          <w:szCs w:val="28"/>
        </w:rPr>
        <w:t xml:space="preserve">А </w:t>
      </w:r>
      <w:r>
        <w:rPr>
          <w:color w:val="000000"/>
          <w:szCs w:val="28"/>
        </w:rPr>
        <w:t xml:space="preserve">и </w:t>
      </w:r>
      <w:r>
        <w:rPr>
          <w:i/>
          <w:color w:val="000000"/>
          <w:szCs w:val="28"/>
        </w:rPr>
        <w:t xml:space="preserve">В </w:t>
      </w:r>
      <w:r>
        <w:rPr>
          <w:color w:val="000000"/>
          <w:szCs w:val="28"/>
        </w:rPr>
        <w:t xml:space="preserve">соответственно, </w:t>
      </w:r>
      <w:r w:rsidR="009501EE">
        <w:rPr>
          <w:i/>
          <w:iCs/>
          <w:color w:val="000000"/>
          <w:szCs w:val="28"/>
        </w:rPr>
        <w:t xml:space="preserve">МР = РВ = АК;  </w:t>
      </w:r>
      <w:r w:rsidR="009501EE" w:rsidRPr="009501EE">
        <w:rPr>
          <w:i/>
          <w:iCs/>
          <w:noProof/>
          <w:color w:val="000000"/>
          <w:szCs w:val="28"/>
        </w:rPr>
        <w:drawing>
          <wp:inline distT="0" distB="0" distL="0" distR="0">
            <wp:extent cx="161925" cy="152400"/>
            <wp:effectExtent l="19050" t="0" r="9525" b="0"/>
            <wp:docPr id="2" name="Рисунок 231" descr="http://geometry2006.narod.ru/Problems/proof.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geometry2006.narod.ru/Problems/proof.files/image161.gif"/>
                    <pic:cNvPicPr>
                      <a:picLocks noChangeAspect="1" noChangeArrowheads="1"/>
                    </pic:cNvPicPr>
                  </pic:nvPicPr>
                  <pic:blipFill>
                    <a:blip r:embed="rId38"/>
                    <a:srcRect/>
                    <a:stretch>
                      <a:fillRect/>
                    </a:stretch>
                  </pic:blipFill>
                  <pic:spPr bwMode="auto">
                    <a:xfrm>
                      <a:off x="0" y="0"/>
                      <a:ext cx="161925" cy="152400"/>
                    </a:xfrm>
                    <a:prstGeom prst="rect">
                      <a:avLst/>
                    </a:prstGeom>
                    <a:noFill/>
                    <a:ln w="9525">
                      <a:noFill/>
                      <a:miter lim="800000"/>
                      <a:headEnd/>
                      <a:tailEnd/>
                    </a:ln>
                  </pic:spPr>
                </pic:pic>
              </a:graphicData>
            </a:graphic>
          </wp:inline>
        </w:drawing>
      </w:r>
      <w:r>
        <w:rPr>
          <w:i/>
          <w:iCs/>
          <w:color w:val="000000"/>
          <w:szCs w:val="28"/>
        </w:rPr>
        <w:t xml:space="preserve">МРВ = </w:t>
      </w:r>
      <w:r>
        <w:rPr>
          <w:color w:val="000000"/>
          <w:szCs w:val="28"/>
        </w:rPr>
        <w:t xml:space="preserve">60°. Найдите углы параллелограмма и сравните отрезки </w:t>
      </w:r>
      <w:r>
        <w:rPr>
          <w:i/>
          <w:iCs/>
          <w:color w:val="000000"/>
          <w:szCs w:val="28"/>
        </w:rPr>
        <w:t xml:space="preserve">ВМ </w:t>
      </w:r>
      <w:r>
        <w:rPr>
          <w:color w:val="000000"/>
          <w:szCs w:val="28"/>
        </w:rPr>
        <w:t xml:space="preserve">и </w:t>
      </w:r>
      <w:r>
        <w:rPr>
          <w:i/>
          <w:iCs/>
          <w:color w:val="000000"/>
          <w:szCs w:val="28"/>
        </w:rPr>
        <w:t>АН.</w:t>
      </w:r>
    </w:p>
    <w:p w:rsidR="002D7BC5" w:rsidRDefault="002D7BC5" w:rsidP="002D7BC5">
      <w:pPr>
        <w:shd w:val="clear" w:color="auto" w:fill="FFFFFF"/>
        <w:autoSpaceDE w:val="0"/>
        <w:autoSpaceDN w:val="0"/>
        <w:adjustRightInd w:val="0"/>
        <w:ind w:left="540" w:hanging="360"/>
        <w:rPr>
          <w:color w:val="000000"/>
          <w:szCs w:val="28"/>
        </w:rPr>
      </w:pPr>
      <w:r>
        <w:rPr>
          <w:iCs/>
          <w:color w:val="000000"/>
          <w:szCs w:val="28"/>
        </w:rPr>
        <w:t>3. На</w:t>
      </w:r>
      <w:r>
        <w:rPr>
          <w:i/>
          <w:iCs/>
          <w:color w:val="000000"/>
          <w:szCs w:val="28"/>
        </w:rPr>
        <w:t xml:space="preserve"> </w:t>
      </w:r>
      <w:r>
        <w:rPr>
          <w:color w:val="000000"/>
          <w:szCs w:val="28"/>
        </w:rPr>
        <w:t xml:space="preserve">основании </w:t>
      </w:r>
      <w:r>
        <w:rPr>
          <w:i/>
          <w:iCs/>
          <w:color w:val="000000"/>
          <w:szCs w:val="28"/>
        </w:rPr>
        <w:t xml:space="preserve">А С </w:t>
      </w:r>
      <w:r>
        <w:rPr>
          <w:color w:val="000000"/>
          <w:szCs w:val="28"/>
        </w:rPr>
        <w:t xml:space="preserve">равнобедренного треугольника </w:t>
      </w:r>
      <w:r>
        <w:rPr>
          <w:i/>
          <w:iCs/>
          <w:color w:val="000000"/>
          <w:szCs w:val="28"/>
          <w:lang w:val="en-US"/>
        </w:rPr>
        <w:t>ABC</w:t>
      </w:r>
      <w:r>
        <w:rPr>
          <w:i/>
          <w:iCs/>
          <w:color w:val="000000"/>
          <w:szCs w:val="28"/>
        </w:rPr>
        <w:t xml:space="preserve"> </w:t>
      </w:r>
      <w:r>
        <w:rPr>
          <w:color w:val="000000"/>
          <w:szCs w:val="28"/>
        </w:rPr>
        <w:t xml:space="preserve">отмечена </w:t>
      </w:r>
      <w:r>
        <w:rPr>
          <w:i/>
          <w:color w:val="000000"/>
          <w:szCs w:val="28"/>
        </w:rPr>
        <w:t>К</w:t>
      </w:r>
      <w:r>
        <w:rPr>
          <w:color w:val="000000"/>
          <w:szCs w:val="28"/>
        </w:rPr>
        <w:t xml:space="preserve">, а на сторонах </w:t>
      </w:r>
      <w:r>
        <w:rPr>
          <w:i/>
          <w:iCs/>
          <w:color w:val="000000"/>
          <w:szCs w:val="28"/>
        </w:rPr>
        <w:t xml:space="preserve">АВ </w:t>
      </w:r>
      <w:r>
        <w:rPr>
          <w:color w:val="000000"/>
          <w:szCs w:val="28"/>
        </w:rPr>
        <w:t xml:space="preserve">и </w:t>
      </w:r>
      <w:r>
        <w:rPr>
          <w:i/>
          <w:iCs/>
          <w:color w:val="000000"/>
          <w:szCs w:val="28"/>
        </w:rPr>
        <w:t xml:space="preserve">ВС - </w:t>
      </w:r>
      <w:r>
        <w:rPr>
          <w:color w:val="000000"/>
          <w:szCs w:val="28"/>
        </w:rPr>
        <w:t xml:space="preserve">точки </w:t>
      </w:r>
      <w:r>
        <w:rPr>
          <w:i/>
          <w:iCs/>
          <w:color w:val="000000"/>
          <w:szCs w:val="28"/>
        </w:rPr>
        <w:t xml:space="preserve">М </w:t>
      </w:r>
      <w:r>
        <w:rPr>
          <w:color w:val="000000"/>
          <w:szCs w:val="28"/>
        </w:rPr>
        <w:t xml:space="preserve">и </w:t>
      </w:r>
      <w:r>
        <w:rPr>
          <w:i/>
          <w:iCs/>
          <w:color w:val="000000"/>
          <w:szCs w:val="28"/>
        </w:rPr>
        <w:t xml:space="preserve">Р </w:t>
      </w:r>
      <w:r>
        <w:rPr>
          <w:color w:val="000000"/>
          <w:szCs w:val="28"/>
        </w:rPr>
        <w:t xml:space="preserve">соответственно, причём </w:t>
      </w:r>
      <w:r>
        <w:rPr>
          <w:i/>
          <w:color w:val="000000"/>
          <w:szCs w:val="28"/>
          <w:lang w:val="en-US"/>
        </w:rPr>
        <w:t>PK</w:t>
      </w:r>
      <w:r>
        <w:rPr>
          <w:i/>
          <w:color w:val="000000"/>
          <w:szCs w:val="28"/>
        </w:rPr>
        <w:t>=</w:t>
      </w:r>
      <w:r>
        <w:rPr>
          <w:i/>
          <w:color w:val="000000"/>
          <w:szCs w:val="28"/>
          <w:lang w:val="en-US"/>
        </w:rPr>
        <w:t>MB</w:t>
      </w:r>
      <w:r>
        <w:rPr>
          <w:i/>
          <w:color w:val="000000"/>
          <w:szCs w:val="28"/>
        </w:rPr>
        <w:t>,</w:t>
      </w:r>
      <w:r>
        <w:rPr>
          <w:color w:val="000000"/>
          <w:szCs w:val="28"/>
        </w:rPr>
        <w:t xml:space="preserve"> </w:t>
      </w:r>
      <w:r w:rsidR="009501EE">
        <w:rPr>
          <w:color w:val="000000"/>
          <w:szCs w:val="28"/>
        </w:rPr>
        <w:t xml:space="preserve">         </w:t>
      </w:r>
      <w:r>
        <w:rPr>
          <w:color w:val="000000"/>
          <w:szCs w:val="28"/>
        </w:rPr>
        <w:t xml:space="preserve"> </w:t>
      </w:r>
      <w:r w:rsidR="009501EE" w:rsidRPr="009501EE">
        <w:rPr>
          <w:noProof/>
          <w:color w:val="000000"/>
          <w:szCs w:val="28"/>
        </w:rPr>
        <w:drawing>
          <wp:inline distT="0" distB="0" distL="0" distR="0">
            <wp:extent cx="161925" cy="152400"/>
            <wp:effectExtent l="19050" t="0" r="9525" b="0"/>
            <wp:docPr id="3" name="Рисунок 231" descr="http://geometry2006.narod.ru/Problems/proof.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geometry2006.narod.ru/Problems/proof.files/image161.gif"/>
                    <pic:cNvPicPr>
                      <a:picLocks noChangeAspect="1" noChangeArrowheads="1"/>
                    </pic:cNvPicPr>
                  </pic:nvPicPr>
                  <pic:blipFill>
                    <a:blip r:embed="rId38"/>
                    <a:srcRect/>
                    <a:stretch>
                      <a:fillRect/>
                    </a:stretch>
                  </pic:blipFill>
                  <pic:spPr bwMode="auto">
                    <a:xfrm>
                      <a:off x="0" y="0"/>
                      <a:ext cx="161925" cy="152400"/>
                    </a:xfrm>
                    <a:prstGeom prst="rect">
                      <a:avLst/>
                    </a:prstGeom>
                    <a:noFill/>
                    <a:ln w="9525">
                      <a:noFill/>
                      <a:miter lim="800000"/>
                      <a:headEnd/>
                      <a:tailEnd/>
                    </a:ln>
                  </pic:spPr>
                </pic:pic>
              </a:graphicData>
            </a:graphic>
          </wp:inline>
        </w:drawing>
      </w:r>
      <w:r>
        <w:rPr>
          <w:color w:val="000000"/>
          <w:szCs w:val="28"/>
        </w:rPr>
        <w:t xml:space="preserve"> </w:t>
      </w:r>
      <w:r>
        <w:rPr>
          <w:i/>
          <w:iCs/>
          <w:color w:val="000000"/>
          <w:szCs w:val="28"/>
          <w:lang w:val="en-US"/>
        </w:rPr>
        <w:t>KPC</w:t>
      </w:r>
      <w:r>
        <w:rPr>
          <w:i/>
          <w:iCs/>
          <w:color w:val="000000"/>
          <w:szCs w:val="28"/>
        </w:rPr>
        <w:t xml:space="preserve"> = </w:t>
      </w:r>
      <w:r>
        <w:rPr>
          <w:color w:val="000000"/>
          <w:szCs w:val="28"/>
        </w:rPr>
        <w:t xml:space="preserve">80°,   </w:t>
      </w:r>
      <w:r w:rsidR="009501EE" w:rsidRPr="009501EE">
        <w:rPr>
          <w:noProof/>
          <w:color w:val="000000"/>
          <w:szCs w:val="28"/>
        </w:rPr>
        <w:drawing>
          <wp:inline distT="0" distB="0" distL="0" distR="0">
            <wp:extent cx="161925" cy="152400"/>
            <wp:effectExtent l="19050" t="0" r="9525" b="0"/>
            <wp:docPr id="4" name="Рисунок 231" descr="http://geometry2006.narod.ru/Problems/proof.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geometry2006.narod.ru/Problems/proof.files/image161.gif"/>
                    <pic:cNvPicPr>
                      <a:picLocks noChangeAspect="1" noChangeArrowheads="1"/>
                    </pic:cNvPicPr>
                  </pic:nvPicPr>
                  <pic:blipFill>
                    <a:blip r:embed="rId38"/>
                    <a:srcRect/>
                    <a:stretch>
                      <a:fillRect/>
                    </a:stretch>
                  </pic:blipFill>
                  <pic:spPr bwMode="auto">
                    <a:xfrm>
                      <a:off x="0" y="0"/>
                      <a:ext cx="161925" cy="152400"/>
                    </a:xfrm>
                    <a:prstGeom prst="rect">
                      <a:avLst/>
                    </a:prstGeom>
                    <a:noFill/>
                    <a:ln w="9525">
                      <a:noFill/>
                      <a:miter lim="800000"/>
                      <a:headEnd/>
                      <a:tailEnd/>
                    </a:ln>
                  </pic:spPr>
                </pic:pic>
              </a:graphicData>
            </a:graphic>
          </wp:inline>
        </w:drawing>
      </w:r>
      <w:r>
        <w:rPr>
          <w:color w:val="000000"/>
          <w:szCs w:val="28"/>
        </w:rPr>
        <w:t xml:space="preserve"> </w:t>
      </w:r>
      <w:r>
        <w:rPr>
          <w:color w:val="000000"/>
          <w:szCs w:val="28"/>
          <w:lang w:val="en-US"/>
        </w:rPr>
        <w:t>C</w:t>
      </w:r>
      <w:r>
        <w:rPr>
          <w:color w:val="000000"/>
          <w:szCs w:val="28"/>
        </w:rPr>
        <w:t xml:space="preserve"> = 50°. Докажите, что </w:t>
      </w:r>
      <w:r>
        <w:rPr>
          <w:i/>
          <w:iCs/>
          <w:color w:val="000000"/>
          <w:szCs w:val="28"/>
        </w:rPr>
        <w:t xml:space="preserve">КМВР – </w:t>
      </w:r>
      <w:r>
        <w:rPr>
          <w:color w:val="000000"/>
          <w:szCs w:val="28"/>
        </w:rPr>
        <w:t>параллелограмм.</w:t>
      </w:r>
    </w:p>
    <w:p w:rsidR="002D7BC5" w:rsidRDefault="002D7BC5" w:rsidP="002D7BC5">
      <w:pPr>
        <w:shd w:val="clear" w:color="auto" w:fill="FFFFFF"/>
        <w:autoSpaceDE w:val="0"/>
        <w:autoSpaceDN w:val="0"/>
        <w:adjustRightInd w:val="0"/>
        <w:ind w:left="540" w:hanging="360"/>
        <w:rPr>
          <w:szCs w:val="28"/>
        </w:rPr>
      </w:pPr>
      <w:r>
        <w:rPr>
          <w:b/>
          <w:bCs/>
          <w:i/>
          <w:iCs/>
          <w:color w:val="000000"/>
          <w:szCs w:val="28"/>
          <w:lang w:val="en-US"/>
        </w:rPr>
        <w:t>III</w:t>
      </w:r>
      <w:r>
        <w:rPr>
          <w:b/>
          <w:bCs/>
          <w:i/>
          <w:iCs/>
          <w:color w:val="000000"/>
          <w:szCs w:val="28"/>
        </w:rPr>
        <w:t xml:space="preserve"> уровень </w:t>
      </w:r>
    </w:p>
    <w:p w:rsidR="002D7BC5" w:rsidRDefault="002D7BC5" w:rsidP="002D7BC5">
      <w:pPr>
        <w:shd w:val="clear" w:color="auto" w:fill="FFFFFF"/>
        <w:autoSpaceDE w:val="0"/>
        <w:autoSpaceDN w:val="0"/>
        <w:adjustRightInd w:val="0"/>
        <w:ind w:left="540" w:hanging="360"/>
        <w:rPr>
          <w:szCs w:val="28"/>
        </w:rPr>
      </w:pPr>
      <w:r>
        <w:rPr>
          <w:iCs/>
          <w:color w:val="000000"/>
          <w:szCs w:val="28"/>
        </w:rPr>
        <w:t>1.</w:t>
      </w:r>
      <w:r>
        <w:rPr>
          <w:i/>
          <w:iCs/>
          <w:color w:val="000000"/>
          <w:szCs w:val="28"/>
        </w:rPr>
        <w:t xml:space="preserve"> </w:t>
      </w:r>
      <w:r>
        <w:rPr>
          <w:color w:val="000000"/>
          <w:szCs w:val="28"/>
        </w:rPr>
        <w:t xml:space="preserve">В выпуклом четырехугольнике </w:t>
      </w:r>
      <w:r>
        <w:rPr>
          <w:i/>
          <w:iCs/>
          <w:color w:val="000000"/>
          <w:szCs w:val="28"/>
          <w:lang w:val="en-US"/>
        </w:rPr>
        <w:t>ABCD</w:t>
      </w:r>
      <w:r>
        <w:rPr>
          <w:i/>
          <w:iCs/>
          <w:color w:val="000000"/>
          <w:szCs w:val="28"/>
        </w:rPr>
        <w:t xml:space="preserve">  </w:t>
      </w:r>
      <w:r w:rsidR="009501EE" w:rsidRPr="009501EE">
        <w:rPr>
          <w:i/>
          <w:iCs/>
          <w:noProof/>
          <w:color w:val="000000"/>
          <w:szCs w:val="28"/>
        </w:rPr>
        <w:drawing>
          <wp:inline distT="0" distB="0" distL="0" distR="0">
            <wp:extent cx="161925" cy="152400"/>
            <wp:effectExtent l="19050" t="0" r="9525" b="0"/>
            <wp:docPr id="5" name="Рисунок 231" descr="http://geometry2006.narod.ru/Problems/proof.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geometry2006.narod.ru/Problems/proof.files/image161.gif"/>
                    <pic:cNvPicPr>
                      <a:picLocks noChangeAspect="1" noChangeArrowheads="1"/>
                    </pic:cNvPicPr>
                  </pic:nvPicPr>
                  <pic:blipFill>
                    <a:blip r:embed="rId38"/>
                    <a:srcRect/>
                    <a:stretch>
                      <a:fillRect/>
                    </a:stretch>
                  </pic:blipFill>
                  <pic:spPr bwMode="auto">
                    <a:xfrm>
                      <a:off x="0" y="0"/>
                      <a:ext cx="161925" cy="152400"/>
                    </a:xfrm>
                    <a:prstGeom prst="rect">
                      <a:avLst/>
                    </a:prstGeom>
                    <a:noFill/>
                    <a:ln w="9525">
                      <a:noFill/>
                      <a:miter lim="800000"/>
                      <a:headEnd/>
                      <a:tailEnd/>
                    </a:ln>
                  </pic:spPr>
                </pic:pic>
              </a:graphicData>
            </a:graphic>
          </wp:inline>
        </w:drawing>
      </w:r>
      <w:r>
        <w:rPr>
          <w:i/>
          <w:iCs/>
          <w:color w:val="000000"/>
          <w:szCs w:val="28"/>
        </w:rPr>
        <w:t xml:space="preserve"> А + </w:t>
      </w:r>
      <w:r w:rsidR="009501EE" w:rsidRPr="009501EE">
        <w:rPr>
          <w:i/>
          <w:iCs/>
          <w:noProof/>
          <w:color w:val="000000"/>
          <w:szCs w:val="28"/>
        </w:rPr>
        <w:drawing>
          <wp:inline distT="0" distB="0" distL="0" distR="0">
            <wp:extent cx="161925" cy="152400"/>
            <wp:effectExtent l="19050" t="0" r="9525" b="0"/>
            <wp:docPr id="6" name="Рисунок 231" descr="http://geometry2006.narod.ru/Problems/proof.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geometry2006.narod.ru/Problems/proof.files/image161.gif"/>
                    <pic:cNvPicPr>
                      <a:picLocks noChangeAspect="1" noChangeArrowheads="1"/>
                    </pic:cNvPicPr>
                  </pic:nvPicPr>
                  <pic:blipFill>
                    <a:blip r:embed="rId38"/>
                    <a:srcRect/>
                    <a:stretch>
                      <a:fillRect/>
                    </a:stretch>
                  </pic:blipFill>
                  <pic:spPr bwMode="auto">
                    <a:xfrm>
                      <a:off x="0" y="0"/>
                      <a:ext cx="161925" cy="152400"/>
                    </a:xfrm>
                    <a:prstGeom prst="rect">
                      <a:avLst/>
                    </a:prstGeom>
                    <a:noFill/>
                    <a:ln w="9525">
                      <a:noFill/>
                      <a:miter lim="800000"/>
                      <a:headEnd/>
                      <a:tailEnd/>
                    </a:ln>
                  </pic:spPr>
                </pic:pic>
              </a:graphicData>
            </a:graphic>
          </wp:inline>
        </w:drawing>
      </w:r>
      <w:r>
        <w:rPr>
          <w:i/>
          <w:iCs/>
          <w:color w:val="000000"/>
          <w:szCs w:val="28"/>
        </w:rPr>
        <w:t xml:space="preserve"> В = </w:t>
      </w:r>
      <w:r w:rsidR="009501EE" w:rsidRPr="009501EE">
        <w:rPr>
          <w:i/>
          <w:iCs/>
          <w:noProof/>
          <w:color w:val="000000"/>
          <w:szCs w:val="28"/>
        </w:rPr>
        <w:drawing>
          <wp:inline distT="0" distB="0" distL="0" distR="0">
            <wp:extent cx="161925" cy="152400"/>
            <wp:effectExtent l="19050" t="0" r="9525" b="0"/>
            <wp:docPr id="7" name="Рисунок 231" descr="http://geometry2006.narod.ru/Problems/proof.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geometry2006.narod.ru/Problems/proof.files/image161.gif"/>
                    <pic:cNvPicPr>
                      <a:picLocks noChangeAspect="1" noChangeArrowheads="1"/>
                    </pic:cNvPicPr>
                  </pic:nvPicPr>
                  <pic:blipFill>
                    <a:blip r:embed="rId38"/>
                    <a:srcRect/>
                    <a:stretch>
                      <a:fillRect/>
                    </a:stretch>
                  </pic:blipFill>
                  <pic:spPr bwMode="auto">
                    <a:xfrm>
                      <a:off x="0" y="0"/>
                      <a:ext cx="161925" cy="152400"/>
                    </a:xfrm>
                    <a:prstGeom prst="rect">
                      <a:avLst/>
                    </a:prstGeom>
                    <a:noFill/>
                    <a:ln w="9525">
                      <a:noFill/>
                      <a:miter lim="800000"/>
                      <a:headEnd/>
                      <a:tailEnd/>
                    </a:ln>
                  </pic:spPr>
                </pic:pic>
              </a:graphicData>
            </a:graphic>
          </wp:inline>
        </w:drawing>
      </w:r>
      <w:r>
        <w:rPr>
          <w:i/>
          <w:iCs/>
          <w:color w:val="000000"/>
          <w:szCs w:val="28"/>
        </w:rPr>
        <w:t xml:space="preserve"> В + </w:t>
      </w:r>
      <w:r w:rsidR="009501EE" w:rsidRPr="009501EE">
        <w:rPr>
          <w:i/>
          <w:iCs/>
          <w:noProof/>
          <w:color w:val="000000"/>
          <w:szCs w:val="28"/>
        </w:rPr>
        <w:drawing>
          <wp:inline distT="0" distB="0" distL="0" distR="0">
            <wp:extent cx="161925" cy="152400"/>
            <wp:effectExtent l="19050" t="0" r="9525" b="0"/>
            <wp:docPr id="8" name="Рисунок 231" descr="http://geometry2006.narod.ru/Problems/proof.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geometry2006.narod.ru/Problems/proof.files/image161.gif"/>
                    <pic:cNvPicPr>
                      <a:picLocks noChangeAspect="1" noChangeArrowheads="1"/>
                    </pic:cNvPicPr>
                  </pic:nvPicPr>
                  <pic:blipFill>
                    <a:blip r:embed="rId38"/>
                    <a:srcRect/>
                    <a:stretch>
                      <a:fillRect/>
                    </a:stretch>
                  </pic:blipFill>
                  <pic:spPr bwMode="auto">
                    <a:xfrm>
                      <a:off x="0" y="0"/>
                      <a:ext cx="161925" cy="152400"/>
                    </a:xfrm>
                    <a:prstGeom prst="rect">
                      <a:avLst/>
                    </a:prstGeom>
                    <a:noFill/>
                    <a:ln w="9525">
                      <a:noFill/>
                      <a:miter lim="800000"/>
                      <a:headEnd/>
                      <a:tailEnd/>
                    </a:ln>
                  </pic:spPr>
                </pic:pic>
              </a:graphicData>
            </a:graphic>
          </wp:inline>
        </w:drawing>
      </w:r>
      <w:r>
        <w:rPr>
          <w:i/>
          <w:iCs/>
          <w:color w:val="000000"/>
          <w:szCs w:val="28"/>
        </w:rPr>
        <w:t xml:space="preserve"> </w:t>
      </w:r>
      <w:r>
        <w:rPr>
          <w:i/>
          <w:iCs/>
          <w:color w:val="000000"/>
          <w:szCs w:val="28"/>
          <w:lang w:val="en-US"/>
        </w:rPr>
        <w:t>C</w:t>
      </w:r>
      <w:r>
        <w:rPr>
          <w:i/>
          <w:iCs/>
          <w:color w:val="000000"/>
          <w:szCs w:val="28"/>
        </w:rPr>
        <w:t xml:space="preserve"> = 1</w:t>
      </w:r>
      <w:r>
        <w:rPr>
          <w:color w:val="000000"/>
          <w:szCs w:val="28"/>
        </w:rPr>
        <w:t xml:space="preserve">80. </w:t>
      </w:r>
      <w:r>
        <w:rPr>
          <w:color w:val="000000"/>
          <w:szCs w:val="28"/>
          <w:vertAlign w:val="superscript"/>
        </w:rPr>
        <w:t xml:space="preserve"> </w:t>
      </w:r>
      <w:r>
        <w:rPr>
          <w:color w:val="000000"/>
          <w:szCs w:val="28"/>
        </w:rPr>
        <w:t xml:space="preserve">Через точку </w:t>
      </w:r>
      <w:r>
        <w:rPr>
          <w:i/>
          <w:iCs/>
          <w:color w:val="000000"/>
          <w:szCs w:val="28"/>
        </w:rPr>
        <w:t xml:space="preserve">О </w:t>
      </w:r>
      <w:r>
        <w:rPr>
          <w:color w:val="000000"/>
          <w:szCs w:val="28"/>
        </w:rPr>
        <w:t xml:space="preserve">пересечения диагоналей четырехугольника проведена прямая, пересекающая стороны </w:t>
      </w:r>
      <w:r>
        <w:rPr>
          <w:i/>
          <w:iCs/>
          <w:color w:val="000000"/>
          <w:szCs w:val="28"/>
          <w:lang w:val="en-US"/>
        </w:rPr>
        <w:t>DC</w:t>
      </w:r>
      <w:r>
        <w:rPr>
          <w:i/>
          <w:iCs/>
          <w:color w:val="000000"/>
          <w:szCs w:val="28"/>
        </w:rPr>
        <w:t xml:space="preserve"> </w:t>
      </w:r>
      <w:r>
        <w:rPr>
          <w:color w:val="000000"/>
          <w:szCs w:val="28"/>
        </w:rPr>
        <w:t xml:space="preserve">и </w:t>
      </w:r>
      <w:r>
        <w:rPr>
          <w:i/>
          <w:iCs/>
          <w:color w:val="000000"/>
          <w:szCs w:val="28"/>
          <w:lang w:val="en-US"/>
        </w:rPr>
        <w:t>AD</w:t>
      </w:r>
      <w:r>
        <w:rPr>
          <w:i/>
          <w:iCs/>
          <w:color w:val="000000"/>
          <w:szCs w:val="28"/>
        </w:rPr>
        <w:t xml:space="preserve"> </w:t>
      </w:r>
      <w:r>
        <w:rPr>
          <w:color w:val="000000"/>
          <w:szCs w:val="28"/>
        </w:rPr>
        <w:t xml:space="preserve">в точках </w:t>
      </w:r>
      <w:r>
        <w:rPr>
          <w:i/>
          <w:iCs/>
          <w:color w:val="000000"/>
          <w:szCs w:val="28"/>
        </w:rPr>
        <w:t xml:space="preserve">М </w:t>
      </w:r>
      <w:r>
        <w:rPr>
          <w:color w:val="000000"/>
          <w:szCs w:val="28"/>
        </w:rPr>
        <w:t xml:space="preserve">и </w:t>
      </w:r>
      <w:r>
        <w:rPr>
          <w:i/>
          <w:iCs/>
          <w:color w:val="000000"/>
          <w:szCs w:val="28"/>
        </w:rPr>
        <w:t xml:space="preserve">К </w:t>
      </w:r>
      <w:r>
        <w:rPr>
          <w:color w:val="000000"/>
          <w:szCs w:val="28"/>
        </w:rPr>
        <w:t xml:space="preserve">соответственно; </w:t>
      </w:r>
      <w:r w:rsidR="009501EE" w:rsidRPr="009501EE">
        <w:rPr>
          <w:noProof/>
          <w:color w:val="000000"/>
          <w:szCs w:val="28"/>
        </w:rPr>
        <w:drawing>
          <wp:inline distT="0" distB="0" distL="0" distR="0">
            <wp:extent cx="161925" cy="152400"/>
            <wp:effectExtent l="19050" t="0" r="9525" b="0"/>
            <wp:docPr id="9" name="Рисунок 231" descr="http://geometry2006.narod.ru/Problems/proof.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geometry2006.narod.ru/Problems/proof.files/image161.gif"/>
                    <pic:cNvPicPr>
                      <a:picLocks noChangeAspect="1" noChangeArrowheads="1"/>
                    </pic:cNvPicPr>
                  </pic:nvPicPr>
                  <pic:blipFill>
                    <a:blip r:embed="rId38"/>
                    <a:srcRect/>
                    <a:stretch>
                      <a:fillRect/>
                    </a:stretch>
                  </pic:blipFill>
                  <pic:spPr bwMode="auto">
                    <a:xfrm>
                      <a:off x="0" y="0"/>
                      <a:ext cx="161925" cy="152400"/>
                    </a:xfrm>
                    <a:prstGeom prst="rect">
                      <a:avLst/>
                    </a:prstGeom>
                    <a:noFill/>
                    <a:ln w="9525">
                      <a:noFill/>
                      <a:miter lim="800000"/>
                      <a:headEnd/>
                      <a:tailEnd/>
                    </a:ln>
                  </pic:spPr>
                </pic:pic>
              </a:graphicData>
            </a:graphic>
          </wp:inline>
        </w:drawing>
      </w:r>
      <w:r>
        <w:rPr>
          <w:color w:val="000000"/>
          <w:szCs w:val="28"/>
        </w:rPr>
        <w:t xml:space="preserve"> </w:t>
      </w:r>
      <w:r>
        <w:rPr>
          <w:i/>
          <w:iCs/>
          <w:color w:val="000000"/>
          <w:szCs w:val="28"/>
          <w:lang w:val="en-US"/>
        </w:rPr>
        <w:t>BOM</w:t>
      </w:r>
      <w:r>
        <w:rPr>
          <w:i/>
          <w:iCs/>
          <w:color w:val="000000"/>
          <w:szCs w:val="28"/>
        </w:rPr>
        <w:t xml:space="preserve"> = </w:t>
      </w:r>
      <w:r>
        <w:rPr>
          <w:color w:val="000000"/>
          <w:szCs w:val="28"/>
        </w:rPr>
        <w:t xml:space="preserve">90°. Докажите, что </w:t>
      </w:r>
      <w:r>
        <w:rPr>
          <w:i/>
          <w:iCs/>
          <w:color w:val="000000"/>
          <w:szCs w:val="28"/>
        </w:rPr>
        <w:t>ВК = ВМ.</w:t>
      </w:r>
    </w:p>
    <w:p w:rsidR="002D7BC5" w:rsidRDefault="002D7BC5" w:rsidP="002D7BC5">
      <w:pPr>
        <w:shd w:val="clear" w:color="auto" w:fill="FFFFFF"/>
        <w:autoSpaceDE w:val="0"/>
        <w:autoSpaceDN w:val="0"/>
        <w:adjustRightInd w:val="0"/>
        <w:ind w:left="540" w:hanging="360"/>
        <w:rPr>
          <w:szCs w:val="28"/>
        </w:rPr>
      </w:pPr>
      <w:r>
        <w:rPr>
          <w:iCs/>
          <w:color w:val="000000"/>
          <w:szCs w:val="28"/>
        </w:rPr>
        <w:t>2.</w:t>
      </w:r>
      <w:r>
        <w:rPr>
          <w:i/>
          <w:iCs/>
          <w:color w:val="000000"/>
          <w:szCs w:val="28"/>
        </w:rPr>
        <w:t xml:space="preserve">  </w:t>
      </w:r>
      <w:r>
        <w:rPr>
          <w:color w:val="000000"/>
          <w:szCs w:val="28"/>
        </w:rPr>
        <w:t xml:space="preserve">На сторонах </w:t>
      </w:r>
      <w:r>
        <w:rPr>
          <w:i/>
          <w:iCs/>
          <w:color w:val="000000"/>
          <w:szCs w:val="28"/>
        </w:rPr>
        <w:t xml:space="preserve">ВС </w:t>
      </w:r>
      <w:r>
        <w:rPr>
          <w:color w:val="000000"/>
          <w:szCs w:val="28"/>
        </w:rPr>
        <w:t xml:space="preserve">и </w:t>
      </w:r>
      <w:r>
        <w:rPr>
          <w:i/>
          <w:iCs/>
          <w:color w:val="000000"/>
          <w:szCs w:val="28"/>
          <w:lang w:val="en-US"/>
        </w:rPr>
        <w:t>CD</w:t>
      </w:r>
      <w:r>
        <w:rPr>
          <w:i/>
          <w:iCs/>
          <w:color w:val="000000"/>
          <w:szCs w:val="28"/>
        </w:rPr>
        <w:t xml:space="preserve"> </w:t>
      </w:r>
      <w:r>
        <w:rPr>
          <w:color w:val="000000"/>
          <w:szCs w:val="28"/>
        </w:rPr>
        <w:t xml:space="preserve">параллелограмма </w:t>
      </w:r>
      <w:r>
        <w:rPr>
          <w:i/>
          <w:iCs/>
          <w:color w:val="000000"/>
          <w:szCs w:val="28"/>
          <w:lang w:val="en-US"/>
        </w:rPr>
        <w:t>ABCD</w:t>
      </w:r>
      <w:r>
        <w:rPr>
          <w:i/>
          <w:iCs/>
          <w:color w:val="000000"/>
          <w:szCs w:val="28"/>
        </w:rPr>
        <w:t xml:space="preserve"> </w:t>
      </w:r>
      <w:r>
        <w:rPr>
          <w:color w:val="000000"/>
          <w:szCs w:val="28"/>
        </w:rPr>
        <w:t xml:space="preserve">отмечены точки </w:t>
      </w:r>
      <w:r>
        <w:rPr>
          <w:i/>
          <w:iCs/>
          <w:color w:val="000000"/>
          <w:szCs w:val="28"/>
        </w:rPr>
        <w:t xml:space="preserve">М </w:t>
      </w:r>
      <w:r>
        <w:rPr>
          <w:color w:val="000000"/>
          <w:szCs w:val="28"/>
        </w:rPr>
        <w:t xml:space="preserve">и </w:t>
      </w:r>
      <w:r>
        <w:rPr>
          <w:i/>
          <w:iCs/>
          <w:color w:val="000000"/>
          <w:szCs w:val="28"/>
        </w:rPr>
        <w:t xml:space="preserve">Н </w:t>
      </w:r>
      <w:r>
        <w:rPr>
          <w:color w:val="000000"/>
          <w:szCs w:val="28"/>
        </w:rPr>
        <w:t xml:space="preserve">соответственно так, что отрезки </w:t>
      </w:r>
      <w:r>
        <w:rPr>
          <w:i/>
          <w:iCs/>
          <w:color w:val="000000"/>
          <w:szCs w:val="28"/>
        </w:rPr>
        <w:t xml:space="preserve">ВН </w:t>
      </w:r>
      <w:r>
        <w:rPr>
          <w:color w:val="000000"/>
          <w:szCs w:val="28"/>
        </w:rPr>
        <w:t xml:space="preserve">и </w:t>
      </w:r>
      <w:r>
        <w:rPr>
          <w:i/>
          <w:iCs/>
          <w:color w:val="000000"/>
          <w:szCs w:val="28"/>
          <w:lang w:val="en-US"/>
        </w:rPr>
        <w:t>MD</w:t>
      </w:r>
      <w:r>
        <w:rPr>
          <w:i/>
          <w:iCs/>
          <w:color w:val="000000"/>
          <w:szCs w:val="28"/>
        </w:rPr>
        <w:t xml:space="preserve"> </w:t>
      </w:r>
      <w:r>
        <w:rPr>
          <w:color w:val="000000"/>
          <w:szCs w:val="28"/>
        </w:rPr>
        <w:t xml:space="preserve">пересекаются точке </w:t>
      </w:r>
      <w:r>
        <w:rPr>
          <w:i/>
          <w:iCs/>
          <w:color w:val="000000"/>
          <w:szCs w:val="28"/>
        </w:rPr>
        <w:t>О;</w:t>
      </w:r>
      <w:r w:rsidR="009501EE">
        <w:rPr>
          <w:i/>
          <w:iCs/>
          <w:color w:val="000000"/>
          <w:szCs w:val="28"/>
        </w:rPr>
        <w:t xml:space="preserve">           </w:t>
      </w:r>
      <w:r>
        <w:rPr>
          <w:i/>
          <w:iCs/>
          <w:color w:val="000000"/>
          <w:szCs w:val="28"/>
        </w:rPr>
        <w:t xml:space="preserve"> </w:t>
      </w:r>
      <w:r w:rsidR="009501EE" w:rsidRPr="009501EE">
        <w:rPr>
          <w:i/>
          <w:iCs/>
          <w:noProof/>
          <w:color w:val="000000"/>
          <w:szCs w:val="28"/>
        </w:rPr>
        <w:drawing>
          <wp:inline distT="0" distB="0" distL="0" distR="0">
            <wp:extent cx="161925" cy="152400"/>
            <wp:effectExtent l="19050" t="0" r="9525" b="0"/>
            <wp:docPr id="10" name="Рисунок 231" descr="http://geometry2006.narod.ru/Problems/proof.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geometry2006.narod.ru/Problems/proof.files/image161.gif"/>
                    <pic:cNvPicPr>
                      <a:picLocks noChangeAspect="1" noChangeArrowheads="1"/>
                    </pic:cNvPicPr>
                  </pic:nvPicPr>
                  <pic:blipFill>
                    <a:blip r:embed="rId38"/>
                    <a:srcRect/>
                    <a:stretch>
                      <a:fillRect/>
                    </a:stretch>
                  </pic:blipFill>
                  <pic:spPr bwMode="auto">
                    <a:xfrm>
                      <a:off x="0" y="0"/>
                      <a:ext cx="161925" cy="152400"/>
                    </a:xfrm>
                    <a:prstGeom prst="rect">
                      <a:avLst/>
                    </a:prstGeom>
                    <a:noFill/>
                    <a:ln w="9525">
                      <a:noFill/>
                      <a:miter lim="800000"/>
                      <a:headEnd/>
                      <a:tailEnd/>
                    </a:ln>
                  </pic:spPr>
                </pic:pic>
              </a:graphicData>
            </a:graphic>
          </wp:inline>
        </w:drawing>
      </w:r>
      <w:r>
        <w:rPr>
          <w:i/>
          <w:iCs/>
          <w:color w:val="000000"/>
          <w:szCs w:val="28"/>
        </w:rPr>
        <w:t xml:space="preserve"> </w:t>
      </w:r>
      <w:r>
        <w:rPr>
          <w:i/>
          <w:iCs/>
          <w:color w:val="000000"/>
          <w:szCs w:val="28"/>
          <w:lang w:val="en-US"/>
        </w:rPr>
        <w:t>BHD</w:t>
      </w:r>
      <w:r>
        <w:rPr>
          <w:i/>
          <w:iCs/>
          <w:color w:val="000000"/>
          <w:szCs w:val="28"/>
        </w:rPr>
        <w:t xml:space="preserve"> =</w:t>
      </w:r>
      <w:r>
        <w:rPr>
          <w:color w:val="000000"/>
          <w:szCs w:val="28"/>
        </w:rPr>
        <w:t xml:space="preserve">95°, </w:t>
      </w:r>
      <w:r w:rsidR="009501EE" w:rsidRPr="009501EE">
        <w:rPr>
          <w:noProof/>
          <w:color w:val="000000"/>
          <w:szCs w:val="28"/>
        </w:rPr>
        <w:drawing>
          <wp:inline distT="0" distB="0" distL="0" distR="0">
            <wp:extent cx="161925" cy="152400"/>
            <wp:effectExtent l="19050" t="0" r="9525" b="0"/>
            <wp:docPr id="11" name="Рисунок 231" descr="http://geometry2006.narod.ru/Problems/proof.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geometry2006.narod.ru/Problems/proof.files/image161.gif"/>
                    <pic:cNvPicPr>
                      <a:picLocks noChangeAspect="1" noChangeArrowheads="1"/>
                    </pic:cNvPicPr>
                  </pic:nvPicPr>
                  <pic:blipFill>
                    <a:blip r:embed="rId38"/>
                    <a:srcRect/>
                    <a:stretch>
                      <a:fillRect/>
                    </a:stretch>
                  </pic:blipFill>
                  <pic:spPr bwMode="auto">
                    <a:xfrm>
                      <a:off x="0" y="0"/>
                      <a:ext cx="161925" cy="152400"/>
                    </a:xfrm>
                    <a:prstGeom prst="rect">
                      <a:avLst/>
                    </a:prstGeom>
                    <a:noFill/>
                    <a:ln w="9525">
                      <a:noFill/>
                      <a:miter lim="800000"/>
                      <a:headEnd/>
                      <a:tailEnd/>
                    </a:ln>
                  </pic:spPr>
                </pic:pic>
              </a:graphicData>
            </a:graphic>
          </wp:inline>
        </w:drawing>
      </w:r>
      <w:r>
        <w:rPr>
          <w:color w:val="000000"/>
          <w:szCs w:val="28"/>
        </w:rPr>
        <w:t xml:space="preserve"> </w:t>
      </w:r>
      <w:r>
        <w:rPr>
          <w:i/>
          <w:color w:val="000000"/>
          <w:szCs w:val="28"/>
          <w:lang w:val="en-US"/>
        </w:rPr>
        <w:t>D</w:t>
      </w:r>
      <w:r>
        <w:rPr>
          <w:i/>
          <w:color w:val="000000"/>
          <w:szCs w:val="28"/>
        </w:rPr>
        <w:t>М</w:t>
      </w:r>
      <w:r>
        <w:rPr>
          <w:i/>
          <w:color w:val="000000"/>
          <w:szCs w:val="28"/>
          <w:lang w:val="en-US"/>
        </w:rPr>
        <w:t>C</w:t>
      </w:r>
      <w:r>
        <w:rPr>
          <w:color w:val="000000"/>
          <w:szCs w:val="28"/>
        </w:rPr>
        <w:t xml:space="preserve">= 90°, </w:t>
      </w:r>
      <w:r w:rsidR="009501EE" w:rsidRPr="009501EE">
        <w:rPr>
          <w:noProof/>
          <w:color w:val="000000"/>
          <w:szCs w:val="28"/>
        </w:rPr>
        <w:drawing>
          <wp:inline distT="0" distB="0" distL="0" distR="0">
            <wp:extent cx="161925" cy="152400"/>
            <wp:effectExtent l="19050" t="0" r="9525" b="0"/>
            <wp:docPr id="12" name="Рисунок 231" descr="http://geometry2006.narod.ru/Problems/proof.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geometry2006.narod.ru/Problems/proof.files/image161.gif"/>
                    <pic:cNvPicPr>
                      <a:picLocks noChangeAspect="1" noChangeArrowheads="1"/>
                    </pic:cNvPicPr>
                  </pic:nvPicPr>
                  <pic:blipFill>
                    <a:blip r:embed="rId38"/>
                    <a:srcRect/>
                    <a:stretch>
                      <a:fillRect/>
                    </a:stretch>
                  </pic:blipFill>
                  <pic:spPr bwMode="auto">
                    <a:xfrm>
                      <a:off x="0" y="0"/>
                      <a:ext cx="161925" cy="152400"/>
                    </a:xfrm>
                    <a:prstGeom prst="rect">
                      <a:avLst/>
                    </a:prstGeom>
                    <a:noFill/>
                    <a:ln w="9525">
                      <a:noFill/>
                      <a:miter lim="800000"/>
                      <a:headEnd/>
                      <a:tailEnd/>
                    </a:ln>
                  </pic:spPr>
                </pic:pic>
              </a:graphicData>
            </a:graphic>
          </wp:inline>
        </w:drawing>
      </w:r>
      <w:r>
        <w:rPr>
          <w:color w:val="000000"/>
          <w:szCs w:val="28"/>
        </w:rPr>
        <w:t xml:space="preserve"> </w:t>
      </w:r>
      <w:r>
        <w:rPr>
          <w:i/>
          <w:iCs/>
          <w:color w:val="000000"/>
          <w:szCs w:val="28"/>
          <w:lang w:val="en-US"/>
        </w:rPr>
        <w:t>BOD</w:t>
      </w:r>
      <w:r>
        <w:rPr>
          <w:i/>
          <w:iCs/>
          <w:color w:val="000000"/>
          <w:szCs w:val="28"/>
        </w:rPr>
        <w:t xml:space="preserve"> = </w:t>
      </w:r>
      <w:r>
        <w:rPr>
          <w:color w:val="000000"/>
          <w:szCs w:val="28"/>
        </w:rPr>
        <w:t>155°. Найдите отноше</w:t>
      </w:r>
      <w:r>
        <w:rPr>
          <w:color w:val="000000"/>
          <w:szCs w:val="28"/>
        </w:rPr>
        <w:softHyphen/>
        <w:t xml:space="preserve">ние длин отрезков </w:t>
      </w:r>
      <w:r>
        <w:rPr>
          <w:i/>
          <w:iCs/>
          <w:color w:val="000000"/>
          <w:szCs w:val="28"/>
        </w:rPr>
        <w:t xml:space="preserve">АВ </w:t>
      </w:r>
      <w:r>
        <w:rPr>
          <w:color w:val="000000"/>
          <w:szCs w:val="28"/>
        </w:rPr>
        <w:t xml:space="preserve">и </w:t>
      </w:r>
      <w:r>
        <w:rPr>
          <w:i/>
          <w:iCs/>
          <w:color w:val="000000"/>
          <w:szCs w:val="28"/>
          <w:lang w:val="en-US"/>
        </w:rPr>
        <w:t>MD</w:t>
      </w:r>
      <w:r>
        <w:rPr>
          <w:i/>
          <w:iCs/>
          <w:color w:val="000000"/>
          <w:szCs w:val="28"/>
        </w:rPr>
        <w:t xml:space="preserve"> </w:t>
      </w:r>
      <w:r>
        <w:rPr>
          <w:color w:val="000000"/>
          <w:szCs w:val="28"/>
        </w:rPr>
        <w:t>и углы параллелограмма.</w:t>
      </w:r>
    </w:p>
    <w:p w:rsidR="002D7BC5" w:rsidRDefault="002D7BC5" w:rsidP="002D7BC5">
      <w:pPr>
        <w:shd w:val="clear" w:color="auto" w:fill="FFFFFF"/>
        <w:autoSpaceDE w:val="0"/>
        <w:autoSpaceDN w:val="0"/>
        <w:adjustRightInd w:val="0"/>
        <w:ind w:left="540" w:hanging="360"/>
        <w:rPr>
          <w:szCs w:val="28"/>
        </w:rPr>
      </w:pPr>
      <w:r>
        <w:rPr>
          <w:color w:val="000000"/>
          <w:szCs w:val="28"/>
        </w:rPr>
        <w:lastRenderedPageBreak/>
        <w:t xml:space="preserve">3. Точки </w:t>
      </w:r>
      <w:r>
        <w:rPr>
          <w:i/>
          <w:iCs/>
          <w:color w:val="000000"/>
          <w:szCs w:val="28"/>
        </w:rPr>
        <w:t xml:space="preserve">М </w:t>
      </w:r>
      <w:r>
        <w:rPr>
          <w:color w:val="000000"/>
          <w:szCs w:val="28"/>
        </w:rPr>
        <w:t xml:space="preserve">и </w:t>
      </w:r>
      <w:r>
        <w:rPr>
          <w:i/>
          <w:color w:val="000000"/>
          <w:szCs w:val="28"/>
        </w:rPr>
        <w:t>К</w:t>
      </w:r>
      <w:r>
        <w:rPr>
          <w:color w:val="000000"/>
          <w:szCs w:val="28"/>
        </w:rPr>
        <w:t xml:space="preserve"> являются соответственно серединами сторон </w:t>
      </w:r>
      <w:r>
        <w:rPr>
          <w:i/>
          <w:iCs/>
          <w:color w:val="000000"/>
          <w:szCs w:val="28"/>
        </w:rPr>
        <w:t xml:space="preserve">АВ </w:t>
      </w:r>
      <w:r>
        <w:rPr>
          <w:iCs/>
          <w:color w:val="000000"/>
          <w:szCs w:val="28"/>
        </w:rPr>
        <w:t>и</w:t>
      </w:r>
      <w:r>
        <w:rPr>
          <w:i/>
          <w:iCs/>
          <w:color w:val="000000"/>
          <w:szCs w:val="28"/>
        </w:rPr>
        <w:t xml:space="preserve"> ВС </w:t>
      </w:r>
      <w:r>
        <w:rPr>
          <w:iCs/>
          <w:color w:val="000000"/>
          <w:szCs w:val="28"/>
        </w:rPr>
        <w:t>треугольника</w:t>
      </w:r>
      <w:r>
        <w:rPr>
          <w:i/>
          <w:iCs/>
          <w:color w:val="000000"/>
          <w:szCs w:val="28"/>
        </w:rPr>
        <w:t xml:space="preserve">  </w:t>
      </w:r>
      <w:r>
        <w:rPr>
          <w:i/>
          <w:iCs/>
          <w:color w:val="000000"/>
          <w:szCs w:val="28"/>
          <w:lang w:val="en-US"/>
        </w:rPr>
        <w:t>ABC</w:t>
      </w:r>
      <w:r>
        <w:rPr>
          <w:i/>
          <w:iCs/>
          <w:color w:val="000000"/>
          <w:szCs w:val="28"/>
        </w:rPr>
        <w:t xml:space="preserve">. </w:t>
      </w:r>
      <w:r>
        <w:rPr>
          <w:color w:val="000000"/>
          <w:szCs w:val="28"/>
        </w:rPr>
        <w:t xml:space="preserve">Через вершину </w:t>
      </w:r>
      <w:r>
        <w:rPr>
          <w:i/>
          <w:color w:val="000000"/>
          <w:szCs w:val="28"/>
        </w:rPr>
        <w:t>С</w:t>
      </w:r>
      <w:r>
        <w:rPr>
          <w:color w:val="000000"/>
          <w:szCs w:val="28"/>
        </w:rPr>
        <w:t xml:space="preserve"> вне треугольника проведена прямая, параллельная </w:t>
      </w:r>
      <w:r>
        <w:rPr>
          <w:i/>
          <w:iCs/>
          <w:color w:val="000000"/>
          <w:szCs w:val="28"/>
        </w:rPr>
        <w:t xml:space="preserve">АВ </w:t>
      </w:r>
      <w:r>
        <w:rPr>
          <w:color w:val="000000"/>
          <w:szCs w:val="28"/>
        </w:rPr>
        <w:t xml:space="preserve">и пересекающая луч </w:t>
      </w:r>
      <w:r>
        <w:rPr>
          <w:i/>
          <w:iCs/>
          <w:color w:val="000000"/>
          <w:szCs w:val="28"/>
        </w:rPr>
        <w:t xml:space="preserve">МК </w:t>
      </w:r>
      <w:r>
        <w:rPr>
          <w:color w:val="000000"/>
          <w:szCs w:val="28"/>
        </w:rPr>
        <w:t xml:space="preserve">в точке </w:t>
      </w:r>
      <w:r>
        <w:rPr>
          <w:i/>
          <w:iCs/>
          <w:color w:val="000000"/>
          <w:szCs w:val="28"/>
        </w:rPr>
        <w:t xml:space="preserve">Е. </w:t>
      </w:r>
      <w:r>
        <w:rPr>
          <w:iCs/>
          <w:color w:val="000000"/>
          <w:szCs w:val="28"/>
        </w:rPr>
        <w:t>Д</w:t>
      </w:r>
      <w:r>
        <w:rPr>
          <w:color w:val="000000"/>
          <w:szCs w:val="28"/>
        </w:rPr>
        <w:t xml:space="preserve">окажите, что </w:t>
      </w:r>
      <w:r>
        <w:rPr>
          <w:i/>
          <w:iCs/>
          <w:color w:val="000000"/>
          <w:szCs w:val="28"/>
        </w:rPr>
        <w:t>КЕ=АС/2.</w:t>
      </w:r>
    </w:p>
    <w:p w:rsidR="002D7BC5" w:rsidRDefault="002D7BC5" w:rsidP="002D7BC5"/>
    <w:p w:rsidR="00152508" w:rsidRDefault="00152508">
      <w:pPr>
        <w:spacing w:line="276" w:lineRule="auto"/>
        <w:ind w:firstLine="0"/>
        <w:contextualSpacing w:val="0"/>
        <w:jc w:val="left"/>
      </w:pPr>
      <w:r>
        <w:br w:type="page"/>
      </w:r>
    </w:p>
    <w:p w:rsidR="002D7BC5" w:rsidRPr="00152508" w:rsidRDefault="000A3924" w:rsidP="00152508">
      <w:pPr>
        <w:pStyle w:val="1"/>
      </w:pPr>
      <w:bookmarkStart w:id="17" w:name="_Toc431925846"/>
      <w:r>
        <w:lastRenderedPageBreak/>
        <w:t>5</w:t>
      </w:r>
      <w:r w:rsidR="00152508">
        <w:t>.</w:t>
      </w:r>
      <w:r w:rsidR="002D7BC5" w:rsidRPr="00152508">
        <w:t>Методические рекомендации по реал</w:t>
      </w:r>
      <w:r w:rsidR="00152508">
        <w:t>изации уровневой дифференциации</w:t>
      </w:r>
      <w:bookmarkEnd w:id="17"/>
    </w:p>
    <w:p w:rsidR="002D7BC5" w:rsidRPr="00B66B1B" w:rsidRDefault="002D7BC5" w:rsidP="002D7BC5">
      <w:pPr>
        <w:pStyle w:val="31"/>
        <w:spacing w:after="0" w:line="360" w:lineRule="auto"/>
        <w:ind w:left="0" w:firstLine="720"/>
        <w:jc w:val="both"/>
        <w:rPr>
          <w:sz w:val="28"/>
        </w:rPr>
      </w:pPr>
      <w:r w:rsidRPr="00B66B1B">
        <w:rPr>
          <w:sz w:val="28"/>
        </w:rPr>
        <w:t>Использовать уровневый тематический контроль удобнее всего работая крупными блоками. В этом случае весь теоретический материал рассматривается компактно на первых уроках темы, а затем проводится отработка умений и навыков по уровням. Процесс усвоения материала темы будет более упорядочен и целенаправлен, если проводить принцип</w:t>
      </w:r>
      <w:r w:rsidR="006154FF">
        <w:rPr>
          <w:sz w:val="28"/>
        </w:rPr>
        <w:t xml:space="preserve"> последовательного продвижения п</w:t>
      </w:r>
      <w:r w:rsidRPr="00B66B1B">
        <w:rPr>
          <w:sz w:val="28"/>
        </w:rPr>
        <w:t xml:space="preserve">о уровням: сначала на уровне 0 (узнавание, понимание), а затем отрабатывать решение типовых задач, работая на I уровне, и только после этого переходить к решению комбинированных задач II уровня (уровня продуктивной деятельности). Четкое вычленение уровней и последовательное продвижение по уровням дадут возможность избежать таких ошибок, когда на повторительно-обобщающем уроке, где рассматриваются задачи II - III уровня, учитель предлагает устную работу по воспроизведению формулировок определений, теорем или свойств (т.е. деятельность I уровня) или предлагает разгадать кроссворд, составленный из математических терминов. Эта форма работы ученикам интересна, но она требует деятельности 0 уровня (узнавание) и неуместна на уроке, преследующем достижение II - III уровня усвоения. </w:t>
      </w:r>
    </w:p>
    <w:p w:rsidR="002D7BC5" w:rsidRPr="00B66B1B" w:rsidRDefault="002D7BC5" w:rsidP="002D7BC5">
      <w:pPr>
        <w:ind w:firstLine="720"/>
        <w:rPr>
          <w:color w:val="000000"/>
        </w:rPr>
      </w:pPr>
      <w:r w:rsidRPr="00B66B1B">
        <w:rPr>
          <w:color w:val="000000"/>
        </w:rPr>
        <w:t xml:space="preserve">Содержание контролирующих работ должно быть заранее известно учащимся в той или иной форме, например, 0 уровень в форме вопросов, I уровень в виде перечня всех типовых задач темы, II уровень в виде перечня примерных задач. Открытость уровневых требований к учащимся, норм оценивания - важнейшее условие гуманизации обучения. </w:t>
      </w:r>
    </w:p>
    <w:p w:rsidR="002D7BC5" w:rsidRPr="00B66B1B" w:rsidRDefault="002D7BC5" w:rsidP="002D7BC5">
      <w:pPr>
        <w:ind w:firstLine="720"/>
        <w:rPr>
          <w:color w:val="000000"/>
        </w:rPr>
      </w:pPr>
      <w:r w:rsidRPr="00B66B1B">
        <w:rPr>
          <w:color w:val="000000"/>
        </w:rPr>
        <w:t xml:space="preserve">Следует отметить, что задачи I уровня должны быть посильны всем ученикам. Неправильно поступают учителя, которые необоснованно расширяют список типовых задач (задач I уровня) за счет включения в него второстепенных, комбинированных задач темы. В этом случае учащиеся довольно долго осваивают репродуктивный уровень и на частично </w:t>
      </w:r>
      <w:r w:rsidRPr="00B66B1B">
        <w:rPr>
          <w:color w:val="000000"/>
        </w:rPr>
        <w:lastRenderedPageBreak/>
        <w:t xml:space="preserve">творческий II уровень не успевают выйти. Быстрое освоение I уровня и быстрый выход на II уровень - необходимое условие творческого освоения математики. </w:t>
      </w:r>
    </w:p>
    <w:p w:rsidR="002D7BC5" w:rsidRPr="00B66B1B" w:rsidRDefault="002D7BC5" w:rsidP="002D7BC5">
      <w:pPr>
        <w:ind w:firstLine="720"/>
        <w:rPr>
          <w:color w:val="000000"/>
        </w:rPr>
      </w:pPr>
      <w:r w:rsidRPr="00B66B1B">
        <w:rPr>
          <w:color w:val="000000"/>
        </w:rPr>
        <w:t xml:space="preserve">Сужение списка типовых задач обязательных для усвоения всеми учениками за счет исключения комбинированных, усложненных задач не означает снижения уровня преподавания математики. Изучение теоретического материала, разбор сложных, комбинированных задач должен проводиться в полном объеме, иначе учащиеся, способные усвоить математику на высоком уровне, не смогут пройти через полноценный учебный процесс. Осуществлять дифференциацию нужно не за счет различного уровня преподавания для различных групп учащихся, а за счет различного уровня требований к усвоению материала. С этой точки зрения снижение минимального обязательного уровня означает ориентацию на реальные возможности учеников, осваивающих математику с трудом, реальность требований, предъявляемых к этой категории учащихся, учет их индивидуальных особенностей. Необходимо, чтобы трудности учебной работы были для учащихся посильными, соответствовали индивидуальному темпу овладения учебным материалом. </w:t>
      </w:r>
    </w:p>
    <w:p w:rsidR="002D7BC5" w:rsidRPr="00B66B1B" w:rsidRDefault="002D7BC5" w:rsidP="002D7BC5">
      <w:pPr>
        <w:ind w:firstLine="720"/>
        <w:rPr>
          <w:color w:val="000000"/>
        </w:rPr>
      </w:pPr>
      <w:r w:rsidRPr="00B66B1B">
        <w:rPr>
          <w:color w:val="000000"/>
        </w:rPr>
        <w:t xml:space="preserve">Последовательное продвижение учащимися по уровням усвоения может осуществляться в индивидуальном для каждого ученика темпе. Например, контрольные тесты 1 уровня показали, что часть учеников не смогла усвоить решение типовых задач, значит, на следующих уроках с ними необходимо еще раз отработать решение типовых задач, и представить еще одну возможность справиться с тестами 1 уровня. Для учеников, работающих в быстром темпе можно рекомендовать досрочную сдачу уровневых тестов. </w:t>
      </w:r>
    </w:p>
    <w:p w:rsidR="002D7BC5" w:rsidRPr="00B66B1B" w:rsidRDefault="002D7BC5" w:rsidP="002D7BC5">
      <w:pPr>
        <w:ind w:firstLine="720"/>
        <w:rPr>
          <w:color w:val="000000"/>
        </w:rPr>
      </w:pPr>
      <w:r w:rsidRPr="00B66B1B">
        <w:rPr>
          <w:color w:val="000000"/>
        </w:rPr>
        <w:t xml:space="preserve">Ученики, усвоившие материал на 1 уровне и успешно сдавшие тест, работают над заданиями 2 уровня, образуют группу мобильного состава. В дальнейшей работе состав этой группы будет меняться. Эта группа дополнится учащимися, сдававшими повторный тест 1 уровня, из нее выйдет часть учеников после зачета 2 уровня и перейдет к работе по заданиям 3 </w:t>
      </w:r>
      <w:r w:rsidRPr="00B66B1B">
        <w:rPr>
          <w:color w:val="000000"/>
        </w:rPr>
        <w:lastRenderedPageBreak/>
        <w:t xml:space="preserve">уровня. Они образуют еще одну мобильную группу. Такое формирование уровневых групп, разбиение класса на группы справедливо в глазах учеников, т.к. зависит от результатов работы ученика, выявленных на уровневом контроле. </w:t>
      </w:r>
    </w:p>
    <w:p w:rsidR="002D7BC5" w:rsidRPr="00B66B1B" w:rsidRDefault="002D7BC5" w:rsidP="002D7BC5">
      <w:pPr>
        <w:ind w:firstLine="720"/>
        <w:rPr>
          <w:color w:val="000000"/>
        </w:rPr>
      </w:pPr>
      <w:r w:rsidRPr="00B66B1B">
        <w:rPr>
          <w:color w:val="000000"/>
        </w:rPr>
        <w:t xml:space="preserve">Работая таким образом легко осуществить принцип добровольности в выборе уровня усвоения материала. Зная содержание знаний на всех уровнях, нормы оценивания на каждом уровне, ученик решает на каком уровне будет осваивать материал, какой отметкой ограничиться. В учебном процессе у учащихся формируются навыки планирования и регулирования своей деятельности. Ученик перестает быть пассивным наблюдателем и становится активным субъектом учебного процесса. Имея возможность выбора, ученик осуществляет его и должен нести ответственность за результаты выбора, т. е. в этой деятельности он формируется как личность. У ученика формируется самооценка, адекватная своему уровню. </w:t>
      </w:r>
    </w:p>
    <w:p w:rsidR="002D7BC5" w:rsidRPr="00B66B1B" w:rsidRDefault="002D7BC5" w:rsidP="002D7BC5">
      <w:pPr>
        <w:ind w:firstLine="720"/>
        <w:rPr>
          <w:color w:val="000000"/>
        </w:rPr>
      </w:pPr>
      <w:r w:rsidRPr="00B66B1B">
        <w:rPr>
          <w:color w:val="000000"/>
        </w:rPr>
        <w:t xml:space="preserve">Часто учителя возражают против добровольности выбора уровня обучения учеником, говорят, что выберут уровень обучения на "3". Практика показывает, что если ученик освоил 1 уровень, уверенно решает типовые задачи, он на этом уровне не остановится и попробует перейти на 2 уровень, заработать оценку "4". Заинтересованность в результатах своего труда, положительная мотивация - все это факторы, позволяющие ученику "учиться победно". </w:t>
      </w:r>
    </w:p>
    <w:p w:rsidR="002D7BC5" w:rsidRPr="00B66B1B" w:rsidRDefault="002D7BC5" w:rsidP="002D7BC5">
      <w:pPr>
        <w:ind w:firstLine="720"/>
        <w:rPr>
          <w:color w:val="000000"/>
        </w:rPr>
      </w:pPr>
      <w:r w:rsidRPr="00B66B1B">
        <w:rPr>
          <w:color w:val="000000"/>
        </w:rPr>
        <w:t xml:space="preserve">Использование уровневого подхода дает возможность целенаправленно отбирать материал, планируя урок четко ставить цель достижения того или иного уровня и в соответствии с целью выбирать формы проведения учебных занятий. На уроках, цель которых освоение материала на 0 и на 1 уровне, будут преобладать фронтальные формы работы, формы, ориентированные на взаимообучение и взаимоконтроль. На уроках с целью достижения 2 и 3 уровня, когда класс дифференцирован по уровням на мобильные группы, наиболее предпочтительны дифференцированно-групповые, индивидуализированные формы занятий. </w:t>
      </w:r>
    </w:p>
    <w:p w:rsidR="002D7BC5" w:rsidRPr="00B66B1B" w:rsidRDefault="002D7BC5" w:rsidP="002D7BC5">
      <w:pPr>
        <w:ind w:firstLine="720"/>
        <w:rPr>
          <w:color w:val="000000"/>
        </w:rPr>
      </w:pPr>
      <w:r w:rsidRPr="00B66B1B">
        <w:rPr>
          <w:color w:val="000000"/>
        </w:rPr>
        <w:lastRenderedPageBreak/>
        <w:t>Оценка должна отражать уровневый подход при контроле, в основе которого лежит достижение всеми учащимися минимального базового обучения. При этом достижение 1 уровня оценивается двухбалльной оценкой (зачтено-незачтено, верно-неверно и т.д.). Достижение учеником 2 уровня может оцениваться, исходя из отметки</w:t>
      </w:r>
      <w:r>
        <w:rPr>
          <w:color w:val="000000"/>
        </w:rPr>
        <w:t xml:space="preserve"> </w:t>
      </w:r>
      <w:r w:rsidRPr="00B66B1B">
        <w:rPr>
          <w:color w:val="000000"/>
        </w:rPr>
        <w:t xml:space="preserve">"4", и только при выполнении работы 3 уровня ученик может претендовать на отметку  "5". Таким образом, оценка отражает уровень усвоения учеником материала. Общедидактические нормы оценивания допускают выставление положительной оценки за достижение учеником 0 уровня. В связи с этим учителя математики стали практиковать выставление положительной оценки за неполное достижение 1 уровня (часть материала учеником не выполнена и освоена лишь на 0 уровне). Это вполне согласуется с гуманитаризацией образования и ориентацией этой части учеников на освоение математики на общекультурном уровне. </w:t>
      </w:r>
    </w:p>
    <w:p w:rsidR="002D7BC5" w:rsidRPr="00B66B1B" w:rsidRDefault="002D7BC5" w:rsidP="002D7BC5">
      <w:pPr>
        <w:ind w:firstLine="720"/>
        <w:rPr>
          <w:color w:val="000000"/>
        </w:rPr>
      </w:pPr>
      <w:r w:rsidRPr="00B66B1B">
        <w:rPr>
          <w:color w:val="000000"/>
        </w:rPr>
        <w:t>Уровневый контроль, осуществляемый с помощью тестирования, завершается уровневой контрольной работой (тематической или итоговой).</w:t>
      </w:r>
    </w:p>
    <w:p w:rsidR="002D7BC5" w:rsidRDefault="002D7BC5" w:rsidP="002D7BC5">
      <w:pPr>
        <w:ind w:firstLine="720"/>
        <w:rPr>
          <w:color w:val="000000"/>
          <w:szCs w:val="28"/>
        </w:rPr>
      </w:pPr>
      <w:r>
        <w:rPr>
          <w:color w:val="000000"/>
          <w:szCs w:val="28"/>
        </w:rPr>
        <w:t xml:space="preserve">Дифференцированный подход обеспечивает личностно – ориентированную дифференцированную среду для развития, воспитания  и сохранения здоровья обучающихся. </w:t>
      </w:r>
    </w:p>
    <w:p w:rsidR="00A63EDB" w:rsidRDefault="00A63EDB">
      <w:pPr>
        <w:spacing w:line="276" w:lineRule="auto"/>
        <w:ind w:firstLine="0"/>
        <w:contextualSpacing w:val="0"/>
        <w:jc w:val="left"/>
        <w:rPr>
          <w:color w:val="000000"/>
          <w:szCs w:val="28"/>
        </w:rPr>
      </w:pPr>
      <w:r>
        <w:rPr>
          <w:color w:val="000000"/>
          <w:szCs w:val="28"/>
        </w:rPr>
        <w:br w:type="page"/>
      </w:r>
    </w:p>
    <w:p w:rsidR="00A63EDB" w:rsidRDefault="00A63EDB" w:rsidP="00A63EDB">
      <w:pPr>
        <w:pStyle w:val="1"/>
      </w:pPr>
      <w:bookmarkStart w:id="18" w:name="_Toc431925847"/>
      <w:r>
        <w:lastRenderedPageBreak/>
        <w:t>Заключение</w:t>
      </w:r>
      <w:bookmarkEnd w:id="18"/>
    </w:p>
    <w:p w:rsidR="003C3FBE" w:rsidRPr="003C3FBE" w:rsidRDefault="003C3FBE" w:rsidP="003C3FBE">
      <w:pPr>
        <w:rPr>
          <w:rFonts w:cs="Times New Roman"/>
          <w:szCs w:val="28"/>
        </w:rPr>
      </w:pPr>
      <w:r w:rsidRPr="003C3FBE">
        <w:rPr>
          <w:rFonts w:cs="Times New Roman"/>
          <w:szCs w:val="28"/>
        </w:rPr>
        <w:t>В  современных  условия  важно  осознать  и   принять   принципиальную педагогическую установку</w:t>
      </w:r>
      <w:r w:rsidR="006154FF">
        <w:rPr>
          <w:rFonts w:cs="Times New Roman"/>
          <w:szCs w:val="28"/>
        </w:rPr>
        <w:t xml:space="preserve"> </w:t>
      </w:r>
      <w:r w:rsidRPr="003C3FBE">
        <w:rPr>
          <w:rFonts w:cs="Times New Roman"/>
          <w:szCs w:val="28"/>
        </w:rPr>
        <w:t xml:space="preserve">- каждый ученик может добровольно выбрать  для  себя уровень  усвоения  и  отчетности  в  результатах  своего   учебного   труда.  Обязанностью ученика  становится  выполнение  обязательных  требований,  что позволяет ему иметь  положительную оценку  по  математике.  В  то  же  время ученик получает право самостоятельно решать,  ограничиться  ли  ему  уровнем образовательных требований или двигаться   дальше.  Это  кардинально  меняет традиционные подходы к организации  обучения: не следует решать за  ученика,  какой уровень усвоения соответствует его способностям, но следует создать  в классе такие условия, при  которых  достижение  обязательного  уровня  будет реальным, ученики, способные двигаться дальше, будут заинтересованы  в  этом продвижении.  </w:t>
      </w:r>
    </w:p>
    <w:p w:rsidR="005233E9" w:rsidRPr="005233E9" w:rsidRDefault="006154FF" w:rsidP="005233E9">
      <w:r>
        <w:t>В данной работе</w:t>
      </w:r>
      <w:r w:rsidR="005233E9">
        <w:t>:</w:t>
      </w:r>
    </w:p>
    <w:p w:rsidR="005233E9" w:rsidRPr="005233E9" w:rsidRDefault="005233E9" w:rsidP="005233E9">
      <w:pPr>
        <w:pStyle w:val="ab"/>
        <w:numPr>
          <w:ilvl w:val="0"/>
          <w:numId w:val="24"/>
        </w:numPr>
        <w:ind w:left="1134" w:hanging="425"/>
        <w:rPr>
          <w:rFonts w:cs="Times New Roman"/>
          <w:noProof/>
          <w:szCs w:val="28"/>
        </w:rPr>
      </w:pPr>
      <w:r>
        <w:rPr>
          <w:rFonts w:cs="Times New Roman"/>
          <w:noProof/>
          <w:szCs w:val="28"/>
        </w:rPr>
        <w:t xml:space="preserve">Дается </w:t>
      </w:r>
      <w:r w:rsidRPr="005233E9">
        <w:rPr>
          <w:rFonts w:cs="Times New Roman"/>
          <w:noProof/>
          <w:szCs w:val="28"/>
        </w:rPr>
        <w:t xml:space="preserve"> краткое описание ц</w:t>
      </w:r>
      <w:r w:rsidRPr="005233E9">
        <w:rPr>
          <w:rStyle w:val="af"/>
          <w:rFonts w:cs="Times New Roman"/>
          <w:noProof/>
          <w:color w:val="auto"/>
          <w:szCs w:val="28"/>
          <w:u w:val="none"/>
        </w:rPr>
        <w:t>елей дифференциации обучения;</w:t>
      </w:r>
    </w:p>
    <w:p w:rsidR="005233E9" w:rsidRPr="005233E9" w:rsidRDefault="005233E9" w:rsidP="005233E9">
      <w:pPr>
        <w:pStyle w:val="ab"/>
        <w:numPr>
          <w:ilvl w:val="0"/>
          <w:numId w:val="24"/>
        </w:numPr>
        <w:ind w:left="1134" w:hanging="425"/>
        <w:rPr>
          <w:rFonts w:cs="Times New Roman"/>
          <w:noProof/>
          <w:szCs w:val="28"/>
        </w:rPr>
      </w:pPr>
      <w:r w:rsidRPr="005233E9">
        <w:rPr>
          <w:rStyle w:val="af"/>
          <w:rFonts w:cs="Times New Roman"/>
          <w:noProof/>
          <w:color w:val="auto"/>
          <w:szCs w:val="28"/>
          <w:u w:val="none"/>
        </w:rPr>
        <w:t>Рассмотре</w:t>
      </w:r>
      <w:r>
        <w:rPr>
          <w:rStyle w:val="af"/>
          <w:rFonts w:cs="Times New Roman"/>
          <w:noProof/>
          <w:color w:val="auto"/>
          <w:szCs w:val="28"/>
          <w:u w:val="none"/>
        </w:rPr>
        <w:t xml:space="preserve">на </w:t>
      </w:r>
      <w:r w:rsidRPr="005233E9">
        <w:rPr>
          <w:rStyle w:val="af"/>
          <w:rFonts w:cs="Times New Roman"/>
          <w:noProof/>
          <w:color w:val="auto"/>
          <w:szCs w:val="28"/>
          <w:u w:val="none"/>
        </w:rPr>
        <w:t xml:space="preserve"> внутренн</w:t>
      </w:r>
      <w:r>
        <w:rPr>
          <w:rStyle w:val="af"/>
          <w:rFonts w:cs="Times New Roman"/>
          <w:noProof/>
          <w:color w:val="auto"/>
          <w:szCs w:val="28"/>
          <w:u w:val="none"/>
        </w:rPr>
        <w:t>яя</w:t>
      </w:r>
      <w:r w:rsidRPr="005233E9">
        <w:rPr>
          <w:rStyle w:val="af"/>
          <w:rFonts w:cs="Times New Roman"/>
          <w:noProof/>
          <w:color w:val="auto"/>
          <w:szCs w:val="28"/>
          <w:u w:val="none"/>
        </w:rPr>
        <w:t xml:space="preserve"> и внешн</w:t>
      </w:r>
      <w:r>
        <w:rPr>
          <w:rStyle w:val="af"/>
          <w:rFonts w:cs="Times New Roman"/>
          <w:noProof/>
          <w:color w:val="auto"/>
          <w:szCs w:val="28"/>
          <w:u w:val="none"/>
        </w:rPr>
        <w:t>яя</w:t>
      </w:r>
      <w:r w:rsidRPr="005233E9">
        <w:rPr>
          <w:rStyle w:val="af"/>
          <w:rFonts w:cs="Times New Roman"/>
          <w:noProof/>
          <w:color w:val="auto"/>
          <w:szCs w:val="28"/>
          <w:u w:val="none"/>
        </w:rPr>
        <w:t xml:space="preserve"> дифференциаци</w:t>
      </w:r>
      <w:r>
        <w:rPr>
          <w:rStyle w:val="af"/>
          <w:rFonts w:cs="Times New Roman"/>
          <w:noProof/>
          <w:color w:val="auto"/>
          <w:szCs w:val="28"/>
          <w:u w:val="none"/>
        </w:rPr>
        <w:t>я</w:t>
      </w:r>
      <w:r w:rsidRPr="005233E9">
        <w:rPr>
          <w:rStyle w:val="af"/>
          <w:rFonts w:cs="Times New Roman"/>
          <w:noProof/>
          <w:color w:val="auto"/>
          <w:szCs w:val="28"/>
          <w:u w:val="none"/>
        </w:rPr>
        <w:t>;</w:t>
      </w:r>
    </w:p>
    <w:p w:rsidR="005233E9" w:rsidRPr="005233E9" w:rsidRDefault="00612F4C" w:rsidP="005233E9">
      <w:pPr>
        <w:pStyle w:val="ab"/>
        <w:numPr>
          <w:ilvl w:val="0"/>
          <w:numId w:val="24"/>
        </w:numPr>
        <w:ind w:left="1134" w:hanging="425"/>
        <w:rPr>
          <w:rFonts w:cs="Times New Roman"/>
          <w:noProof/>
          <w:szCs w:val="28"/>
        </w:rPr>
      </w:pPr>
      <w:hyperlink w:anchor="_Toc431924620" w:history="1">
        <w:r w:rsidR="005233E9" w:rsidRPr="005233E9">
          <w:rPr>
            <w:rFonts w:cs="Times New Roman"/>
            <w:noProof/>
            <w:szCs w:val="28"/>
          </w:rPr>
          <w:t>Показа</w:t>
        </w:r>
        <w:r w:rsidR="005233E9">
          <w:rPr>
            <w:rFonts w:cs="Times New Roman"/>
            <w:noProof/>
            <w:szCs w:val="28"/>
          </w:rPr>
          <w:t>ны</w:t>
        </w:r>
        <w:r w:rsidR="005233E9" w:rsidRPr="005233E9">
          <w:rPr>
            <w:rFonts w:cs="Times New Roman"/>
            <w:noProof/>
            <w:szCs w:val="28"/>
          </w:rPr>
          <w:t xml:space="preserve"> способы у</w:t>
        </w:r>
        <w:r w:rsidR="005233E9" w:rsidRPr="005233E9">
          <w:rPr>
            <w:rStyle w:val="af"/>
            <w:rFonts w:cs="Times New Roman"/>
            <w:noProof/>
            <w:color w:val="auto"/>
            <w:szCs w:val="28"/>
            <w:u w:val="none"/>
          </w:rPr>
          <w:t>правления дифференциацией обучения</w:t>
        </w:r>
      </w:hyperlink>
      <w:r w:rsidR="005233E9" w:rsidRPr="005233E9">
        <w:rPr>
          <w:rStyle w:val="af"/>
          <w:rFonts w:cs="Times New Roman"/>
          <w:noProof/>
          <w:color w:val="auto"/>
          <w:szCs w:val="28"/>
          <w:u w:val="none"/>
        </w:rPr>
        <w:t>;</w:t>
      </w:r>
    </w:p>
    <w:p w:rsidR="005233E9" w:rsidRPr="005233E9" w:rsidRDefault="00612F4C" w:rsidP="005233E9">
      <w:pPr>
        <w:pStyle w:val="ab"/>
        <w:numPr>
          <w:ilvl w:val="0"/>
          <w:numId w:val="24"/>
        </w:numPr>
        <w:ind w:left="1134" w:hanging="425"/>
        <w:rPr>
          <w:rFonts w:cs="Times New Roman"/>
          <w:noProof/>
          <w:szCs w:val="28"/>
        </w:rPr>
      </w:pPr>
      <w:hyperlink w:anchor="_Toc431924624" w:history="1">
        <w:r w:rsidR="005233E9" w:rsidRPr="005233E9">
          <w:rPr>
            <w:rFonts w:cs="Times New Roman"/>
            <w:noProof/>
            <w:szCs w:val="28"/>
          </w:rPr>
          <w:t>Приве</w:t>
        </w:r>
        <w:r w:rsidR="005233E9">
          <w:rPr>
            <w:rFonts w:cs="Times New Roman"/>
            <w:noProof/>
            <w:szCs w:val="28"/>
          </w:rPr>
          <w:t>дены</w:t>
        </w:r>
        <w:r w:rsidR="005233E9" w:rsidRPr="005233E9">
          <w:rPr>
            <w:rFonts w:cs="Times New Roman"/>
            <w:noProof/>
            <w:szCs w:val="28"/>
          </w:rPr>
          <w:t xml:space="preserve"> п</w:t>
        </w:r>
        <w:r w:rsidR="005233E9" w:rsidRPr="005233E9">
          <w:rPr>
            <w:rStyle w:val="af"/>
            <w:rFonts w:cs="Times New Roman"/>
            <w:noProof/>
            <w:color w:val="auto"/>
            <w:szCs w:val="28"/>
            <w:u w:val="none"/>
          </w:rPr>
          <w:t>римеры разноуровневых заданий</w:t>
        </w:r>
      </w:hyperlink>
      <w:r w:rsidR="005233E9" w:rsidRPr="005233E9">
        <w:rPr>
          <w:rStyle w:val="af"/>
          <w:rFonts w:cs="Times New Roman"/>
          <w:noProof/>
          <w:color w:val="auto"/>
          <w:szCs w:val="28"/>
          <w:u w:val="none"/>
        </w:rPr>
        <w:t>;</w:t>
      </w:r>
    </w:p>
    <w:p w:rsidR="005233E9" w:rsidRPr="005233E9" w:rsidRDefault="00612F4C" w:rsidP="005233E9">
      <w:pPr>
        <w:pStyle w:val="ab"/>
        <w:numPr>
          <w:ilvl w:val="0"/>
          <w:numId w:val="24"/>
        </w:numPr>
        <w:ind w:left="1134" w:hanging="425"/>
        <w:rPr>
          <w:rFonts w:cs="Times New Roman"/>
          <w:noProof/>
          <w:szCs w:val="28"/>
        </w:rPr>
      </w:pPr>
      <w:hyperlink w:anchor="_Toc431924629" w:history="1">
        <w:r w:rsidR="005233E9" w:rsidRPr="005233E9">
          <w:rPr>
            <w:rStyle w:val="af"/>
            <w:rFonts w:cs="Times New Roman"/>
            <w:noProof/>
            <w:color w:val="auto"/>
            <w:szCs w:val="28"/>
            <w:u w:val="none"/>
          </w:rPr>
          <w:t>Да</w:t>
        </w:r>
        <w:r w:rsidR="005233E9">
          <w:rPr>
            <w:rStyle w:val="af"/>
            <w:rFonts w:cs="Times New Roman"/>
            <w:noProof/>
            <w:color w:val="auto"/>
            <w:szCs w:val="28"/>
            <w:u w:val="none"/>
          </w:rPr>
          <w:t>ны</w:t>
        </w:r>
        <w:r w:rsidR="005233E9" w:rsidRPr="005233E9">
          <w:rPr>
            <w:rStyle w:val="af"/>
            <w:rFonts w:cs="Times New Roman"/>
            <w:noProof/>
            <w:color w:val="auto"/>
            <w:szCs w:val="28"/>
            <w:u w:val="none"/>
          </w:rPr>
          <w:t xml:space="preserve"> методические рекомендации по реализации уровневой дифференциации</w:t>
        </w:r>
      </w:hyperlink>
      <w:r w:rsidR="005233E9">
        <w:rPr>
          <w:rStyle w:val="af"/>
          <w:rFonts w:cs="Times New Roman"/>
          <w:noProof/>
          <w:color w:val="auto"/>
          <w:szCs w:val="28"/>
          <w:u w:val="none"/>
        </w:rPr>
        <w:t>.</w:t>
      </w:r>
    </w:p>
    <w:p w:rsidR="00A63EDB" w:rsidRDefault="006154FF" w:rsidP="002D7BC5">
      <w:pPr>
        <w:ind w:firstLine="720"/>
        <w:rPr>
          <w:color w:val="000000"/>
          <w:szCs w:val="28"/>
        </w:rPr>
      </w:pPr>
      <w:r>
        <w:rPr>
          <w:color w:val="000000"/>
          <w:szCs w:val="28"/>
        </w:rPr>
        <w:t>Таким образом,  задачи</w:t>
      </w:r>
      <w:r w:rsidR="005233E9">
        <w:rPr>
          <w:color w:val="000000"/>
          <w:szCs w:val="28"/>
        </w:rPr>
        <w:t>, поставленные перед работой выполнены.</w:t>
      </w:r>
    </w:p>
    <w:p w:rsidR="005233E9" w:rsidRDefault="005233E9" w:rsidP="005233E9">
      <w:r w:rsidRPr="005233E9">
        <w:rPr>
          <w:iCs/>
        </w:rPr>
        <w:t>Цель работы:</w:t>
      </w:r>
      <w:r w:rsidRPr="005233E9">
        <w:rPr>
          <w:rStyle w:val="apple-converted-space"/>
          <w:rFonts w:ascii="Verdana" w:hAnsi="Verdana"/>
          <w:iCs/>
          <w:color w:val="000000"/>
          <w:sz w:val="18"/>
          <w:szCs w:val="18"/>
        </w:rPr>
        <w:t xml:space="preserve"> </w:t>
      </w:r>
      <w:r w:rsidRPr="005233E9">
        <w:t>описать дифференциацию  при обучении   школьного курса  математики</w:t>
      </w:r>
      <w:r>
        <w:t>, достигнута.</w:t>
      </w:r>
    </w:p>
    <w:p w:rsidR="005233E9" w:rsidRDefault="005233E9" w:rsidP="002D7BC5">
      <w:pPr>
        <w:ind w:firstLine="720"/>
        <w:rPr>
          <w:color w:val="000000"/>
          <w:szCs w:val="28"/>
        </w:rPr>
      </w:pPr>
    </w:p>
    <w:p w:rsidR="00A63EDB" w:rsidRDefault="00A63EDB" w:rsidP="002D7BC5">
      <w:pPr>
        <w:ind w:firstLine="720"/>
        <w:rPr>
          <w:color w:val="000000"/>
          <w:szCs w:val="28"/>
        </w:rPr>
      </w:pPr>
    </w:p>
    <w:p w:rsidR="00A63EDB" w:rsidRDefault="00A63EDB">
      <w:pPr>
        <w:spacing w:line="276" w:lineRule="auto"/>
        <w:ind w:firstLine="0"/>
        <w:contextualSpacing w:val="0"/>
        <w:jc w:val="left"/>
        <w:rPr>
          <w:color w:val="000000"/>
          <w:szCs w:val="28"/>
        </w:rPr>
      </w:pPr>
      <w:r>
        <w:rPr>
          <w:color w:val="000000"/>
          <w:szCs w:val="28"/>
        </w:rPr>
        <w:br w:type="page"/>
      </w:r>
    </w:p>
    <w:p w:rsidR="00A63EDB" w:rsidRDefault="00A63EDB" w:rsidP="00A63EDB">
      <w:pPr>
        <w:pStyle w:val="1"/>
      </w:pPr>
      <w:bookmarkStart w:id="19" w:name="_Toc431925848"/>
      <w:r>
        <w:lastRenderedPageBreak/>
        <w:t>Список используемой литературы</w:t>
      </w:r>
      <w:bookmarkEnd w:id="19"/>
    </w:p>
    <w:p w:rsidR="003C3FBE" w:rsidRPr="003C3FBE" w:rsidRDefault="003C3FBE" w:rsidP="003C3FBE">
      <w:pPr>
        <w:pStyle w:val="HTML"/>
        <w:numPr>
          <w:ilvl w:val="0"/>
          <w:numId w:val="22"/>
        </w:numPr>
        <w:spacing w:line="360" w:lineRule="auto"/>
        <w:jc w:val="both"/>
        <w:rPr>
          <w:rFonts w:ascii="Times New Roman" w:hAnsi="Times New Roman" w:cs="Times New Roman"/>
          <w:color w:val="000000"/>
          <w:sz w:val="28"/>
          <w:szCs w:val="28"/>
        </w:rPr>
      </w:pPr>
      <w:r w:rsidRPr="003C3FBE">
        <w:rPr>
          <w:rFonts w:ascii="Times New Roman" w:hAnsi="Times New Roman" w:cs="Times New Roman"/>
          <w:color w:val="000000"/>
          <w:sz w:val="28"/>
          <w:szCs w:val="28"/>
        </w:rPr>
        <w:t xml:space="preserve">Акимова М.К. и др. Индивидуальность учащегося и индивидуальный подход. – М., </w:t>
      </w:r>
      <w:r>
        <w:rPr>
          <w:rFonts w:ascii="Times New Roman" w:hAnsi="Times New Roman" w:cs="Times New Roman"/>
          <w:color w:val="000000"/>
          <w:sz w:val="28"/>
          <w:szCs w:val="28"/>
        </w:rPr>
        <w:t>201</w:t>
      </w:r>
      <w:r w:rsidRPr="003C3FBE">
        <w:rPr>
          <w:rFonts w:ascii="Times New Roman" w:hAnsi="Times New Roman" w:cs="Times New Roman"/>
          <w:color w:val="000000"/>
          <w:sz w:val="28"/>
          <w:szCs w:val="28"/>
        </w:rPr>
        <w:t>2.</w:t>
      </w:r>
    </w:p>
    <w:p w:rsidR="003C3FBE" w:rsidRPr="003C3FBE" w:rsidRDefault="003C3FBE" w:rsidP="003C3FBE">
      <w:pPr>
        <w:pStyle w:val="HTML"/>
        <w:numPr>
          <w:ilvl w:val="0"/>
          <w:numId w:val="22"/>
        </w:numPr>
        <w:spacing w:line="360" w:lineRule="auto"/>
        <w:jc w:val="both"/>
        <w:rPr>
          <w:rFonts w:ascii="Times New Roman" w:hAnsi="Times New Roman" w:cs="Times New Roman"/>
          <w:color w:val="000000"/>
          <w:sz w:val="28"/>
          <w:szCs w:val="28"/>
        </w:rPr>
      </w:pPr>
      <w:r w:rsidRPr="003C3FBE">
        <w:rPr>
          <w:rFonts w:ascii="Times New Roman" w:hAnsi="Times New Roman" w:cs="Times New Roman"/>
          <w:color w:val="000000"/>
          <w:sz w:val="28"/>
          <w:szCs w:val="28"/>
        </w:rPr>
        <w:t xml:space="preserve">Акимова М.К., Козлова В.П. Индивидуальность учащегося и индивидуальный подход. М.: Знание, </w:t>
      </w:r>
      <w:r>
        <w:rPr>
          <w:rFonts w:ascii="Times New Roman" w:hAnsi="Times New Roman" w:cs="Times New Roman"/>
          <w:color w:val="000000"/>
          <w:sz w:val="28"/>
          <w:szCs w:val="28"/>
        </w:rPr>
        <w:t>201</w:t>
      </w:r>
      <w:r w:rsidRPr="003C3FBE">
        <w:rPr>
          <w:rFonts w:ascii="Times New Roman" w:hAnsi="Times New Roman" w:cs="Times New Roman"/>
          <w:color w:val="000000"/>
          <w:sz w:val="28"/>
          <w:szCs w:val="28"/>
        </w:rPr>
        <w:t>2.</w:t>
      </w:r>
    </w:p>
    <w:p w:rsidR="003C3FBE" w:rsidRPr="003C3FBE" w:rsidRDefault="003C3FBE" w:rsidP="003C3FBE">
      <w:pPr>
        <w:pStyle w:val="HTML"/>
        <w:numPr>
          <w:ilvl w:val="0"/>
          <w:numId w:val="22"/>
        </w:numPr>
        <w:spacing w:line="360" w:lineRule="auto"/>
        <w:jc w:val="both"/>
        <w:rPr>
          <w:rFonts w:ascii="Times New Roman" w:hAnsi="Times New Roman" w:cs="Times New Roman"/>
          <w:color w:val="000000"/>
          <w:sz w:val="28"/>
          <w:szCs w:val="28"/>
        </w:rPr>
      </w:pPr>
      <w:r w:rsidRPr="003C3FBE">
        <w:rPr>
          <w:rFonts w:ascii="Times New Roman" w:hAnsi="Times New Roman" w:cs="Times New Roman"/>
          <w:color w:val="000000"/>
          <w:sz w:val="28"/>
          <w:szCs w:val="28"/>
        </w:rPr>
        <w:t xml:space="preserve">Алексеев С.В. Дифференциация в обучении предметам естественнонаучного цикла.     Л., </w:t>
      </w:r>
      <w:r>
        <w:rPr>
          <w:rFonts w:ascii="Times New Roman" w:hAnsi="Times New Roman" w:cs="Times New Roman"/>
          <w:color w:val="000000"/>
          <w:sz w:val="28"/>
          <w:szCs w:val="28"/>
        </w:rPr>
        <w:t>201</w:t>
      </w:r>
      <w:r w:rsidRPr="003C3FBE">
        <w:rPr>
          <w:rFonts w:ascii="Times New Roman" w:hAnsi="Times New Roman" w:cs="Times New Roman"/>
          <w:color w:val="000000"/>
          <w:sz w:val="28"/>
          <w:szCs w:val="28"/>
        </w:rPr>
        <w:t>1.</w:t>
      </w:r>
    </w:p>
    <w:p w:rsidR="003C3FBE" w:rsidRPr="003C3FBE" w:rsidRDefault="003C3FBE" w:rsidP="003C3FBE">
      <w:pPr>
        <w:pStyle w:val="HTML"/>
        <w:numPr>
          <w:ilvl w:val="0"/>
          <w:numId w:val="22"/>
        </w:numPr>
        <w:spacing w:line="360" w:lineRule="auto"/>
        <w:jc w:val="both"/>
        <w:rPr>
          <w:rFonts w:ascii="Times New Roman" w:hAnsi="Times New Roman" w:cs="Times New Roman"/>
          <w:color w:val="000000"/>
          <w:sz w:val="28"/>
          <w:szCs w:val="28"/>
        </w:rPr>
      </w:pPr>
      <w:r w:rsidRPr="003C3FBE">
        <w:rPr>
          <w:rFonts w:ascii="Times New Roman" w:hAnsi="Times New Roman" w:cs="Times New Roman"/>
          <w:color w:val="000000"/>
          <w:sz w:val="28"/>
          <w:szCs w:val="28"/>
        </w:rPr>
        <w:t xml:space="preserve">Бабанский Ю.К. Оптимизация учебно-воспитательного процесса. – М.: Просвещение, </w:t>
      </w:r>
      <w:r>
        <w:rPr>
          <w:rFonts w:ascii="Times New Roman" w:hAnsi="Times New Roman" w:cs="Times New Roman"/>
          <w:color w:val="000000"/>
          <w:sz w:val="28"/>
          <w:szCs w:val="28"/>
        </w:rPr>
        <w:t>201</w:t>
      </w:r>
      <w:r w:rsidRPr="003C3FBE">
        <w:rPr>
          <w:rFonts w:ascii="Times New Roman" w:hAnsi="Times New Roman" w:cs="Times New Roman"/>
          <w:color w:val="000000"/>
          <w:sz w:val="28"/>
          <w:szCs w:val="28"/>
        </w:rPr>
        <w:t>2.</w:t>
      </w:r>
    </w:p>
    <w:p w:rsidR="003C3FBE" w:rsidRPr="003C3FBE" w:rsidRDefault="003C3FBE" w:rsidP="003C3FBE">
      <w:pPr>
        <w:pStyle w:val="HTML"/>
        <w:numPr>
          <w:ilvl w:val="0"/>
          <w:numId w:val="22"/>
        </w:numPr>
        <w:spacing w:line="360" w:lineRule="auto"/>
        <w:jc w:val="both"/>
        <w:rPr>
          <w:rFonts w:ascii="Times New Roman" w:hAnsi="Times New Roman" w:cs="Times New Roman"/>
          <w:color w:val="000000"/>
          <w:sz w:val="28"/>
          <w:szCs w:val="28"/>
        </w:rPr>
      </w:pPr>
      <w:r w:rsidRPr="003C3FBE">
        <w:rPr>
          <w:rFonts w:ascii="Times New Roman" w:hAnsi="Times New Roman" w:cs="Times New Roman"/>
          <w:color w:val="000000"/>
          <w:sz w:val="28"/>
          <w:szCs w:val="28"/>
        </w:rPr>
        <w:t xml:space="preserve">Белошистая А.В. Обучение математике с учетом индивидуальных особенностей ребенка // Вопросы психологии. </w:t>
      </w:r>
      <w:r>
        <w:rPr>
          <w:rFonts w:ascii="Times New Roman" w:hAnsi="Times New Roman" w:cs="Times New Roman"/>
          <w:color w:val="000000"/>
          <w:sz w:val="28"/>
          <w:szCs w:val="28"/>
        </w:rPr>
        <w:t>201</w:t>
      </w:r>
      <w:r w:rsidRPr="003C3FBE">
        <w:rPr>
          <w:rFonts w:ascii="Times New Roman" w:hAnsi="Times New Roman" w:cs="Times New Roman"/>
          <w:color w:val="000000"/>
          <w:sz w:val="28"/>
          <w:szCs w:val="28"/>
        </w:rPr>
        <w:t xml:space="preserve">1. №5. </w:t>
      </w:r>
    </w:p>
    <w:p w:rsidR="003C3FBE" w:rsidRPr="003C3FBE" w:rsidRDefault="003C3FBE" w:rsidP="003C3FBE">
      <w:pPr>
        <w:pStyle w:val="HTML"/>
        <w:numPr>
          <w:ilvl w:val="0"/>
          <w:numId w:val="22"/>
        </w:numPr>
        <w:spacing w:line="360" w:lineRule="auto"/>
        <w:jc w:val="both"/>
        <w:rPr>
          <w:rFonts w:ascii="Times New Roman" w:hAnsi="Times New Roman" w:cs="Times New Roman"/>
          <w:color w:val="000000"/>
          <w:sz w:val="28"/>
          <w:szCs w:val="28"/>
        </w:rPr>
      </w:pPr>
      <w:r w:rsidRPr="003C3FBE">
        <w:rPr>
          <w:rFonts w:ascii="Times New Roman" w:hAnsi="Times New Roman" w:cs="Times New Roman"/>
          <w:color w:val="000000"/>
          <w:sz w:val="28"/>
          <w:szCs w:val="28"/>
        </w:rPr>
        <w:t xml:space="preserve">Гребенёв И. Дифференциация методов обучения в зависимости от когнитивного стиля ученика // Народное образование. </w:t>
      </w:r>
      <w:r>
        <w:rPr>
          <w:rFonts w:ascii="Times New Roman" w:hAnsi="Times New Roman" w:cs="Times New Roman"/>
          <w:color w:val="000000"/>
          <w:sz w:val="28"/>
          <w:szCs w:val="28"/>
        </w:rPr>
        <w:t>201</w:t>
      </w:r>
      <w:r w:rsidRPr="003C3FBE">
        <w:rPr>
          <w:rFonts w:ascii="Times New Roman" w:hAnsi="Times New Roman" w:cs="Times New Roman"/>
          <w:color w:val="000000"/>
          <w:sz w:val="28"/>
          <w:szCs w:val="28"/>
        </w:rPr>
        <w:t>3. №7.</w:t>
      </w:r>
    </w:p>
    <w:p w:rsidR="003C3FBE" w:rsidRPr="003C3FBE" w:rsidRDefault="003C3FBE" w:rsidP="003C3FBE">
      <w:pPr>
        <w:pStyle w:val="HTML"/>
        <w:numPr>
          <w:ilvl w:val="0"/>
          <w:numId w:val="22"/>
        </w:numPr>
        <w:spacing w:line="360" w:lineRule="auto"/>
        <w:jc w:val="both"/>
        <w:rPr>
          <w:rFonts w:ascii="Times New Roman" w:hAnsi="Times New Roman" w:cs="Times New Roman"/>
          <w:color w:val="000000"/>
          <w:sz w:val="28"/>
          <w:szCs w:val="28"/>
        </w:rPr>
      </w:pPr>
      <w:r w:rsidRPr="003C3FBE">
        <w:rPr>
          <w:rFonts w:ascii="Times New Roman" w:hAnsi="Times New Roman" w:cs="Times New Roman"/>
          <w:color w:val="000000"/>
          <w:sz w:val="28"/>
          <w:szCs w:val="28"/>
        </w:rPr>
        <w:t xml:space="preserve">Грот Р. Дифференциация в образовании // Директор. – </w:t>
      </w:r>
      <w:r>
        <w:rPr>
          <w:rFonts w:ascii="Times New Roman" w:hAnsi="Times New Roman" w:cs="Times New Roman"/>
          <w:color w:val="000000"/>
          <w:sz w:val="28"/>
          <w:szCs w:val="28"/>
        </w:rPr>
        <w:t>201</w:t>
      </w:r>
      <w:r w:rsidRPr="003C3FBE">
        <w:rPr>
          <w:rFonts w:ascii="Times New Roman" w:hAnsi="Times New Roman" w:cs="Times New Roman"/>
          <w:color w:val="000000"/>
          <w:sz w:val="28"/>
          <w:szCs w:val="28"/>
        </w:rPr>
        <w:t>4. - №5.</w:t>
      </w:r>
    </w:p>
    <w:p w:rsidR="003C3FBE" w:rsidRPr="003C3FBE" w:rsidRDefault="003C3FBE" w:rsidP="003C3FBE">
      <w:pPr>
        <w:pStyle w:val="HTML"/>
        <w:numPr>
          <w:ilvl w:val="0"/>
          <w:numId w:val="22"/>
        </w:numPr>
        <w:spacing w:line="360" w:lineRule="auto"/>
        <w:jc w:val="both"/>
        <w:rPr>
          <w:rFonts w:ascii="Times New Roman" w:hAnsi="Times New Roman" w:cs="Times New Roman"/>
          <w:color w:val="000000"/>
          <w:sz w:val="28"/>
          <w:szCs w:val="28"/>
        </w:rPr>
      </w:pPr>
      <w:r w:rsidRPr="003C3FBE">
        <w:rPr>
          <w:rFonts w:ascii="Times New Roman" w:hAnsi="Times New Roman" w:cs="Times New Roman"/>
          <w:color w:val="000000"/>
          <w:sz w:val="28"/>
          <w:szCs w:val="28"/>
        </w:rPr>
        <w:t xml:space="preserve">Гузик Н.П. Учить учиться. – М., </w:t>
      </w:r>
      <w:r>
        <w:rPr>
          <w:rFonts w:ascii="Times New Roman" w:hAnsi="Times New Roman" w:cs="Times New Roman"/>
          <w:color w:val="000000"/>
          <w:sz w:val="28"/>
          <w:szCs w:val="28"/>
        </w:rPr>
        <w:t>201</w:t>
      </w:r>
      <w:r w:rsidRPr="003C3FBE">
        <w:rPr>
          <w:rFonts w:ascii="Times New Roman" w:hAnsi="Times New Roman" w:cs="Times New Roman"/>
          <w:color w:val="000000"/>
          <w:sz w:val="28"/>
          <w:szCs w:val="28"/>
        </w:rPr>
        <w:t>1.</w:t>
      </w:r>
    </w:p>
    <w:p w:rsidR="003C3FBE" w:rsidRPr="003C3FBE" w:rsidRDefault="003C3FBE" w:rsidP="003C3FBE">
      <w:pPr>
        <w:pStyle w:val="HTML"/>
        <w:numPr>
          <w:ilvl w:val="0"/>
          <w:numId w:val="22"/>
        </w:numPr>
        <w:spacing w:line="360" w:lineRule="auto"/>
        <w:jc w:val="both"/>
        <w:rPr>
          <w:rFonts w:ascii="Times New Roman" w:hAnsi="Times New Roman" w:cs="Times New Roman"/>
          <w:color w:val="000000"/>
          <w:sz w:val="28"/>
          <w:szCs w:val="28"/>
        </w:rPr>
      </w:pPr>
      <w:r w:rsidRPr="003C3FBE">
        <w:rPr>
          <w:rFonts w:ascii="Times New Roman" w:hAnsi="Times New Roman" w:cs="Times New Roman"/>
          <w:color w:val="000000"/>
          <w:sz w:val="28"/>
          <w:szCs w:val="28"/>
        </w:rPr>
        <w:t xml:space="preserve">Давыдов В.В. Теория развивающего обучения. М.: ИНТОР, </w:t>
      </w:r>
      <w:r>
        <w:rPr>
          <w:rFonts w:ascii="Times New Roman" w:hAnsi="Times New Roman" w:cs="Times New Roman"/>
          <w:color w:val="000000"/>
          <w:sz w:val="28"/>
          <w:szCs w:val="28"/>
        </w:rPr>
        <w:t>2013</w:t>
      </w:r>
      <w:r w:rsidRPr="003C3FBE">
        <w:rPr>
          <w:rFonts w:ascii="Times New Roman" w:hAnsi="Times New Roman" w:cs="Times New Roman"/>
          <w:color w:val="000000"/>
          <w:sz w:val="28"/>
          <w:szCs w:val="28"/>
        </w:rPr>
        <w:t>.</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Жук Н. Личностно ориентированный урок: Технология проведения и оценки // Директор школы. – </w:t>
      </w:r>
      <w:r w:rsidR="003C3FBE">
        <w:rPr>
          <w:rFonts w:ascii="Times New Roman" w:hAnsi="Times New Roman" w:cs="Times New Roman"/>
          <w:color w:val="000000"/>
          <w:sz w:val="28"/>
          <w:szCs w:val="28"/>
        </w:rPr>
        <w:t>2013</w:t>
      </w:r>
      <w:r w:rsidR="003C3FBE" w:rsidRPr="003C3FBE">
        <w:rPr>
          <w:rFonts w:ascii="Times New Roman" w:hAnsi="Times New Roman" w:cs="Times New Roman"/>
          <w:color w:val="000000"/>
          <w:sz w:val="28"/>
          <w:szCs w:val="28"/>
        </w:rPr>
        <w:t>. - №2.</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Зимняя И.А. Педагогическая психология: учебник для вузов. Изд. второе. М.: Лотос, </w:t>
      </w:r>
      <w:r w:rsidR="003C3FBE">
        <w:rPr>
          <w:rFonts w:ascii="Times New Roman" w:hAnsi="Times New Roman" w:cs="Times New Roman"/>
          <w:color w:val="000000"/>
          <w:sz w:val="28"/>
          <w:szCs w:val="28"/>
        </w:rPr>
        <w:t>201</w:t>
      </w:r>
      <w:r w:rsidR="003C3FBE" w:rsidRPr="003C3FBE">
        <w:rPr>
          <w:rFonts w:ascii="Times New Roman" w:hAnsi="Times New Roman" w:cs="Times New Roman"/>
          <w:color w:val="000000"/>
          <w:sz w:val="28"/>
          <w:szCs w:val="28"/>
        </w:rPr>
        <w:t>1.</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Калинина Н.В. и др. Психологические аспекты индивидуального подхода к школьникам в процессе обучения: Методические рекомендации  для учителей и школьных психологов. Ульяновск: ИПК ПРО, </w:t>
      </w:r>
      <w:r w:rsidR="003C3FBE">
        <w:rPr>
          <w:rFonts w:ascii="Times New Roman" w:hAnsi="Times New Roman" w:cs="Times New Roman"/>
          <w:color w:val="000000"/>
          <w:sz w:val="28"/>
          <w:szCs w:val="28"/>
        </w:rPr>
        <w:t>200</w:t>
      </w:r>
      <w:r w:rsidR="003C3FBE" w:rsidRPr="003C3FBE">
        <w:rPr>
          <w:rFonts w:ascii="Times New Roman" w:hAnsi="Times New Roman" w:cs="Times New Roman"/>
          <w:color w:val="000000"/>
          <w:sz w:val="28"/>
          <w:szCs w:val="28"/>
        </w:rPr>
        <w:t>9.</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Коротаева Е. Ситуация успеха: психолого-педагогические механизмы и этапы организации // Директор школы. </w:t>
      </w:r>
      <w:r w:rsidR="003C3FBE">
        <w:rPr>
          <w:rFonts w:ascii="Times New Roman" w:hAnsi="Times New Roman" w:cs="Times New Roman"/>
          <w:color w:val="000000"/>
          <w:sz w:val="28"/>
          <w:szCs w:val="28"/>
        </w:rPr>
        <w:t>201</w:t>
      </w:r>
      <w:r w:rsidR="003C3FBE" w:rsidRPr="003C3FBE">
        <w:rPr>
          <w:rFonts w:ascii="Times New Roman" w:hAnsi="Times New Roman" w:cs="Times New Roman"/>
          <w:color w:val="000000"/>
          <w:sz w:val="28"/>
          <w:szCs w:val="28"/>
        </w:rPr>
        <w:t>2. №2.</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Лошнова О.Б. Уровневая дифференциация обучения. – М.: Просвещение, </w:t>
      </w:r>
      <w:r w:rsidR="003C3FBE">
        <w:rPr>
          <w:rFonts w:ascii="Times New Roman" w:hAnsi="Times New Roman" w:cs="Times New Roman"/>
          <w:color w:val="000000"/>
          <w:sz w:val="28"/>
          <w:szCs w:val="28"/>
        </w:rPr>
        <w:t>201</w:t>
      </w:r>
      <w:r w:rsidR="003C3FBE" w:rsidRPr="003C3FBE">
        <w:rPr>
          <w:rFonts w:ascii="Times New Roman" w:hAnsi="Times New Roman" w:cs="Times New Roman"/>
          <w:color w:val="000000"/>
          <w:sz w:val="28"/>
          <w:szCs w:val="28"/>
        </w:rPr>
        <w:t>4.</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Лукьянова М.И. Личностно ориентированный урок: Конструирование и диагностика // Завуч. </w:t>
      </w:r>
      <w:r w:rsidR="003C3FBE">
        <w:rPr>
          <w:rFonts w:ascii="Times New Roman" w:hAnsi="Times New Roman" w:cs="Times New Roman"/>
          <w:color w:val="000000"/>
          <w:sz w:val="28"/>
          <w:szCs w:val="28"/>
        </w:rPr>
        <w:t>2013</w:t>
      </w:r>
      <w:r w:rsidR="003C3FBE" w:rsidRPr="003C3FBE">
        <w:rPr>
          <w:rFonts w:ascii="Times New Roman" w:hAnsi="Times New Roman" w:cs="Times New Roman"/>
          <w:color w:val="000000"/>
          <w:sz w:val="28"/>
          <w:szCs w:val="28"/>
        </w:rPr>
        <w:t>. №2.</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Лысенкова С.Н. Когда учиться легко. – М.: Педагогика, </w:t>
      </w:r>
      <w:r w:rsidR="003C3FBE">
        <w:rPr>
          <w:rFonts w:ascii="Times New Roman" w:hAnsi="Times New Roman" w:cs="Times New Roman"/>
          <w:color w:val="000000"/>
          <w:sz w:val="28"/>
          <w:szCs w:val="28"/>
        </w:rPr>
        <w:t>201</w:t>
      </w:r>
      <w:r w:rsidR="003C3FBE" w:rsidRPr="003C3FBE">
        <w:rPr>
          <w:rFonts w:ascii="Times New Roman" w:hAnsi="Times New Roman" w:cs="Times New Roman"/>
          <w:color w:val="000000"/>
          <w:sz w:val="28"/>
          <w:szCs w:val="28"/>
        </w:rPr>
        <w:t>5.</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3C3FBE" w:rsidRPr="003C3FBE">
        <w:rPr>
          <w:rFonts w:ascii="Times New Roman" w:hAnsi="Times New Roman" w:cs="Times New Roman"/>
          <w:color w:val="000000"/>
          <w:sz w:val="28"/>
          <w:szCs w:val="28"/>
        </w:rPr>
        <w:t xml:space="preserve">Лысенкова С.Н. Метод опережающего обучения. – М.: Просвещение, </w:t>
      </w:r>
      <w:r w:rsidR="003C3FBE">
        <w:rPr>
          <w:rFonts w:ascii="Times New Roman" w:hAnsi="Times New Roman" w:cs="Times New Roman"/>
          <w:color w:val="000000"/>
          <w:sz w:val="28"/>
          <w:szCs w:val="28"/>
        </w:rPr>
        <w:t>200</w:t>
      </w:r>
      <w:r w:rsidR="003C3FBE" w:rsidRPr="003C3FBE">
        <w:rPr>
          <w:rFonts w:ascii="Times New Roman" w:hAnsi="Times New Roman" w:cs="Times New Roman"/>
          <w:color w:val="000000"/>
          <w:sz w:val="28"/>
          <w:szCs w:val="28"/>
        </w:rPr>
        <w:t>8.</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Маанди Н.А. Щкола моей мечты // Народное образование. – </w:t>
      </w:r>
      <w:r w:rsidR="003C3FBE">
        <w:rPr>
          <w:rFonts w:ascii="Times New Roman" w:hAnsi="Times New Roman" w:cs="Times New Roman"/>
          <w:color w:val="000000"/>
          <w:sz w:val="28"/>
          <w:szCs w:val="28"/>
        </w:rPr>
        <w:t>201</w:t>
      </w:r>
      <w:r w:rsidR="003C3FBE" w:rsidRPr="003C3FBE">
        <w:rPr>
          <w:rFonts w:ascii="Times New Roman" w:hAnsi="Times New Roman" w:cs="Times New Roman"/>
          <w:color w:val="000000"/>
          <w:sz w:val="28"/>
          <w:szCs w:val="28"/>
        </w:rPr>
        <w:t>5. - №3.</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Селевко Г.К. Дифференциация учебного процесса на основе интересов детей. – М.:</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Сериков В.В. Без привычных канонов // Народное образование. </w:t>
      </w:r>
      <w:r w:rsidR="003C3FBE">
        <w:rPr>
          <w:rFonts w:ascii="Times New Roman" w:hAnsi="Times New Roman" w:cs="Times New Roman"/>
          <w:color w:val="000000"/>
          <w:sz w:val="28"/>
          <w:szCs w:val="28"/>
        </w:rPr>
        <w:t>200</w:t>
      </w:r>
      <w:r w:rsidR="003C3FBE" w:rsidRPr="003C3FBE">
        <w:rPr>
          <w:rFonts w:ascii="Times New Roman" w:hAnsi="Times New Roman" w:cs="Times New Roman"/>
          <w:color w:val="000000"/>
          <w:sz w:val="28"/>
          <w:szCs w:val="28"/>
        </w:rPr>
        <w:t>7. №9.</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Сериков В.В. Личностно ориентированное образование // Педагогика. </w:t>
      </w:r>
      <w:r w:rsidR="003C3FBE">
        <w:rPr>
          <w:rFonts w:ascii="Times New Roman" w:hAnsi="Times New Roman" w:cs="Times New Roman"/>
          <w:color w:val="000000"/>
          <w:sz w:val="28"/>
          <w:szCs w:val="28"/>
        </w:rPr>
        <w:t>201</w:t>
      </w:r>
      <w:r w:rsidR="003C3FBE" w:rsidRPr="003C3FBE">
        <w:rPr>
          <w:rFonts w:ascii="Times New Roman" w:hAnsi="Times New Roman" w:cs="Times New Roman"/>
          <w:color w:val="000000"/>
          <w:sz w:val="28"/>
          <w:szCs w:val="28"/>
        </w:rPr>
        <w:t>4. №5.</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Степанов С. Ю., Семенов Н.Н. Психология рефлексии: проблемы и исследования // Вопросы психологии. </w:t>
      </w:r>
      <w:r w:rsidR="003C3FBE">
        <w:rPr>
          <w:rFonts w:ascii="Times New Roman" w:hAnsi="Times New Roman" w:cs="Times New Roman"/>
          <w:color w:val="000000"/>
          <w:sz w:val="28"/>
          <w:szCs w:val="28"/>
        </w:rPr>
        <w:t>201</w:t>
      </w:r>
      <w:r w:rsidR="003C3FBE" w:rsidRPr="003C3FBE">
        <w:rPr>
          <w:rFonts w:ascii="Times New Roman" w:hAnsi="Times New Roman" w:cs="Times New Roman"/>
          <w:color w:val="000000"/>
          <w:sz w:val="28"/>
          <w:szCs w:val="28"/>
        </w:rPr>
        <w:t>5, №3.</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Унт Инге. Индивидуализация и дифференциация обучения. – М,: Педагогика, </w:t>
      </w:r>
      <w:r w:rsidR="003C3FBE">
        <w:rPr>
          <w:rFonts w:ascii="Times New Roman" w:hAnsi="Times New Roman" w:cs="Times New Roman"/>
          <w:color w:val="000000"/>
          <w:sz w:val="28"/>
          <w:szCs w:val="28"/>
        </w:rPr>
        <w:t>201</w:t>
      </w:r>
      <w:r w:rsidR="003C3FBE" w:rsidRPr="003C3FBE">
        <w:rPr>
          <w:rFonts w:ascii="Times New Roman" w:hAnsi="Times New Roman" w:cs="Times New Roman"/>
          <w:color w:val="000000"/>
          <w:sz w:val="28"/>
          <w:szCs w:val="28"/>
        </w:rPr>
        <w:t>0.</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Фирсов В.В. Дифференциация обучения на основе обязательных результатов обучения. М., </w:t>
      </w:r>
      <w:r w:rsidR="003C3FBE">
        <w:rPr>
          <w:rFonts w:ascii="Times New Roman" w:hAnsi="Times New Roman" w:cs="Times New Roman"/>
          <w:color w:val="000000"/>
          <w:sz w:val="28"/>
          <w:szCs w:val="28"/>
        </w:rPr>
        <w:t>201</w:t>
      </w:r>
      <w:r w:rsidR="003C3FBE" w:rsidRPr="003C3FBE">
        <w:rPr>
          <w:rFonts w:ascii="Times New Roman" w:hAnsi="Times New Roman" w:cs="Times New Roman"/>
          <w:color w:val="000000"/>
          <w:sz w:val="28"/>
          <w:szCs w:val="28"/>
        </w:rPr>
        <w:t>4.</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Фридман Х. Л. Как построить новую школу, Концепция личностно развивающего обучения // Народное образование. </w:t>
      </w:r>
      <w:r w:rsidR="003C3FBE">
        <w:rPr>
          <w:rFonts w:ascii="Times New Roman" w:hAnsi="Times New Roman" w:cs="Times New Roman"/>
          <w:color w:val="000000"/>
          <w:sz w:val="28"/>
          <w:szCs w:val="28"/>
        </w:rPr>
        <w:t>201</w:t>
      </w:r>
      <w:r w:rsidR="003C3FBE" w:rsidRPr="003C3FBE">
        <w:rPr>
          <w:rFonts w:ascii="Times New Roman" w:hAnsi="Times New Roman" w:cs="Times New Roman"/>
          <w:color w:val="000000"/>
          <w:sz w:val="28"/>
          <w:szCs w:val="28"/>
        </w:rPr>
        <w:t>3. №3.</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Шадриков В.Д. Личностно ориентированное обучение // Педагогика. – </w:t>
      </w:r>
      <w:r w:rsidR="003C3FBE">
        <w:rPr>
          <w:rFonts w:ascii="Times New Roman" w:hAnsi="Times New Roman" w:cs="Times New Roman"/>
          <w:color w:val="000000"/>
          <w:sz w:val="28"/>
          <w:szCs w:val="28"/>
        </w:rPr>
        <w:t>201</w:t>
      </w:r>
      <w:r w:rsidR="003C3FBE" w:rsidRPr="003C3FBE">
        <w:rPr>
          <w:rFonts w:ascii="Times New Roman" w:hAnsi="Times New Roman" w:cs="Times New Roman"/>
          <w:color w:val="000000"/>
          <w:sz w:val="28"/>
          <w:szCs w:val="28"/>
        </w:rPr>
        <w:t>4. - №5.</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Шадриков В.Д. Психология деятельности и способности человека. – М., </w:t>
      </w:r>
      <w:r w:rsidR="003C3FBE">
        <w:rPr>
          <w:rFonts w:ascii="Times New Roman" w:hAnsi="Times New Roman" w:cs="Times New Roman"/>
          <w:color w:val="000000"/>
          <w:sz w:val="28"/>
          <w:szCs w:val="28"/>
        </w:rPr>
        <w:t>2014</w:t>
      </w:r>
      <w:r w:rsidR="003C3FBE" w:rsidRPr="003C3FBE">
        <w:rPr>
          <w:rFonts w:ascii="Times New Roman" w:hAnsi="Times New Roman" w:cs="Times New Roman"/>
          <w:color w:val="000000"/>
          <w:sz w:val="28"/>
          <w:szCs w:val="28"/>
        </w:rPr>
        <w:t>.</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Шаталов В.Ф. Куда и как исчезли тройки. М.: Педагогика, </w:t>
      </w:r>
      <w:r w:rsidR="003C3FBE">
        <w:rPr>
          <w:rFonts w:ascii="Times New Roman" w:hAnsi="Times New Roman" w:cs="Times New Roman"/>
          <w:color w:val="000000"/>
          <w:sz w:val="28"/>
          <w:szCs w:val="28"/>
        </w:rPr>
        <w:t>201</w:t>
      </w:r>
      <w:r w:rsidR="003C3FBE" w:rsidRPr="003C3FBE">
        <w:rPr>
          <w:rFonts w:ascii="Times New Roman" w:hAnsi="Times New Roman" w:cs="Times New Roman"/>
          <w:color w:val="000000"/>
          <w:sz w:val="28"/>
          <w:szCs w:val="28"/>
        </w:rPr>
        <w:t>0.</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Якиманская И. С. Технология личностно ориентированного обучения в современной школе. М.: Сентябрь, </w:t>
      </w:r>
      <w:r w:rsidR="003C3FBE">
        <w:rPr>
          <w:rFonts w:ascii="Times New Roman" w:hAnsi="Times New Roman" w:cs="Times New Roman"/>
          <w:color w:val="000000"/>
          <w:sz w:val="28"/>
          <w:szCs w:val="28"/>
        </w:rPr>
        <w:t>201</w:t>
      </w:r>
      <w:r w:rsidR="003C3FBE" w:rsidRPr="003C3FBE">
        <w:rPr>
          <w:rFonts w:ascii="Times New Roman" w:hAnsi="Times New Roman" w:cs="Times New Roman"/>
          <w:color w:val="000000"/>
          <w:sz w:val="28"/>
          <w:szCs w:val="28"/>
        </w:rPr>
        <w:t>0.</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Якиманская И. С., Рыжухина И. Предмет анализа – субъективный опыт // Директор школы. </w:t>
      </w:r>
      <w:r w:rsidR="003C3FBE">
        <w:rPr>
          <w:rFonts w:ascii="Times New Roman" w:hAnsi="Times New Roman" w:cs="Times New Roman"/>
          <w:color w:val="000000"/>
          <w:sz w:val="28"/>
          <w:szCs w:val="28"/>
        </w:rPr>
        <w:t>201</w:t>
      </w:r>
      <w:r w:rsidR="003C3FBE" w:rsidRPr="003C3FBE">
        <w:rPr>
          <w:rFonts w:ascii="Times New Roman" w:hAnsi="Times New Roman" w:cs="Times New Roman"/>
          <w:color w:val="000000"/>
          <w:sz w:val="28"/>
          <w:szCs w:val="28"/>
        </w:rPr>
        <w:t>1. №6.</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Якиманская И.С. Дифференцированное обучение: «внешние» и «внутренние» формы // Директор школы. – </w:t>
      </w:r>
      <w:r w:rsidR="003C3FBE">
        <w:rPr>
          <w:rFonts w:ascii="Times New Roman" w:hAnsi="Times New Roman" w:cs="Times New Roman"/>
          <w:color w:val="000000"/>
          <w:sz w:val="28"/>
          <w:szCs w:val="28"/>
        </w:rPr>
        <w:t>201</w:t>
      </w:r>
      <w:r w:rsidR="003C3FBE" w:rsidRPr="003C3FBE">
        <w:rPr>
          <w:rFonts w:ascii="Times New Roman" w:hAnsi="Times New Roman" w:cs="Times New Roman"/>
          <w:color w:val="000000"/>
          <w:sz w:val="28"/>
          <w:szCs w:val="28"/>
        </w:rPr>
        <w:t>5. - №3.</w:t>
      </w:r>
    </w:p>
    <w:p w:rsidR="003C3FBE" w:rsidRPr="003C3FBE" w:rsidRDefault="006154FF" w:rsidP="003C3FBE">
      <w:pPr>
        <w:pStyle w:val="HTML"/>
        <w:numPr>
          <w:ilvl w:val="0"/>
          <w:numId w:val="2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3FBE" w:rsidRPr="003C3FBE">
        <w:rPr>
          <w:rFonts w:ascii="Times New Roman" w:hAnsi="Times New Roman" w:cs="Times New Roman"/>
          <w:color w:val="000000"/>
          <w:sz w:val="28"/>
          <w:szCs w:val="28"/>
        </w:rPr>
        <w:t xml:space="preserve">Якиманская И.С. Знания и мышление школьника. – М., </w:t>
      </w:r>
      <w:r w:rsidR="003C3FBE">
        <w:rPr>
          <w:rFonts w:ascii="Times New Roman" w:hAnsi="Times New Roman" w:cs="Times New Roman"/>
          <w:color w:val="000000"/>
          <w:sz w:val="28"/>
          <w:szCs w:val="28"/>
        </w:rPr>
        <w:t>201</w:t>
      </w:r>
      <w:r w:rsidR="003C3FBE" w:rsidRPr="003C3FBE">
        <w:rPr>
          <w:rFonts w:ascii="Times New Roman" w:hAnsi="Times New Roman" w:cs="Times New Roman"/>
          <w:color w:val="000000"/>
          <w:sz w:val="28"/>
          <w:szCs w:val="28"/>
        </w:rPr>
        <w:t>5.</w:t>
      </w:r>
    </w:p>
    <w:p w:rsidR="003C3FBE" w:rsidRDefault="003C3FBE" w:rsidP="003C3FBE"/>
    <w:p w:rsidR="003C3FBE" w:rsidRDefault="003C3FBE" w:rsidP="003C3FBE"/>
    <w:p w:rsidR="003C3FBE" w:rsidRPr="003C3FBE" w:rsidRDefault="003C3FBE" w:rsidP="003C3FBE"/>
    <w:sectPr w:rsidR="003C3FBE" w:rsidRPr="003C3FBE" w:rsidSect="00B16F74">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F4C" w:rsidRDefault="00612F4C" w:rsidP="00B16F74">
      <w:pPr>
        <w:spacing w:after="0" w:line="240" w:lineRule="auto"/>
      </w:pPr>
      <w:r>
        <w:separator/>
      </w:r>
    </w:p>
  </w:endnote>
  <w:endnote w:type="continuationSeparator" w:id="0">
    <w:p w:rsidR="00612F4C" w:rsidRDefault="00612F4C" w:rsidP="00B1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F4C" w:rsidRDefault="00612F4C" w:rsidP="00B16F74">
      <w:pPr>
        <w:spacing w:after="0" w:line="240" w:lineRule="auto"/>
      </w:pPr>
      <w:r>
        <w:separator/>
      </w:r>
    </w:p>
  </w:footnote>
  <w:footnote w:type="continuationSeparator" w:id="0">
    <w:p w:rsidR="00612F4C" w:rsidRDefault="00612F4C" w:rsidP="00B16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57228"/>
      <w:docPartObj>
        <w:docPartGallery w:val="Page Numbers (Top of Page)"/>
        <w:docPartUnique/>
      </w:docPartObj>
    </w:sdtPr>
    <w:sdtEndPr/>
    <w:sdtContent>
      <w:p w:rsidR="009A0BB3" w:rsidRDefault="00612F4C" w:rsidP="00B16F74">
        <w:pPr>
          <w:pStyle w:val="a7"/>
          <w:jc w:val="center"/>
        </w:pPr>
        <w:r>
          <w:fldChar w:fldCharType="begin"/>
        </w:r>
        <w:r>
          <w:instrText xml:space="preserve"> PAGE   \* MERGEFORMAT </w:instrText>
        </w:r>
        <w:r>
          <w:fldChar w:fldCharType="separate"/>
        </w:r>
        <w:r w:rsidR="00DD4254">
          <w:rPr>
            <w:noProof/>
          </w:rPr>
          <w:t>26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61_"/>
      </v:shape>
    </w:pict>
  </w:numPicBullet>
  <w:abstractNum w:abstractNumId="0" w15:restartNumberingAfterBreak="0">
    <w:nsid w:val="09CE6677"/>
    <w:multiLevelType w:val="hybridMultilevel"/>
    <w:tmpl w:val="4288CB5E"/>
    <w:lvl w:ilvl="0" w:tplc="3D36AEFC">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8E26A3"/>
    <w:multiLevelType w:val="hybridMultilevel"/>
    <w:tmpl w:val="70CE0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7586B"/>
    <w:multiLevelType w:val="hybridMultilevel"/>
    <w:tmpl w:val="92F2EC2E"/>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15:restartNumberingAfterBreak="0">
    <w:nsid w:val="24E04CC1"/>
    <w:multiLevelType w:val="hybridMultilevel"/>
    <w:tmpl w:val="906E381E"/>
    <w:lvl w:ilvl="0" w:tplc="3D36AEFC">
      <w:start w:val="1"/>
      <w:numFmt w:val="bullet"/>
      <w:lvlText w:val="¾"/>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5D80F81"/>
    <w:multiLevelType w:val="hybridMultilevel"/>
    <w:tmpl w:val="A300BF38"/>
    <w:lvl w:ilvl="0" w:tplc="B664C108">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E6036"/>
    <w:multiLevelType w:val="multilevel"/>
    <w:tmpl w:val="EFD2CB18"/>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C2D00C9"/>
    <w:multiLevelType w:val="hybridMultilevel"/>
    <w:tmpl w:val="55028BAE"/>
    <w:lvl w:ilvl="0" w:tplc="04190013">
      <w:start w:val="1"/>
      <w:numFmt w:val="upperRoman"/>
      <w:lvlText w:val="%1."/>
      <w:lvlJc w:val="right"/>
      <w:pPr>
        <w:tabs>
          <w:tab w:val="num" w:pos="540"/>
        </w:tabs>
        <w:ind w:left="540" w:hanging="180"/>
      </w:pPr>
    </w:lvl>
    <w:lvl w:ilvl="1" w:tplc="0419000F">
      <w:start w:val="1"/>
      <w:numFmt w:val="decimal"/>
      <w:lvlText w:val="%2."/>
      <w:lvlJc w:val="left"/>
      <w:pPr>
        <w:tabs>
          <w:tab w:val="num" w:pos="1440"/>
        </w:tabs>
        <w:ind w:left="1440" w:hanging="360"/>
      </w:pPr>
    </w:lvl>
    <w:lvl w:ilvl="2" w:tplc="0419000B">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DE4055"/>
    <w:multiLevelType w:val="hybridMultilevel"/>
    <w:tmpl w:val="AA1459D6"/>
    <w:lvl w:ilvl="0" w:tplc="12FE001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37A607C"/>
    <w:multiLevelType w:val="hybridMultilevel"/>
    <w:tmpl w:val="98846F32"/>
    <w:lvl w:ilvl="0" w:tplc="3D36AEFC">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03783B"/>
    <w:multiLevelType w:val="hybridMultilevel"/>
    <w:tmpl w:val="9460A138"/>
    <w:lvl w:ilvl="0" w:tplc="3D36AEFC">
      <w:start w:val="1"/>
      <w:numFmt w:val="bullet"/>
      <w:lvlText w:val="¾"/>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1D4C1D"/>
    <w:multiLevelType w:val="hybridMultilevel"/>
    <w:tmpl w:val="5E66F46C"/>
    <w:lvl w:ilvl="0" w:tplc="3D36AEFC">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830260D"/>
    <w:multiLevelType w:val="hybridMultilevel"/>
    <w:tmpl w:val="90DA6E3C"/>
    <w:lvl w:ilvl="0" w:tplc="B664C108">
      <w:start w:val="1"/>
      <w:numFmt w:val="bullet"/>
      <w:lvlText w:val=""/>
      <w:lvlPicBulletId w:val="0"/>
      <w:lvlJc w:val="left"/>
      <w:pPr>
        <w:tabs>
          <w:tab w:val="num" w:pos="1120"/>
        </w:tabs>
        <w:ind w:left="1120" w:hanging="360"/>
      </w:pPr>
      <w:rPr>
        <w:rFonts w:ascii="Symbol" w:hAnsi="Symbol" w:hint="default"/>
        <w:color w:val="auto"/>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2" w15:restartNumberingAfterBreak="0">
    <w:nsid w:val="4EF41D02"/>
    <w:multiLevelType w:val="hybridMultilevel"/>
    <w:tmpl w:val="2BEA1A44"/>
    <w:lvl w:ilvl="0" w:tplc="3D36AEFC">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31F0E1C"/>
    <w:multiLevelType w:val="hybridMultilevel"/>
    <w:tmpl w:val="FAFC32DC"/>
    <w:lvl w:ilvl="0" w:tplc="3D36AEFC">
      <w:start w:val="1"/>
      <w:numFmt w:val="bullet"/>
      <w:lvlText w:val="¾"/>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544B0268"/>
    <w:multiLevelType w:val="hybridMultilevel"/>
    <w:tmpl w:val="6A4EC1C2"/>
    <w:lvl w:ilvl="0" w:tplc="589E39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D61984"/>
    <w:multiLevelType w:val="multilevel"/>
    <w:tmpl w:val="11FEBD12"/>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C894137"/>
    <w:multiLevelType w:val="hybridMultilevel"/>
    <w:tmpl w:val="18BC6B8A"/>
    <w:lvl w:ilvl="0" w:tplc="3D36AEFC">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A521EBE"/>
    <w:multiLevelType w:val="hybridMultilevel"/>
    <w:tmpl w:val="9E8CF908"/>
    <w:lvl w:ilvl="0" w:tplc="30EC569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DDE3C61"/>
    <w:multiLevelType w:val="hybridMultilevel"/>
    <w:tmpl w:val="2716FE36"/>
    <w:lvl w:ilvl="0" w:tplc="3D36AEFC">
      <w:start w:val="1"/>
      <w:numFmt w:val="bullet"/>
      <w:lvlText w:val="¾"/>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553735"/>
    <w:multiLevelType w:val="hybridMultilevel"/>
    <w:tmpl w:val="31840CC4"/>
    <w:lvl w:ilvl="0" w:tplc="04190013">
      <w:start w:val="1"/>
      <w:numFmt w:val="upperRoman"/>
      <w:lvlText w:val="%1."/>
      <w:lvlJc w:val="right"/>
      <w:pPr>
        <w:tabs>
          <w:tab w:val="num" w:pos="540"/>
        </w:tabs>
        <w:ind w:left="540" w:hanging="180"/>
      </w:pPr>
    </w:lvl>
    <w:lvl w:ilvl="1" w:tplc="0419000F">
      <w:start w:val="1"/>
      <w:numFmt w:val="decimal"/>
      <w:lvlText w:val="%2."/>
      <w:lvlJc w:val="left"/>
      <w:pPr>
        <w:tabs>
          <w:tab w:val="num" w:pos="1440"/>
        </w:tabs>
        <w:ind w:left="1440" w:hanging="360"/>
      </w:pPr>
    </w:lvl>
    <w:lvl w:ilvl="2" w:tplc="3D36AEFC">
      <w:start w:val="1"/>
      <w:numFmt w:val="bullet"/>
      <w:lvlText w:val="¾"/>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60A290F"/>
    <w:multiLevelType w:val="hybridMultilevel"/>
    <w:tmpl w:val="981E5C08"/>
    <w:lvl w:ilvl="0" w:tplc="3D36AEFC">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B681F81"/>
    <w:multiLevelType w:val="hybridMultilevel"/>
    <w:tmpl w:val="8A50A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11498"/>
    <w:multiLevelType w:val="hybridMultilevel"/>
    <w:tmpl w:val="832A46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F721E53"/>
    <w:multiLevelType w:val="hybridMultilevel"/>
    <w:tmpl w:val="F7B226B8"/>
    <w:lvl w:ilvl="0" w:tplc="3D36AEFC">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17"/>
  </w:num>
  <w:num w:numId="4">
    <w:abstractNumId w:val="3"/>
  </w:num>
  <w:num w:numId="5">
    <w:abstractNumId w:val="9"/>
  </w:num>
  <w:num w:numId="6">
    <w:abstractNumId w:val="18"/>
  </w:num>
  <w:num w:numId="7">
    <w:abstractNumId w:val="11"/>
  </w:num>
  <w:num w:numId="8">
    <w:abstractNumId w:val="4"/>
  </w:num>
  <w:num w:numId="9">
    <w:abstractNumId w:val="6"/>
  </w:num>
  <w:num w:numId="10">
    <w:abstractNumId w:val="13"/>
  </w:num>
  <w:num w:numId="11">
    <w:abstractNumId w:val="12"/>
  </w:num>
  <w:num w:numId="12">
    <w:abstractNumId w:val="8"/>
  </w:num>
  <w:num w:numId="13">
    <w:abstractNumId w:val="23"/>
  </w:num>
  <w:num w:numId="14">
    <w:abstractNumId w:val="19"/>
  </w:num>
  <w:num w:numId="15">
    <w:abstractNumId w:val="10"/>
  </w:num>
  <w:num w:numId="16">
    <w:abstractNumId w:val="16"/>
  </w:num>
  <w:num w:numId="17">
    <w:abstractNumId w:val="15"/>
  </w:num>
  <w:num w:numId="18">
    <w:abstractNumId w:val="7"/>
  </w:num>
  <w:num w:numId="19">
    <w:abstractNumId w:val="14"/>
  </w:num>
  <w:num w:numId="20">
    <w:abstractNumId w:val="21"/>
  </w:num>
  <w:num w:numId="21">
    <w:abstractNumId w:val="20"/>
  </w:num>
  <w:num w:numId="22">
    <w:abstractNumId w:val="2"/>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6F74"/>
    <w:rsid w:val="000A3924"/>
    <w:rsid w:val="00147450"/>
    <w:rsid w:val="00152508"/>
    <w:rsid w:val="00154C1A"/>
    <w:rsid w:val="002862CC"/>
    <w:rsid w:val="002D7BC5"/>
    <w:rsid w:val="002F147E"/>
    <w:rsid w:val="003A7997"/>
    <w:rsid w:val="003C3FBE"/>
    <w:rsid w:val="003E3965"/>
    <w:rsid w:val="00421088"/>
    <w:rsid w:val="004F25E4"/>
    <w:rsid w:val="005233E9"/>
    <w:rsid w:val="00612F4C"/>
    <w:rsid w:val="006154FF"/>
    <w:rsid w:val="00623A84"/>
    <w:rsid w:val="00667275"/>
    <w:rsid w:val="006A020A"/>
    <w:rsid w:val="007E05D3"/>
    <w:rsid w:val="008A312E"/>
    <w:rsid w:val="009501EE"/>
    <w:rsid w:val="00952C51"/>
    <w:rsid w:val="00987F3E"/>
    <w:rsid w:val="009A0BB3"/>
    <w:rsid w:val="009A7C33"/>
    <w:rsid w:val="00A35B16"/>
    <w:rsid w:val="00A638F5"/>
    <w:rsid w:val="00A63EDB"/>
    <w:rsid w:val="00B16F74"/>
    <w:rsid w:val="00DC4A22"/>
    <w:rsid w:val="00DD4254"/>
    <w:rsid w:val="00E30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9"/>
    <o:shapelayout v:ext="edit">
      <o:idmap v:ext="edit" data="1"/>
      <o:rules v:ext="edit">
        <o:r id="V:Rule1" type="connector" idref="#Прямая соединительная линия 36"/>
        <o:r id="V:Rule2" type="connector" idref="#Прямая соединительная линия 29"/>
        <o:r id="V:Rule3" type="connector" idref="#Прямая соединительная линия 44"/>
        <o:r id="V:Rule4" type="connector" idref="#Прямая соединительная линия 73"/>
        <o:r id="V:Rule5" type="connector" idref="#Прямая соединительная линия 45"/>
        <o:r id="V:Rule6" type="connector" idref="#Прямая соединительная линия 15"/>
        <o:r id="V:Rule7" type="connector" idref="#Прямая соединительная линия 14"/>
        <o:r id="V:Rule8" type="connector" idref="#Прямая соединительная линия 10"/>
        <o:r id="V:Rule9" type="connector" idref="#Прямая соединительная линия 27"/>
        <o:r id="V:Rule10" type="connector" idref="#Прямая соединительная линия 64"/>
        <o:r id="V:Rule11" type="connector" idref="#Прямая соединительная линия 30"/>
        <o:r id="V:Rule12" type="connector" idref="#Прямая соединительная линия 28"/>
        <o:r id="V:Rule13" type="connector" idref="#Прямая соединительная линия 78"/>
        <o:r id="V:Rule14" type="connector" idref="#Прямая соединительная линия 76"/>
        <o:r id="V:Rule15" type="connector" idref="#Прямая соединительная линия 74"/>
        <o:r id="V:Rule16" type="connector" idref="#Прямая соединительная линия 32"/>
        <o:r id="V:Rule17" type="connector" idref="#Прямая соединительная линия 13"/>
        <o:r id="V:Rule18" type="connector" idref="#Прямая соединительная линия 8"/>
        <o:r id="V:Rule19" type="connector" idref="#Прямая соединительная линия 65"/>
        <o:r id="V:Rule20" type="connector" idref="#Прямая соединительная линия 38"/>
        <o:r id="V:Rule21" type="connector" idref="#Прямая соединительная линия 37"/>
        <o:r id="V:Rule22" type="connector" idref="#Прямая соединительная линия 17"/>
        <o:r id="V:Rule23" type="connector" idref="#Прямая соединительная линия 34"/>
        <o:r id="V:Rule24" type="connector" idref="#Прямая соединительная линия 12"/>
        <o:r id="V:Rule25" type="connector" idref="#Прямая соединительная линия 41"/>
        <o:r id="V:Rule26" type="connector" idref="#Прямая соединительная линия 26"/>
        <o:r id="V:Rule27" type="connector" idref="#Прямая соединительная линия 39"/>
        <o:r id="V:Rule28" type="connector" idref="#Прямая соединительная линия 68"/>
        <o:r id="V:Rule29" type="connector" idref="#Прямая соединительная линия 77"/>
        <o:r id="V:Rule30" type="connector" idref="#Прямая соединительная линия 11"/>
        <o:r id="V:Rule31" type="connector" idref="#Прямая соединительная линия 43"/>
        <o:r id="V:Rule32" type="connector" idref="#Прямая соединительная линия 40"/>
        <o:r id="V:Rule33" type="connector" idref="#Прямая соединительная линия 25"/>
        <o:r id="V:Rule34" type="connector" idref="#Прямая соединительная линия 16"/>
        <o:r id="V:Rule35" type="connector" idref="#Прямая соединительная линия 75"/>
        <o:r id="V:Rule36" type="connector" idref="#Прямая соединительная линия 33"/>
      </o:rules>
    </o:shapelayout>
  </w:shapeDefaults>
  <w:decimalSymbol w:val=","/>
  <w:listSeparator w:val=";"/>
  <w15:docId w15:val="{207FBEAD-B520-47AF-86C1-352A5A9B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88"/>
    <w:pPr>
      <w:spacing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B16F74"/>
    <w:pPr>
      <w:keepNext/>
      <w:keepLines/>
      <w:spacing w:before="480" w:after="0" w:line="480" w:lineRule="auto"/>
      <w:jc w:val="center"/>
      <w:outlineLvl w:val="0"/>
    </w:pPr>
    <w:rPr>
      <w:rFonts w:eastAsiaTheme="majorEastAsia" w:cstheme="majorBidi"/>
      <w:b/>
      <w:bCs/>
      <w:szCs w:val="28"/>
    </w:rPr>
  </w:style>
  <w:style w:type="paragraph" w:styleId="2">
    <w:name w:val="heading 2"/>
    <w:basedOn w:val="a"/>
    <w:next w:val="a"/>
    <w:link w:val="20"/>
    <w:uiPriority w:val="9"/>
    <w:unhideWhenUsed/>
    <w:qFormat/>
    <w:rsid w:val="00B16F74"/>
    <w:pPr>
      <w:keepNext/>
      <w:keepLines/>
      <w:spacing w:before="200" w:after="0" w:line="480" w:lineRule="auto"/>
      <w:jc w:val="center"/>
      <w:outlineLvl w:val="1"/>
    </w:pPr>
    <w:rPr>
      <w:rFonts w:eastAsiaTheme="majorEastAsia" w:cstheme="majorBidi"/>
      <w:b/>
      <w:bCs/>
      <w:szCs w:val="26"/>
    </w:rPr>
  </w:style>
  <w:style w:type="paragraph" w:styleId="3">
    <w:name w:val="heading 3"/>
    <w:basedOn w:val="a"/>
    <w:next w:val="a"/>
    <w:link w:val="30"/>
    <w:uiPriority w:val="9"/>
    <w:unhideWhenUsed/>
    <w:qFormat/>
    <w:rsid w:val="00B16F74"/>
    <w:pPr>
      <w:keepNext/>
      <w:keepLines/>
      <w:spacing w:before="200" w:after="0" w:line="480" w:lineRule="auto"/>
      <w:jc w:val="center"/>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F74"/>
    <w:rPr>
      <w:rFonts w:ascii="Times New Roman" w:eastAsiaTheme="majorEastAsia" w:hAnsi="Times New Roman" w:cstheme="majorBidi"/>
      <w:b/>
      <w:bCs/>
      <w:sz w:val="28"/>
      <w:szCs w:val="28"/>
    </w:rPr>
  </w:style>
  <w:style w:type="paragraph" w:styleId="a3">
    <w:name w:val="Body Text"/>
    <w:basedOn w:val="a"/>
    <w:link w:val="a4"/>
    <w:rsid w:val="00B16F74"/>
    <w:pPr>
      <w:spacing w:after="120" w:line="240" w:lineRule="auto"/>
    </w:pPr>
    <w:rPr>
      <w:rFonts w:eastAsia="Times New Roman" w:cs="Times New Roman"/>
      <w:sz w:val="24"/>
      <w:szCs w:val="24"/>
    </w:rPr>
  </w:style>
  <w:style w:type="character" w:customStyle="1" w:styleId="a4">
    <w:name w:val="Основной текст Знак"/>
    <w:basedOn w:val="a0"/>
    <w:link w:val="a3"/>
    <w:rsid w:val="00B16F74"/>
    <w:rPr>
      <w:rFonts w:ascii="Times New Roman" w:eastAsia="Times New Roman" w:hAnsi="Times New Roman" w:cs="Times New Roman"/>
      <w:sz w:val="24"/>
      <w:szCs w:val="24"/>
    </w:rPr>
  </w:style>
  <w:style w:type="paragraph" w:styleId="a5">
    <w:name w:val="Body Text Indent"/>
    <w:basedOn w:val="a"/>
    <w:link w:val="a6"/>
    <w:rsid w:val="00B16F74"/>
    <w:pPr>
      <w:spacing w:after="120" w:line="240" w:lineRule="auto"/>
      <w:ind w:left="283"/>
    </w:pPr>
    <w:rPr>
      <w:rFonts w:eastAsia="Times New Roman" w:cs="Times New Roman"/>
      <w:sz w:val="24"/>
      <w:szCs w:val="24"/>
    </w:rPr>
  </w:style>
  <w:style w:type="character" w:customStyle="1" w:styleId="a6">
    <w:name w:val="Основной текст с отступом Знак"/>
    <w:basedOn w:val="a0"/>
    <w:link w:val="a5"/>
    <w:rsid w:val="00B16F74"/>
    <w:rPr>
      <w:rFonts w:ascii="Times New Roman" w:eastAsia="Times New Roman" w:hAnsi="Times New Roman" w:cs="Times New Roman"/>
      <w:sz w:val="24"/>
      <w:szCs w:val="24"/>
    </w:rPr>
  </w:style>
  <w:style w:type="paragraph" w:styleId="a7">
    <w:name w:val="header"/>
    <w:basedOn w:val="a"/>
    <w:link w:val="a8"/>
    <w:uiPriority w:val="99"/>
    <w:unhideWhenUsed/>
    <w:rsid w:val="00B16F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6F74"/>
  </w:style>
  <w:style w:type="paragraph" w:styleId="a9">
    <w:name w:val="footer"/>
    <w:basedOn w:val="a"/>
    <w:link w:val="aa"/>
    <w:uiPriority w:val="99"/>
    <w:semiHidden/>
    <w:unhideWhenUsed/>
    <w:rsid w:val="00B16F7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16F74"/>
  </w:style>
  <w:style w:type="paragraph" w:styleId="ab">
    <w:name w:val="List Paragraph"/>
    <w:basedOn w:val="a"/>
    <w:uiPriority w:val="34"/>
    <w:qFormat/>
    <w:rsid w:val="00B16F74"/>
    <w:pPr>
      <w:ind w:left="720"/>
    </w:pPr>
  </w:style>
  <w:style w:type="character" w:customStyle="1" w:styleId="20">
    <w:name w:val="Заголовок 2 Знак"/>
    <w:basedOn w:val="a0"/>
    <w:link w:val="2"/>
    <w:uiPriority w:val="9"/>
    <w:rsid w:val="00B16F74"/>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B16F74"/>
    <w:rPr>
      <w:rFonts w:ascii="Times New Roman" w:eastAsiaTheme="majorEastAsia" w:hAnsi="Times New Roman" w:cstheme="majorBidi"/>
      <w:b/>
      <w:bCs/>
      <w:sz w:val="28"/>
    </w:rPr>
  </w:style>
  <w:style w:type="table" w:styleId="ac">
    <w:name w:val="Table Grid"/>
    <w:basedOn w:val="a1"/>
    <w:uiPriority w:val="59"/>
    <w:rsid w:val="0042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rsid w:val="002D7BC5"/>
    <w:pPr>
      <w:spacing w:after="120" w:line="480" w:lineRule="auto"/>
      <w:ind w:left="283" w:firstLine="0"/>
      <w:contextualSpacing w:val="0"/>
      <w:jc w:val="left"/>
    </w:pPr>
    <w:rPr>
      <w:rFonts w:eastAsia="Times New Roman" w:cs="Times New Roman"/>
      <w:sz w:val="24"/>
      <w:szCs w:val="24"/>
    </w:rPr>
  </w:style>
  <w:style w:type="character" w:customStyle="1" w:styleId="22">
    <w:name w:val="Основной текст с отступом 2 Знак"/>
    <w:basedOn w:val="a0"/>
    <w:link w:val="21"/>
    <w:rsid w:val="002D7BC5"/>
    <w:rPr>
      <w:rFonts w:ascii="Times New Roman" w:eastAsia="Times New Roman" w:hAnsi="Times New Roman" w:cs="Times New Roman"/>
      <w:sz w:val="24"/>
      <w:szCs w:val="24"/>
    </w:rPr>
  </w:style>
  <w:style w:type="paragraph" w:styleId="31">
    <w:name w:val="Body Text Indent 3"/>
    <w:basedOn w:val="a"/>
    <w:link w:val="32"/>
    <w:rsid w:val="002D7BC5"/>
    <w:pPr>
      <w:spacing w:after="120" w:line="240" w:lineRule="auto"/>
      <w:ind w:left="283" w:firstLine="0"/>
      <w:contextualSpacing w:val="0"/>
      <w:jc w:val="left"/>
    </w:pPr>
    <w:rPr>
      <w:rFonts w:eastAsia="Times New Roman" w:cs="Times New Roman"/>
      <w:sz w:val="16"/>
      <w:szCs w:val="16"/>
    </w:rPr>
  </w:style>
  <w:style w:type="character" w:customStyle="1" w:styleId="32">
    <w:name w:val="Основной текст с отступом 3 Знак"/>
    <w:basedOn w:val="a0"/>
    <w:link w:val="31"/>
    <w:rsid w:val="002D7BC5"/>
    <w:rPr>
      <w:rFonts w:ascii="Times New Roman" w:eastAsia="Times New Roman" w:hAnsi="Times New Roman" w:cs="Times New Roman"/>
      <w:sz w:val="16"/>
      <w:szCs w:val="16"/>
    </w:rPr>
  </w:style>
  <w:style w:type="paragraph" w:styleId="ad">
    <w:name w:val="Balloon Text"/>
    <w:basedOn w:val="a"/>
    <w:link w:val="ae"/>
    <w:uiPriority w:val="99"/>
    <w:semiHidden/>
    <w:unhideWhenUsed/>
    <w:rsid w:val="002D7BC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D7BC5"/>
    <w:rPr>
      <w:rFonts w:ascii="Tahoma" w:hAnsi="Tahoma" w:cs="Tahoma"/>
      <w:sz w:val="16"/>
      <w:szCs w:val="16"/>
    </w:rPr>
  </w:style>
  <w:style w:type="paragraph" w:styleId="11">
    <w:name w:val="toc 1"/>
    <w:basedOn w:val="a"/>
    <w:next w:val="a"/>
    <w:autoRedefine/>
    <w:uiPriority w:val="39"/>
    <w:unhideWhenUsed/>
    <w:rsid w:val="00987F3E"/>
    <w:pPr>
      <w:tabs>
        <w:tab w:val="right" w:leader="dot" w:pos="9345"/>
      </w:tabs>
      <w:spacing w:after="100"/>
      <w:ind w:firstLine="0"/>
    </w:pPr>
  </w:style>
  <w:style w:type="paragraph" w:styleId="23">
    <w:name w:val="toc 2"/>
    <w:basedOn w:val="a"/>
    <w:next w:val="a"/>
    <w:autoRedefine/>
    <w:uiPriority w:val="39"/>
    <w:unhideWhenUsed/>
    <w:rsid w:val="000A3924"/>
    <w:pPr>
      <w:tabs>
        <w:tab w:val="right" w:leader="dot" w:pos="9345"/>
      </w:tabs>
      <w:spacing w:after="100"/>
      <w:ind w:left="567" w:hanging="283"/>
    </w:pPr>
  </w:style>
  <w:style w:type="paragraph" w:styleId="33">
    <w:name w:val="toc 3"/>
    <w:basedOn w:val="a"/>
    <w:next w:val="a"/>
    <w:autoRedefine/>
    <w:uiPriority w:val="39"/>
    <w:unhideWhenUsed/>
    <w:rsid w:val="000A3924"/>
    <w:pPr>
      <w:tabs>
        <w:tab w:val="right" w:leader="dot" w:pos="9345"/>
      </w:tabs>
      <w:spacing w:after="100"/>
      <w:ind w:left="560" w:firstLine="291"/>
    </w:pPr>
  </w:style>
  <w:style w:type="character" w:styleId="af">
    <w:name w:val="Hyperlink"/>
    <w:basedOn w:val="a0"/>
    <w:uiPriority w:val="99"/>
    <w:unhideWhenUsed/>
    <w:rsid w:val="002D7BC5"/>
    <w:rPr>
      <w:color w:val="0000FF" w:themeColor="hyperlink"/>
      <w:u w:val="single"/>
    </w:rPr>
  </w:style>
  <w:style w:type="paragraph" w:styleId="af0">
    <w:name w:val="Normal (Web)"/>
    <w:basedOn w:val="a"/>
    <w:uiPriority w:val="99"/>
    <w:semiHidden/>
    <w:unhideWhenUsed/>
    <w:rsid w:val="000A3924"/>
    <w:pPr>
      <w:spacing w:before="100" w:beforeAutospacing="1" w:after="100" w:afterAutospacing="1" w:line="240" w:lineRule="auto"/>
      <w:ind w:firstLine="0"/>
      <w:contextualSpacing w:val="0"/>
      <w:jc w:val="left"/>
    </w:pPr>
    <w:rPr>
      <w:rFonts w:eastAsia="Times New Roman" w:cs="Times New Roman"/>
      <w:sz w:val="24"/>
      <w:szCs w:val="24"/>
    </w:rPr>
  </w:style>
  <w:style w:type="paragraph" w:styleId="HTML">
    <w:name w:val="HTML Preformatted"/>
    <w:basedOn w:val="a"/>
    <w:link w:val="HTML0"/>
    <w:rsid w:val="003C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contextualSpacing w:val="0"/>
      <w:jc w:val="left"/>
    </w:pPr>
    <w:rPr>
      <w:rFonts w:ascii="Courier New" w:eastAsia="Times New Roman" w:hAnsi="Courier New" w:cs="Courier New"/>
      <w:sz w:val="20"/>
      <w:szCs w:val="20"/>
    </w:rPr>
  </w:style>
  <w:style w:type="character" w:customStyle="1" w:styleId="HTML0">
    <w:name w:val="Стандартный HTML Знак"/>
    <w:basedOn w:val="a0"/>
    <w:link w:val="HTML"/>
    <w:rsid w:val="003C3FBE"/>
    <w:rPr>
      <w:rFonts w:ascii="Courier New" w:eastAsia="Times New Roman" w:hAnsi="Courier New" w:cs="Courier New"/>
      <w:sz w:val="20"/>
      <w:szCs w:val="20"/>
    </w:rPr>
  </w:style>
  <w:style w:type="character" w:customStyle="1" w:styleId="apple-converted-space">
    <w:name w:val="apple-converted-space"/>
    <w:basedOn w:val="a0"/>
    <w:rsid w:val="004F2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header" Target="header1.xml"/><Relationship Id="rId21" Type="http://schemas.openxmlformats.org/officeDocument/2006/relationships/oleObject" Target="embeddings/oleObject5.bin"/><Relationship Id="rId34" Type="http://schemas.openxmlformats.org/officeDocument/2006/relationships/image" Target="media/image17.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3.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image" Target="media/image4.pn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2.bin"/><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9.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AF30-EF3D-4087-A98B-F42995BA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5827</Words>
  <Characters>33219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Наталья</cp:lastModifiedBy>
  <cp:revision>7</cp:revision>
  <dcterms:created xsi:type="dcterms:W3CDTF">2015-10-06T05:27:00Z</dcterms:created>
  <dcterms:modified xsi:type="dcterms:W3CDTF">2020-03-25T05:02:00Z</dcterms:modified>
</cp:coreProperties>
</file>