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065D1">
        <w:rPr>
          <w:rFonts w:ascii="Times New Roman" w:hAnsi="Times New Roman" w:cs="Times New Roman"/>
          <w:b/>
          <w:i/>
          <w:sz w:val="32"/>
          <w:szCs w:val="32"/>
        </w:rPr>
        <w:t xml:space="preserve">    «Организация предметно-пространственной среды </w:t>
      </w:r>
      <w:r w:rsidR="0058718D">
        <w:rPr>
          <w:rFonts w:ascii="Times New Roman" w:hAnsi="Times New Roman" w:cs="Times New Roman"/>
          <w:b/>
          <w:i/>
          <w:sz w:val="32"/>
          <w:szCs w:val="32"/>
        </w:rPr>
        <w:t>в ДОУ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694E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065D1" w:rsidRPr="00C065D1" w:rsidRDefault="00070E0D" w:rsidP="00C065D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</w:t>
      </w:r>
      <w:r w:rsidR="00C065D1" w:rsidRPr="00C065D1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О.А</w:t>
      </w:r>
      <w:r w:rsidR="00C065D1" w:rsidRPr="00C065D1">
        <w:rPr>
          <w:rFonts w:ascii="Times New Roman" w:hAnsi="Times New Roman" w:cs="Times New Roman"/>
          <w:i/>
          <w:sz w:val="28"/>
          <w:szCs w:val="28"/>
        </w:rPr>
        <w:t>.</w:t>
      </w:r>
    </w:p>
    <w:p w:rsidR="00C065D1" w:rsidRPr="00C065D1" w:rsidRDefault="00C065D1" w:rsidP="00C06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 xml:space="preserve"> «У ребенка есть страсть к игре,</w:t>
      </w:r>
    </w:p>
    <w:p w:rsidR="00C065D1" w:rsidRPr="00C065D1" w:rsidRDefault="00C065D1" w:rsidP="00C06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и ее надо удовлетворять.</w:t>
      </w:r>
    </w:p>
    <w:p w:rsidR="00C065D1" w:rsidRPr="00C065D1" w:rsidRDefault="00C065D1" w:rsidP="00C06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Надо не только дать ему вовремя поиграть,</w:t>
      </w:r>
    </w:p>
    <w:p w:rsidR="00C065D1" w:rsidRPr="00C065D1" w:rsidRDefault="00C065D1" w:rsidP="00C06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но и пропитать игрой всю его жизнь».</w:t>
      </w:r>
    </w:p>
    <w:p w:rsidR="00C065D1" w:rsidRPr="00C065D1" w:rsidRDefault="00C065D1" w:rsidP="00C065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 xml:space="preserve"> А. Макаренко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65D1">
        <w:rPr>
          <w:rFonts w:ascii="Times New Roman" w:hAnsi="Times New Roman" w:cs="Times New Roman"/>
          <w:sz w:val="28"/>
          <w:szCs w:val="28"/>
        </w:rPr>
        <w:t>Вопрос организации развивающей предметно – пространственной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среды ДОУ на сегодняшний день стоит особо акт</w:t>
      </w:r>
      <w:r>
        <w:rPr>
          <w:rFonts w:ascii="Times New Roman" w:hAnsi="Times New Roman" w:cs="Times New Roman"/>
          <w:sz w:val="28"/>
          <w:szCs w:val="28"/>
        </w:rPr>
        <w:t xml:space="preserve">уально. Развивающая предметно – </w:t>
      </w:r>
      <w:r w:rsidRPr="00C065D1">
        <w:rPr>
          <w:rFonts w:ascii="Times New Roman" w:hAnsi="Times New Roman" w:cs="Times New Roman"/>
          <w:sz w:val="28"/>
          <w:szCs w:val="28"/>
        </w:rPr>
        <w:t>пространственная среда должна обеспечивать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общения и совместной </w:t>
      </w:r>
      <w:r w:rsidRPr="00C065D1">
        <w:rPr>
          <w:rFonts w:ascii="Times New Roman" w:hAnsi="Times New Roman" w:cs="Times New Roman"/>
          <w:sz w:val="28"/>
          <w:szCs w:val="28"/>
        </w:rPr>
        <w:t>деятельности детей и взрослы</w:t>
      </w:r>
      <w:r>
        <w:rPr>
          <w:rFonts w:ascii="Times New Roman" w:hAnsi="Times New Roman" w:cs="Times New Roman"/>
          <w:sz w:val="28"/>
          <w:szCs w:val="28"/>
        </w:rPr>
        <w:t xml:space="preserve">х, двигательной деятельности, а </w:t>
      </w:r>
      <w:r w:rsidRPr="00C065D1">
        <w:rPr>
          <w:rFonts w:ascii="Times New Roman" w:hAnsi="Times New Roman" w:cs="Times New Roman"/>
          <w:sz w:val="28"/>
          <w:szCs w:val="28"/>
        </w:rPr>
        <w:t>также возможности для уединения. Исс</w:t>
      </w:r>
      <w:r>
        <w:rPr>
          <w:rFonts w:ascii="Times New Roman" w:hAnsi="Times New Roman" w:cs="Times New Roman"/>
          <w:sz w:val="28"/>
          <w:szCs w:val="28"/>
        </w:rPr>
        <w:t xml:space="preserve">ледования последних лет со всей </w:t>
      </w:r>
      <w:r w:rsidRPr="00C065D1">
        <w:rPr>
          <w:rFonts w:ascii="Times New Roman" w:hAnsi="Times New Roman" w:cs="Times New Roman"/>
          <w:sz w:val="28"/>
          <w:szCs w:val="28"/>
        </w:rPr>
        <w:t>очевидностью показали особую значимость дл</w:t>
      </w:r>
      <w:r>
        <w:rPr>
          <w:rFonts w:ascii="Times New Roman" w:hAnsi="Times New Roman" w:cs="Times New Roman"/>
          <w:sz w:val="28"/>
          <w:szCs w:val="28"/>
        </w:rPr>
        <w:t xml:space="preserve">я ребенка социальных </w:t>
      </w:r>
      <w:r w:rsidRPr="00C065D1">
        <w:rPr>
          <w:rFonts w:ascii="Times New Roman" w:hAnsi="Times New Roman" w:cs="Times New Roman"/>
          <w:sz w:val="28"/>
          <w:szCs w:val="28"/>
        </w:rPr>
        <w:t>условий жизни, складывающихся из общен</w:t>
      </w:r>
      <w:r>
        <w:rPr>
          <w:rFonts w:ascii="Times New Roman" w:hAnsi="Times New Roman" w:cs="Times New Roman"/>
          <w:sz w:val="28"/>
          <w:szCs w:val="28"/>
        </w:rPr>
        <w:t xml:space="preserve">ия, обучающих игр, развивающего </w:t>
      </w:r>
      <w:r w:rsidRPr="00C065D1">
        <w:rPr>
          <w:rFonts w:ascii="Times New Roman" w:hAnsi="Times New Roman" w:cs="Times New Roman"/>
          <w:sz w:val="28"/>
          <w:szCs w:val="28"/>
        </w:rPr>
        <w:t>влияния окружающей среды - всего того, что принято считать культурой воспитания.</w:t>
      </w:r>
    </w:p>
    <w:p w:rsidR="0058718D" w:rsidRPr="0058718D" w:rsidRDefault="00C065D1" w:rsidP="00587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65D1">
        <w:rPr>
          <w:rFonts w:ascii="Times New Roman" w:hAnsi="Times New Roman" w:cs="Times New Roman"/>
          <w:sz w:val="28"/>
          <w:szCs w:val="28"/>
        </w:rPr>
        <w:t>При этом современный интерьер и дизайн внут</w:t>
      </w:r>
      <w:r>
        <w:rPr>
          <w:rFonts w:ascii="Times New Roman" w:hAnsi="Times New Roman" w:cs="Times New Roman"/>
          <w:sz w:val="28"/>
          <w:szCs w:val="28"/>
        </w:rPr>
        <w:t xml:space="preserve">ренних помещений: оборудование, </w:t>
      </w:r>
      <w:r w:rsidRPr="00C065D1">
        <w:rPr>
          <w:rFonts w:ascii="Times New Roman" w:hAnsi="Times New Roman" w:cs="Times New Roman"/>
          <w:sz w:val="28"/>
          <w:szCs w:val="28"/>
        </w:rPr>
        <w:t xml:space="preserve">мебель, игрушки, пособия -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как необходимые </w:t>
      </w:r>
      <w:r w:rsidRPr="00C065D1">
        <w:rPr>
          <w:rFonts w:ascii="Times New Roman" w:hAnsi="Times New Roman" w:cs="Times New Roman"/>
          <w:sz w:val="28"/>
          <w:szCs w:val="28"/>
        </w:rPr>
        <w:t>составляющие предметно-пространственной среды.</w:t>
      </w:r>
      <w:r w:rsidR="0058718D" w:rsidRPr="0058718D">
        <w:t xml:space="preserve"> </w:t>
      </w:r>
      <w:r w:rsidR="0058718D">
        <w:t xml:space="preserve">        </w:t>
      </w:r>
      <w:r w:rsidR="0058718D" w:rsidRPr="0058718D">
        <w:rPr>
          <w:rFonts w:ascii="Times New Roman" w:hAnsi="Times New Roman" w:cs="Times New Roman"/>
          <w:sz w:val="28"/>
          <w:szCs w:val="28"/>
        </w:rPr>
        <w:t>Направление деятельности и развитие ребенка во многом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</w:t>
      </w:r>
    </w:p>
    <w:p w:rsidR="00C065D1" w:rsidRPr="00C065D1" w:rsidRDefault="0058718D" w:rsidP="00587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718D">
        <w:rPr>
          <w:rFonts w:ascii="Times New Roman" w:hAnsi="Times New Roman" w:cs="Times New Roman"/>
          <w:sz w:val="28"/>
          <w:szCs w:val="28"/>
        </w:rPr>
        <w:t>Все, что окружает ребенка, формирует его психику, является источником его знаний и социального опыта. Поэтому, именно мы, педагоги, берем на себя ответственность создать такие условия, которые способствовали бы наиболее полной реализации развития детей по всем психофизиологическим параметрам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477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5D1">
        <w:rPr>
          <w:rFonts w:ascii="Times New Roman" w:hAnsi="Times New Roman" w:cs="Times New Roman"/>
          <w:sz w:val="28"/>
          <w:szCs w:val="28"/>
        </w:rPr>
        <w:t>ПРЕДМЕТНО-ПРОС</w:t>
      </w:r>
      <w:r>
        <w:rPr>
          <w:rFonts w:ascii="Times New Roman" w:hAnsi="Times New Roman" w:cs="Times New Roman"/>
          <w:sz w:val="28"/>
          <w:szCs w:val="28"/>
        </w:rPr>
        <w:t xml:space="preserve">ТРАНСТВЕННАЯ СРЕДА оказывает на </w:t>
      </w:r>
      <w:r w:rsidRPr="00C065D1">
        <w:rPr>
          <w:rFonts w:ascii="Times New Roman" w:hAnsi="Times New Roman" w:cs="Times New Roman"/>
          <w:sz w:val="28"/>
          <w:szCs w:val="28"/>
        </w:rPr>
        <w:t>ребенка определенное воздействие уже</w:t>
      </w:r>
      <w:r>
        <w:rPr>
          <w:rFonts w:ascii="Times New Roman" w:hAnsi="Times New Roman" w:cs="Times New Roman"/>
          <w:sz w:val="28"/>
          <w:szCs w:val="28"/>
        </w:rPr>
        <w:t xml:space="preserve"> с первых минут его жизни. </w:t>
      </w:r>
      <w:r w:rsidRPr="00C065D1">
        <w:rPr>
          <w:rFonts w:ascii="Times New Roman" w:hAnsi="Times New Roman" w:cs="Times New Roman"/>
          <w:sz w:val="28"/>
          <w:szCs w:val="28"/>
        </w:rPr>
        <w:t>Важно, чтобы она стала развивающей, т.е. обе</w:t>
      </w:r>
      <w:r>
        <w:rPr>
          <w:rFonts w:ascii="Times New Roman" w:hAnsi="Times New Roman" w:cs="Times New Roman"/>
          <w:sz w:val="28"/>
          <w:szCs w:val="28"/>
        </w:rPr>
        <w:t xml:space="preserve">спечивала формирование активной </w:t>
      </w:r>
      <w:r w:rsidRPr="00C065D1">
        <w:rPr>
          <w:rFonts w:ascii="Times New Roman" w:hAnsi="Times New Roman" w:cs="Times New Roman"/>
          <w:sz w:val="28"/>
          <w:szCs w:val="28"/>
        </w:rPr>
        <w:t xml:space="preserve">самостоятельности ребенка в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Она создает для ребенка условия </w:t>
      </w:r>
      <w:r w:rsidRPr="00C065D1">
        <w:rPr>
          <w:rFonts w:ascii="Times New Roman" w:hAnsi="Times New Roman" w:cs="Times New Roman"/>
          <w:sz w:val="28"/>
          <w:szCs w:val="28"/>
        </w:rPr>
        <w:t>творческого, познавательного, эстетического развития.</w:t>
      </w:r>
    </w:p>
    <w:p w:rsidR="0058718D" w:rsidRDefault="00FF7477" w:rsidP="00C065D1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При правильной организации предметно-разв</w:t>
      </w:r>
      <w:r w:rsidR="00C065D1">
        <w:rPr>
          <w:rFonts w:ascii="Times New Roman" w:hAnsi="Times New Roman" w:cs="Times New Roman"/>
          <w:sz w:val="28"/>
          <w:szCs w:val="28"/>
        </w:rPr>
        <w:t xml:space="preserve">ивающей среды ребенок чувствует </w:t>
      </w:r>
      <w:r w:rsidR="00C065D1" w:rsidRPr="00C065D1">
        <w:rPr>
          <w:rFonts w:ascii="Times New Roman" w:hAnsi="Times New Roman" w:cs="Times New Roman"/>
          <w:sz w:val="28"/>
          <w:szCs w:val="28"/>
        </w:rPr>
        <w:t>уверенность</w:t>
      </w:r>
      <w:r w:rsidR="00C065D1">
        <w:rPr>
          <w:rFonts w:ascii="Times New Roman" w:hAnsi="Times New Roman" w:cs="Times New Roman"/>
          <w:sz w:val="28"/>
          <w:szCs w:val="28"/>
        </w:rPr>
        <w:t xml:space="preserve"> в себе, стимулирует проявления </w:t>
      </w:r>
      <w:r w:rsidR="00C065D1" w:rsidRPr="00C065D1">
        <w:rPr>
          <w:rFonts w:ascii="Times New Roman" w:hAnsi="Times New Roman" w:cs="Times New Roman"/>
          <w:sz w:val="28"/>
          <w:szCs w:val="28"/>
        </w:rPr>
        <w:t>самостоятельности, творчества.</w:t>
      </w:r>
      <w:r w:rsidR="0058718D" w:rsidRPr="0058718D">
        <w:t xml:space="preserve"> </w:t>
      </w:r>
    </w:p>
    <w:p w:rsidR="00C065D1" w:rsidRPr="00C065D1" w:rsidRDefault="0058718D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8D">
        <w:rPr>
          <w:rFonts w:ascii="Times New Roman" w:hAnsi="Times New Roman" w:cs="Times New Roman"/>
          <w:sz w:val="28"/>
          <w:szCs w:val="28"/>
        </w:rPr>
        <w:t>Таким образом, предметно - пространственная среда — составная часть развивающей среды дошкольного детства.</w:t>
      </w:r>
    </w:p>
    <w:p w:rsidR="00DE1797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1797">
        <w:rPr>
          <w:rFonts w:ascii="Times New Roman" w:hAnsi="Times New Roman" w:cs="Times New Roman"/>
          <w:sz w:val="28"/>
          <w:szCs w:val="28"/>
        </w:rPr>
        <w:t xml:space="preserve">Задачи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97">
        <w:rPr>
          <w:rFonts w:ascii="Times New Roman" w:hAnsi="Times New Roman" w:cs="Times New Roman"/>
          <w:sz w:val="28"/>
          <w:szCs w:val="28"/>
        </w:rPr>
        <w:t>п</w:t>
      </w:r>
      <w:r w:rsidR="00DE1797" w:rsidRPr="00C065D1">
        <w:rPr>
          <w:rFonts w:ascii="Times New Roman" w:hAnsi="Times New Roman" w:cs="Times New Roman"/>
          <w:sz w:val="28"/>
          <w:szCs w:val="28"/>
        </w:rPr>
        <w:t>редметно-пространственн</w:t>
      </w:r>
      <w:r w:rsidR="00DE1797">
        <w:rPr>
          <w:rFonts w:ascii="Times New Roman" w:hAnsi="Times New Roman" w:cs="Times New Roman"/>
          <w:sz w:val="28"/>
          <w:szCs w:val="28"/>
        </w:rPr>
        <w:t>ой среды</w:t>
      </w:r>
    </w:p>
    <w:p w:rsidR="00C065D1" w:rsidRPr="00C065D1" w:rsidRDefault="00DE179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65D1" w:rsidRPr="00C065D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должна быть:</w:t>
      </w:r>
    </w:p>
    <w:p w:rsidR="00C065D1" w:rsidRPr="00401B33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B33">
        <w:rPr>
          <w:rFonts w:ascii="Times New Roman" w:hAnsi="Times New Roman" w:cs="Times New Roman"/>
          <w:sz w:val="28"/>
          <w:szCs w:val="28"/>
          <w:u w:val="single"/>
        </w:rPr>
        <w:t>- Содержательно – насыщенной;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65D1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  <w:u w:val="single"/>
        </w:rPr>
        <w:t>Трансформируемой</w:t>
      </w:r>
      <w:r w:rsidRPr="00C065D1">
        <w:rPr>
          <w:rFonts w:ascii="Times New Roman" w:hAnsi="Times New Roman" w:cs="Times New Roman"/>
          <w:sz w:val="28"/>
          <w:szCs w:val="28"/>
        </w:rPr>
        <w:t xml:space="preserve"> (предлагается возможность изменений среды в</w:t>
      </w:r>
      <w:proofErr w:type="gramEnd"/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зависимости от образовательной ситуации, в том числе от меняющихся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возможностей детей);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65D1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  <w:u w:val="single"/>
        </w:rPr>
        <w:t>Полифункциональной</w:t>
      </w:r>
      <w:r w:rsidRPr="00C065D1">
        <w:rPr>
          <w:rFonts w:ascii="Times New Roman" w:hAnsi="Times New Roman" w:cs="Times New Roman"/>
          <w:sz w:val="28"/>
          <w:szCs w:val="28"/>
        </w:rPr>
        <w:t xml:space="preserve"> (предполагает возможность разнообразного</w:t>
      </w:r>
      <w:proofErr w:type="gramEnd"/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использования различных составляющих пред</w:t>
      </w:r>
      <w:r>
        <w:rPr>
          <w:rFonts w:ascii="Times New Roman" w:hAnsi="Times New Roman" w:cs="Times New Roman"/>
          <w:sz w:val="28"/>
          <w:szCs w:val="28"/>
        </w:rPr>
        <w:t xml:space="preserve">метной среды, например, детской </w:t>
      </w:r>
      <w:r w:rsidRPr="00C065D1">
        <w:rPr>
          <w:rFonts w:ascii="Times New Roman" w:hAnsi="Times New Roman" w:cs="Times New Roman"/>
          <w:sz w:val="28"/>
          <w:szCs w:val="28"/>
        </w:rPr>
        <w:t>мебели, матов, мягких модулей);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5D1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  <w:u w:val="single"/>
        </w:rPr>
        <w:t>Вариативной</w:t>
      </w:r>
      <w:r w:rsidRPr="00C065D1">
        <w:rPr>
          <w:rFonts w:ascii="Times New Roman" w:hAnsi="Times New Roman" w:cs="Times New Roman"/>
          <w:sz w:val="28"/>
          <w:szCs w:val="28"/>
        </w:rPr>
        <w:t xml:space="preserve"> (что предполагает наличие в г</w:t>
      </w:r>
      <w:r>
        <w:rPr>
          <w:rFonts w:ascii="Times New Roman" w:hAnsi="Times New Roman" w:cs="Times New Roman"/>
          <w:sz w:val="28"/>
          <w:szCs w:val="28"/>
        </w:rPr>
        <w:t xml:space="preserve">руппе разнообразных материалов, </w:t>
      </w:r>
      <w:r w:rsidRPr="00C065D1">
        <w:rPr>
          <w:rFonts w:ascii="Times New Roman" w:hAnsi="Times New Roman" w:cs="Times New Roman"/>
          <w:sz w:val="28"/>
          <w:szCs w:val="28"/>
        </w:rPr>
        <w:t>игр, игрушек, обеспечивает свободный выб</w:t>
      </w:r>
      <w:r>
        <w:rPr>
          <w:rFonts w:ascii="Times New Roman" w:hAnsi="Times New Roman" w:cs="Times New Roman"/>
          <w:sz w:val="28"/>
          <w:szCs w:val="28"/>
        </w:rPr>
        <w:t xml:space="preserve">ор детей, а также периодическую </w:t>
      </w:r>
      <w:r w:rsidRPr="00C065D1">
        <w:rPr>
          <w:rFonts w:ascii="Times New Roman" w:hAnsi="Times New Roman" w:cs="Times New Roman"/>
          <w:sz w:val="28"/>
          <w:szCs w:val="28"/>
        </w:rPr>
        <w:t>сменяемость игрового материала);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B33">
        <w:rPr>
          <w:rFonts w:ascii="Times New Roman" w:hAnsi="Times New Roman" w:cs="Times New Roman"/>
          <w:sz w:val="28"/>
          <w:szCs w:val="28"/>
          <w:u w:val="single"/>
        </w:rPr>
        <w:t>Доступной</w:t>
      </w:r>
      <w:proofErr w:type="gramEnd"/>
      <w:r w:rsidRPr="00C065D1">
        <w:rPr>
          <w:rFonts w:ascii="Times New Roman" w:hAnsi="Times New Roman" w:cs="Times New Roman"/>
          <w:sz w:val="28"/>
          <w:szCs w:val="28"/>
        </w:rPr>
        <w:t xml:space="preserve"> (свободный доступ детей к играм, игрушкам, материалам);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5D1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  <w:u w:val="single"/>
        </w:rPr>
        <w:t>Безопасной</w:t>
      </w:r>
      <w:r w:rsidRPr="00C065D1">
        <w:rPr>
          <w:rFonts w:ascii="Times New Roman" w:hAnsi="Times New Roman" w:cs="Times New Roman"/>
          <w:sz w:val="28"/>
          <w:szCs w:val="28"/>
        </w:rPr>
        <w:t xml:space="preserve"> (предполагает соответствие всех её элементов требованиям по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обеспечению надёжности и безопасности их использования).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5D1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дметно-пространственной среды в группах: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65D1">
        <w:rPr>
          <w:rFonts w:ascii="Times New Roman" w:hAnsi="Times New Roman" w:cs="Times New Roman"/>
          <w:sz w:val="28"/>
          <w:szCs w:val="28"/>
        </w:rPr>
        <w:t>РАЗНООБРАЗИЕ: наличие всевозможног</w:t>
      </w:r>
      <w:r>
        <w:rPr>
          <w:rFonts w:ascii="Times New Roman" w:hAnsi="Times New Roman" w:cs="Times New Roman"/>
          <w:sz w:val="28"/>
          <w:szCs w:val="28"/>
        </w:rPr>
        <w:t xml:space="preserve">о и максимального и максимально </w:t>
      </w:r>
      <w:r w:rsidRPr="00C065D1">
        <w:rPr>
          <w:rFonts w:ascii="Times New Roman" w:hAnsi="Times New Roman" w:cs="Times New Roman"/>
          <w:sz w:val="28"/>
          <w:szCs w:val="28"/>
        </w:rPr>
        <w:t xml:space="preserve">вариативного игрового и дидактического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для развития ребенка, </w:t>
      </w:r>
      <w:r w:rsidRPr="00C065D1">
        <w:rPr>
          <w:rFonts w:ascii="Times New Roman" w:hAnsi="Times New Roman" w:cs="Times New Roman"/>
          <w:sz w:val="28"/>
          <w:szCs w:val="28"/>
        </w:rPr>
        <w:t>позволяющего усваивать знания и умения одного плана, но разными способами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065D1">
        <w:rPr>
          <w:rFonts w:ascii="Times New Roman" w:hAnsi="Times New Roman" w:cs="Times New Roman"/>
          <w:sz w:val="28"/>
          <w:szCs w:val="28"/>
        </w:rPr>
        <w:t>ДОСТУПНОСТЬ: (расположение игрового и дидактического материала в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поле зрения и досягаемости ребенка), а также доступность по показателям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возрастного развития.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065D1">
        <w:rPr>
          <w:rFonts w:ascii="Times New Roman" w:hAnsi="Times New Roman" w:cs="Times New Roman"/>
          <w:sz w:val="28"/>
          <w:szCs w:val="28"/>
        </w:rPr>
        <w:t>ЭМОЦИОГЕННОСТЬ: (обеспечение индивидуальной комфортности,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психологической защищенности эмоциональн</w:t>
      </w:r>
      <w:r>
        <w:rPr>
          <w:rFonts w:ascii="Times New Roman" w:hAnsi="Times New Roman" w:cs="Times New Roman"/>
          <w:sz w:val="28"/>
          <w:szCs w:val="28"/>
        </w:rPr>
        <w:t>ого благополучия): среда должна быть яркой</w:t>
      </w:r>
      <w:r w:rsidRPr="00C065D1">
        <w:rPr>
          <w:rFonts w:ascii="Times New Roman" w:hAnsi="Times New Roman" w:cs="Times New Roman"/>
          <w:sz w:val="28"/>
          <w:szCs w:val="28"/>
        </w:rPr>
        <w:t>, красочной, привлекающей внима</w:t>
      </w:r>
      <w:r>
        <w:rPr>
          <w:rFonts w:ascii="Times New Roman" w:hAnsi="Times New Roman" w:cs="Times New Roman"/>
          <w:sz w:val="28"/>
          <w:szCs w:val="28"/>
        </w:rPr>
        <w:t xml:space="preserve">ние ребенка и вызывающей у него </w:t>
      </w:r>
      <w:r w:rsidRPr="00C065D1">
        <w:rPr>
          <w:rFonts w:ascii="Times New Roman" w:hAnsi="Times New Roman" w:cs="Times New Roman"/>
          <w:sz w:val="28"/>
          <w:szCs w:val="28"/>
        </w:rPr>
        <w:t>положительные эмоции; позволить ребенку проявить свои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5D1" w:rsidRPr="00401B33" w:rsidRDefault="00C065D1" w:rsidP="00401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33">
        <w:rPr>
          <w:rFonts w:ascii="Times New Roman" w:hAnsi="Times New Roman" w:cs="Times New Roman"/>
          <w:sz w:val="28"/>
          <w:szCs w:val="28"/>
        </w:rPr>
        <w:t xml:space="preserve">  - ГИБКОЕ ЗОНИРОВАНИЕ ПРОСТРАНСТВА ПО НАПРАВЛЕНИЯМ</w:t>
      </w:r>
    </w:p>
    <w:p w:rsidR="00401B33" w:rsidRDefault="00C065D1" w:rsidP="00401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33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401B33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</w:rPr>
        <w:t>построение не пересекающихся друг с другом зон, некая</w:t>
      </w:r>
      <w:r w:rsidR="00FF7477" w:rsidRPr="00401B33">
        <w:rPr>
          <w:rFonts w:ascii="Times New Roman" w:hAnsi="Times New Roman" w:cs="Times New Roman"/>
          <w:sz w:val="28"/>
          <w:szCs w:val="28"/>
        </w:rPr>
        <w:t xml:space="preserve"> </w:t>
      </w:r>
      <w:r w:rsidRPr="00401B33">
        <w:rPr>
          <w:rFonts w:ascii="Times New Roman" w:hAnsi="Times New Roman" w:cs="Times New Roman"/>
          <w:sz w:val="28"/>
          <w:szCs w:val="28"/>
        </w:rPr>
        <w:t>параллельность – это связано с особенностями возраста: играем не вместе, а рядом.</w:t>
      </w:r>
    </w:p>
    <w:p w:rsidR="0071105B" w:rsidRPr="00401B33" w:rsidRDefault="0071105B" w:rsidP="0040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D1" w:rsidRPr="00C065D1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065D1" w:rsidRPr="00C065D1">
        <w:rPr>
          <w:rFonts w:ascii="Times New Roman" w:hAnsi="Times New Roman" w:cs="Times New Roman"/>
          <w:sz w:val="28"/>
          <w:szCs w:val="28"/>
        </w:rPr>
        <w:t>ВЗАИМОДОПОЛНЯЕМОСТЬ, ВЗАИМОЗАМЕНЯЕМОСТЬ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ПРЕДМЕТОВ ОДНОЙ ЗОНЫ И ДРУГОЙ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Pr="00C065D1">
        <w:rPr>
          <w:rFonts w:ascii="Times New Roman" w:hAnsi="Times New Roman" w:cs="Times New Roman"/>
          <w:sz w:val="28"/>
          <w:szCs w:val="28"/>
        </w:rPr>
        <w:t>УДОВЛЕТВОРЕНИЕ ЕСТЕСТВЕННОЙ ДЕТСКОЙ АКТИВНОСТИ: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(</w:t>
      </w:r>
      <w:r w:rsidR="00401B33">
        <w:rPr>
          <w:rFonts w:ascii="Times New Roman" w:hAnsi="Times New Roman" w:cs="Times New Roman"/>
          <w:sz w:val="28"/>
          <w:szCs w:val="28"/>
        </w:rPr>
        <w:t xml:space="preserve">начинать надо с </w:t>
      </w:r>
      <w:r w:rsidRPr="00C065D1">
        <w:rPr>
          <w:rFonts w:ascii="Times New Roman" w:hAnsi="Times New Roman" w:cs="Times New Roman"/>
          <w:sz w:val="28"/>
          <w:szCs w:val="28"/>
        </w:rPr>
        <w:t>ранн</w:t>
      </w:r>
      <w:r w:rsidR="00401B33">
        <w:rPr>
          <w:rFonts w:ascii="Times New Roman" w:hAnsi="Times New Roman" w:cs="Times New Roman"/>
          <w:sz w:val="28"/>
          <w:szCs w:val="28"/>
        </w:rPr>
        <w:t>его</w:t>
      </w:r>
      <w:r w:rsidRPr="00C065D1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401B33">
        <w:rPr>
          <w:rFonts w:ascii="Times New Roman" w:hAnsi="Times New Roman" w:cs="Times New Roman"/>
          <w:sz w:val="28"/>
          <w:szCs w:val="28"/>
        </w:rPr>
        <w:t>а</w:t>
      </w:r>
      <w:r w:rsidRPr="00C065D1">
        <w:rPr>
          <w:rFonts w:ascii="Times New Roman" w:hAnsi="Times New Roman" w:cs="Times New Roman"/>
          <w:sz w:val="28"/>
          <w:szCs w:val="28"/>
        </w:rPr>
        <w:t xml:space="preserve"> – это возраст повышенной двигательной активности,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исследовательского характера). Для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возрастной активности ребенка </w:t>
      </w:r>
      <w:r w:rsidRPr="00C065D1">
        <w:rPr>
          <w:rFonts w:ascii="Times New Roman" w:hAnsi="Times New Roman" w:cs="Times New Roman"/>
          <w:sz w:val="28"/>
          <w:szCs w:val="28"/>
        </w:rPr>
        <w:t>необходимо, чтобы он имел возможность пре</w:t>
      </w:r>
      <w:r>
        <w:rPr>
          <w:rFonts w:ascii="Times New Roman" w:hAnsi="Times New Roman" w:cs="Times New Roman"/>
          <w:sz w:val="28"/>
          <w:szCs w:val="28"/>
        </w:rPr>
        <w:t xml:space="preserve">образовывать окружающую среду, </w:t>
      </w:r>
      <w:r w:rsidRPr="00C065D1">
        <w:rPr>
          <w:rFonts w:ascii="Times New Roman" w:hAnsi="Times New Roman" w:cs="Times New Roman"/>
          <w:sz w:val="28"/>
          <w:szCs w:val="28"/>
        </w:rPr>
        <w:t>изменять ее самыми разнообразными способами.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5D1">
        <w:rPr>
          <w:rFonts w:ascii="Times New Roman" w:hAnsi="Times New Roman" w:cs="Times New Roman"/>
          <w:sz w:val="28"/>
          <w:szCs w:val="28"/>
        </w:rPr>
        <w:t>Не менее важным условием является многофункциональность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предметно-развивающей среды. Во всех возрас</w:t>
      </w:r>
      <w:r>
        <w:rPr>
          <w:rFonts w:ascii="Times New Roman" w:hAnsi="Times New Roman" w:cs="Times New Roman"/>
          <w:sz w:val="28"/>
          <w:szCs w:val="28"/>
        </w:rPr>
        <w:t xml:space="preserve">тных группах должно быть уютное </w:t>
      </w:r>
      <w:r w:rsidRPr="00C065D1">
        <w:rPr>
          <w:rFonts w:ascii="Times New Roman" w:hAnsi="Times New Roman" w:cs="Times New Roman"/>
          <w:sz w:val="28"/>
          <w:szCs w:val="28"/>
        </w:rPr>
        <w:t>место для игры и отдыха детей. При этом с</w:t>
      </w:r>
      <w:r>
        <w:rPr>
          <w:rFonts w:ascii="Times New Roman" w:hAnsi="Times New Roman" w:cs="Times New Roman"/>
          <w:sz w:val="28"/>
          <w:szCs w:val="28"/>
        </w:rPr>
        <w:t xml:space="preserve">одержание предметно-развивающей </w:t>
      </w:r>
      <w:r w:rsidRPr="00C065D1">
        <w:rPr>
          <w:rFonts w:ascii="Times New Roman" w:hAnsi="Times New Roman" w:cs="Times New Roman"/>
          <w:sz w:val="28"/>
          <w:szCs w:val="28"/>
        </w:rPr>
        <w:t>среды должно периодически обогащаться с орие</w:t>
      </w:r>
      <w:r>
        <w:rPr>
          <w:rFonts w:ascii="Times New Roman" w:hAnsi="Times New Roman" w:cs="Times New Roman"/>
          <w:sz w:val="28"/>
          <w:szCs w:val="28"/>
        </w:rPr>
        <w:t xml:space="preserve">нтацией на поддержание интереса </w:t>
      </w:r>
      <w:r w:rsidRPr="00C065D1">
        <w:rPr>
          <w:rFonts w:ascii="Times New Roman" w:hAnsi="Times New Roman" w:cs="Times New Roman"/>
          <w:sz w:val="28"/>
          <w:szCs w:val="28"/>
        </w:rPr>
        <w:t xml:space="preserve">ребенка к предметно-развивающей среде. Так </w:t>
      </w:r>
      <w:r>
        <w:rPr>
          <w:rFonts w:ascii="Times New Roman" w:hAnsi="Times New Roman" w:cs="Times New Roman"/>
          <w:sz w:val="28"/>
          <w:szCs w:val="28"/>
        </w:rPr>
        <w:t xml:space="preserve">же в каждой группе должны быть  </w:t>
      </w:r>
      <w:r w:rsidRPr="00C065D1">
        <w:rPr>
          <w:rFonts w:ascii="Times New Roman" w:hAnsi="Times New Roman" w:cs="Times New Roman"/>
          <w:sz w:val="28"/>
          <w:szCs w:val="28"/>
        </w:rPr>
        <w:t>созданы специальные зоны (центры а</w:t>
      </w:r>
      <w:r>
        <w:rPr>
          <w:rFonts w:ascii="Times New Roman" w:hAnsi="Times New Roman" w:cs="Times New Roman"/>
          <w:sz w:val="28"/>
          <w:szCs w:val="28"/>
        </w:rPr>
        <w:t xml:space="preserve">ктивности) для самостоятельного </w:t>
      </w:r>
      <w:r w:rsidRPr="00C065D1">
        <w:rPr>
          <w:rFonts w:ascii="Times New Roman" w:hAnsi="Times New Roman" w:cs="Times New Roman"/>
          <w:sz w:val="28"/>
          <w:szCs w:val="28"/>
        </w:rPr>
        <w:t>активного целенаправленного действия ребе</w:t>
      </w:r>
      <w:r>
        <w:rPr>
          <w:rFonts w:ascii="Times New Roman" w:hAnsi="Times New Roman" w:cs="Times New Roman"/>
          <w:sz w:val="28"/>
          <w:szCs w:val="28"/>
        </w:rPr>
        <w:t xml:space="preserve">нка во всех видах деятельности, </w:t>
      </w:r>
      <w:r w:rsidRPr="00C065D1">
        <w:rPr>
          <w:rFonts w:ascii="Times New Roman" w:hAnsi="Times New Roman" w:cs="Times New Roman"/>
          <w:sz w:val="28"/>
          <w:szCs w:val="28"/>
        </w:rPr>
        <w:t xml:space="preserve">содержащие разнообразные материалы для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игр и занятий детей </w:t>
      </w:r>
      <w:r w:rsidRPr="00C065D1">
        <w:rPr>
          <w:rFonts w:ascii="Times New Roman" w:hAnsi="Times New Roman" w:cs="Times New Roman"/>
          <w:sz w:val="28"/>
          <w:szCs w:val="28"/>
        </w:rPr>
        <w:t>групповых помещений должно отвечать возраст</w:t>
      </w:r>
      <w:r>
        <w:rPr>
          <w:rFonts w:ascii="Times New Roman" w:hAnsi="Times New Roman" w:cs="Times New Roman"/>
          <w:sz w:val="28"/>
          <w:szCs w:val="28"/>
        </w:rPr>
        <w:t xml:space="preserve">ным особенностям и потребностям </w:t>
      </w:r>
      <w:r w:rsidRPr="00C065D1">
        <w:rPr>
          <w:rFonts w:ascii="Times New Roman" w:hAnsi="Times New Roman" w:cs="Times New Roman"/>
          <w:sz w:val="28"/>
          <w:szCs w:val="28"/>
        </w:rPr>
        <w:t>детей, иметь отличительные признаки.</w:t>
      </w:r>
    </w:p>
    <w:p w:rsidR="00C065D1" w:rsidRPr="00FF7477" w:rsidRDefault="00AB7D95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Центры активности: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маленьких спортсменов;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игры;</w:t>
      </w:r>
    </w:p>
    <w:p w:rsidR="00AB7D95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отдыха и уединения;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воды и песка;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изобразительного творчества;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детской книги и т.д.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Центр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5D1" w:rsidRPr="00C065D1" w:rsidRDefault="006C3360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65D1" w:rsidRPr="00C065D1">
        <w:rPr>
          <w:rFonts w:ascii="Times New Roman" w:hAnsi="Times New Roman" w:cs="Times New Roman"/>
          <w:sz w:val="28"/>
          <w:szCs w:val="28"/>
        </w:rPr>
        <w:t>Игровая среда наполнена разнообразными м</w:t>
      </w:r>
      <w:r w:rsidR="00AB7D95">
        <w:rPr>
          <w:rFonts w:ascii="Times New Roman" w:hAnsi="Times New Roman" w:cs="Times New Roman"/>
          <w:sz w:val="28"/>
          <w:szCs w:val="28"/>
        </w:rPr>
        <w:t xml:space="preserve">атериалами и оборудованием. </w:t>
      </w:r>
      <w:proofErr w:type="gramStart"/>
      <w:r w:rsidR="00AB7D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B7D95"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прежде всего игрушки персонажи, кроватки, кух</w:t>
      </w:r>
      <w:r w:rsidR="00AB7D95">
        <w:rPr>
          <w:rFonts w:ascii="Times New Roman" w:hAnsi="Times New Roman" w:cs="Times New Roman"/>
          <w:sz w:val="28"/>
          <w:szCs w:val="28"/>
        </w:rPr>
        <w:t xml:space="preserve">онная мебель с наборами крупной </w:t>
      </w:r>
      <w:r w:rsidR="00C065D1" w:rsidRPr="00C065D1">
        <w:rPr>
          <w:rFonts w:ascii="Times New Roman" w:hAnsi="Times New Roman" w:cs="Times New Roman"/>
          <w:sz w:val="28"/>
          <w:szCs w:val="28"/>
        </w:rPr>
        <w:t>игрушечной посуды и т.п. Они дост</w:t>
      </w:r>
      <w:r w:rsidR="00AB7D95">
        <w:rPr>
          <w:rFonts w:ascii="Times New Roman" w:hAnsi="Times New Roman" w:cs="Times New Roman"/>
          <w:sz w:val="28"/>
          <w:szCs w:val="28"/>
        </w:rPr>
        <w:t xml:space="preserve">авляют детям радость, формируют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представления об окружающем мире. Игровое пространство меня</w:t>
      </w:r>
      <w:r w:rsidR="00AB7D95">
        <w:rPr>
          <w:rFonts w:ascii="Times New Roman" w:hAnsi="Times New Roman" w:cs="Times New Roman"/>
          <w:sz w:val="28"/>
          <w:szCs w:val="28"/>
        </w:rPr>
        <w:t xml:space="preserve">ется в зависимости </w:t>
      </w:r>
      <w:r w:rsidR="00C065D1" w:rsidRPr="00C065D1">
        <w:rPr>
          <w:rFonts w:ascii="Times New Roman" w:hAnsi="Times New Roman" w:cs="Times New Roman"/>
          <w:sz w:val="28"/>
          <w:szCs w:val="28"/>
        </w:rPr>
        <w:t>от образовательной ситуации и меняющихся интер</w:t>
      </w:r>
      <w:r w:rsidR="00AB7D95">
        <w:rPr>
          <w:rFonts w:ascii="Times New Roman" w:hAnsi="Times New Roman" w:cs="Times New Roman"/>
          <w:sz w:val="28"/>
          <w:szCs w:val="28"/>
        </w:rPr>
        <w:t xml:space="preserve">есов детей. Игра – основной вид </w:t>
      </w:r>
      <w:r w:rsidR="00C065D1" w:rsidRPr="00C065D1">
        <w:rPr>
          <w:rFonts w:ascii="Times New Roman" w:hAnsi="Times New Roman" w:cs="Times New Roman"/>
          <w:sz w:val="28"/>
          <w:szCs w:val="28"/>
        </w:rPr>
        <w:t>деятельности наших малышей. Яркий, насыщенны</w:t>
      </w:r>
      <w:r w:rsidR="00AB7D95">
        <w:rPr>
          <w:rFonts w:ascii="Times New Roman" w:hAnsi="Times New Roman" w:cs="Times New Roman"/>
          <w:sz w:val="28"/>
          <w:szCs w:val="28"/>
        </w:rPr>
        <w:t xml:space="preserve">й игровой центр создает условия </w:t>
      </w:r>
      <w:r w:rsidR="00C065D1" w:rsidRPr="00C065D1">
        <w:rPr>
          <w:rFonts w:ascii="Times New Roman" w:hAnsi="Times New Roman" w:cs="Times New Roman"/>
          <w:sz w:val="28"/>
          <w:szCs w:val="28"/>
        </w:rPr>
        <w:t>для творческой деятельности детей, развивает р</w:t>
      </w:r>
      <w:r w:rsidR="00AB7D95">
        <w:rPr>
          <w:rFonts w:ascii="Times New Roman" w:hAnsi="Times New Roman" w:cs="Times New Roman"/>
          <w:sz w:val="28"/>
          <w:szCs w:val="28"/>
        </w:rPr>
        <w:t xml:space="preserve">ечь, формирует игровые навыки и </w:t>
      </w:r>
      <w:r w:rsidR="00C065D1" w:rsidRPr="00C065D1">
        <w:rPr>
          <w:rFonts w:ascii="Times New Roman" w:hAnsi="Times New Roman" w:cs="Times New Roman"/>
          <w:sz w:val="28"/>
          <w:szCs w:val="28"/>
        </w:rPr>
        <w:t>умения. В свободном доступе для детей находят</w:t>
      </w:r>
      <w:r w:rsidR="00AB7D95">
        <w:rPr>
          <w:rFonts w:ascii="Times New Roman" w:hAnsi="Times New Roman" w:cs="Times New Roman"/>
          <w:sz w:val="28"/>
          <w:szCs w:val="28"/>
        </w:rPr>
        <w:t xml:space="preserve">ся атрибуты для зарождающихся в </w:t>
      </w:r>
      <w:r w:rsidR="00C065D1" w:rsidRPr="00C065D1">
        <w:rPr>
          <w:rFonts w:ascii="Times New Roman" w:hAnsi="Times New Roman" w:cs="Times New Roman"/>
          <w:sz w:val="28"/>
          <w:szCs w:val="28"/>
        </w:rPr>
        <w:t>этом возрасте с/</w:t>
      </w:r>
      <w:proofErr w:type="gramStart"/>
      <w:r w:rsidR="00C065D1" w:rsidRPr="00C065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65D1" w:rsidRPr="00C065D1">
        <w:rPr>
          <w:rFonts w:ascii="Times New Roman" w:hAnsi="Times New Roman" w:cs="Times New Roman"/>
          <w:sz w:val="28"/>
          <w:szCs w:val="28"/>
        </w:rPr>
        <w:t xml:space="preserve"> игр «Семья», «Больница», «Салон красоты» и т.д.</w:t>
      </w:r>
    </w:p>
    <w:p w:rsidR="00C065D1" w:rsidRPr="00FF7477" w:rsidRDefault="00AB7D95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Центр маленьких спортсменов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lastRenderedPageBreak/>
        <w:t>В пространство группы гармонично вписывается центр маленьких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proofErr w:type="gramStart"/>
      <w:r w:rsidRPr="00C065D1">
        <w:rPr>
          <w:rFonts w:ascii="Times New Roman" w:hAnsi="Times New Roman" w:cs="Times New Roman"/>
          <w:sz w:val="28"/>
          <w:szCs w:val="28"/>
        </w:rPr>
        <w:t>оснащенный</w:t>
      </w:r>
      <w:proofErr w:type="gramEnd"/>
      <w:r w:rsidRPr="00C065D1">
        <w:rPr>
          <w:rFonts w:ascii="Times New Roman" w:hAnsi="Times New Roman" w:cs="Times New Roman"/>
          <w:sz w:val="28"/>
          <w:szCs w:val="28"/>
        </w:rPr>
        <w:t xml:space="preserve"> оригинальными вида</w:t>
      </w:r>
      <w:r w:rsidR="00AB7D95">
        <w:rPr>
          <w:rFonts w:ascii="Times New Roman" w:hAnsi="Times New Roman" w:cs="Times New Roman"/>
          <w:sz w:val="28"/>
          <w:szCs w:val="28"/>
        </w:rPr>
        <w:t xml:space="preserve">ми нестандартного оборудования, </w:t>
      </w:r>
      <w:r w:rsidRPr="00C065D1">
        <w:rPr>
          <w:rFonts w:ascii="Times New Roman" w:hAnsi="Times New Roman" w:cs="Times New Roman"/>
          <w:sz w:val="28"/>
          <w:szCs w:val="28"/>
        </w:rPr>
        <w:t>что в полной мере реализует потребность в двигательной активности.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Конструкторский центр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Чтобы вызывать интерес детей к конструированию, в группе имеется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традиционный материала для строительных игр, пластмассовый цветной,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деревянный конструкторы.</w:t>
      </w:r>
      <w:r w:rsidR="00B7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D1" w:rsidRPr="00FF7477" w:rsidRDefault="00AB7D95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Центр музыки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В музыкальном центре располагаются разнообразные музыкальные и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шумовые инструменты, которые представляют</w:t>
      </w:r>
      <w:r w:rsidR="00AB7D95">
        <w:rPr>
          <w:rFonts w:ascii="Times New Roman" w:hAnsi="Times New Roman" w:cs="Times New Roman"/>
          <w:sz w:val="28"/>
          <w:szCs w:val="28"/>
        </w:rPr>
        <w:t xml:space="preserve"> детям много радостных минут и, </w:t>
      </w:r>
      <w:r w:rsidRPr="00C065D1">
        <w:rPr>
          <w:rFonts w:ascii="Times New Roman" w:hAnsi="Times New Roman" w:cs="Times New Roman"/>
          <w:sz w:val="28"/>
          <w:szCs w:val="28"/>
        </w:rPr>
        <w:t>кроме того, развивают фонематический слух и чу</w:t>
      </w:r>
      <w:r w:rsidR="00AB7D95">
        <w:rPr>
          <w:rFonts w:ascii="Times New Roman" w:hAnsi="Times New Roman" w:cs="Times New Roman"/>
          <w:sz w:val="28"/>
          <w:szCs w:val="28"/>
        </w:rPr>
        <w:t xml:space="preserve">вство ритма у малышей. С детьми </w:t>
      </w:r>
      <w:r w:rsidRPr="00C065D1">
        <w:rPr>
          <w:rFonts w:ascii="Times New Roman" w:hAnsi="Times New Roman" w:cs="Times New Roman"/>
          <w:sz w:val="28"/>
          <w:szCs w:val="28"/>
        </w:rPr>
        <w:t>мы играем в такие музыкальные игры, как «Угадай</w:t>
      </w:r>
      <w:r w:rsidR="00AB7D95">
        <w:rPr>
          <w:rFonts w:ascii="Times New Roman" w:hAnsi="Times New Roman" w:cs="Times New Roman"/>
          <w:sz w:val="28"/>
          <w:szCs w:val="28"/>
        </w:rPr>
        <w:t xml:space="preserve">, на чём играю», «Что звучит» и </w:t>
      </w:r>
      <w:r w:rsidRPr="00C065D1">
        <w:rPr>
          <w:rFonts w:ascii="Times New Roman" w:hAnsi="Times New Roman" w:cs="Times New Roman"/>
          <w:sz w:val="28"/>
          <w:szCs w:val="28"/>
        </w:rPr>
        <w:t>т. д.</w:t>
      </w:r>
    </w:p>
    <w:p w:rsidR="00C065D1" w:rsidRPr="00FF7477" w:rsidRDefault="00AB7D95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Центр детской книги</w:t>
      </w:r>
    </w:p>
    <w:p w:rsidR="00FF7477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>Центр ряженья и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65D1" w:rsidRPr="00C065D1">
        <w:rPr>
          <w:rFonts w:ascii="Times New Roman" w:hAnsi="Times New Roman" w:cs="Times New Roman"/>
          <w:sz w:val="28"/>
          <w:szCs w:val="28"/>
        </w:rPr>
        <w:t>голок ряженья с зеркалом – необходимый а</w:t>
      </w:r>
      <w:r>
        <w:rPr>
          <w:rFonts w:ascii="Times New Roman" w:hAnsi="Times New Roman" w:cs="Times New Roman"/>
          <w:sz w:val="28"/>
          <w:szCs w:val="28"/>
        </w:rPr>
        <w:t xml:space="preserve">трибут группы раннего возраста. </w:t>
      </w:r>
      <w:r w:rsidR="00C065D1" w:rsidRPr="00C065D1">
        <w:rPr>
          <w:rFonts w:ascii="Times New Roman" w:hAnsi="Times New Roman" w:cs="Times New Roman"/>
          <w:sz w:val="28"/>
          <w:szCs w:val="28"/>
        </w:rPr>
        <w:t>Ребята смотрятся в зеркало и наряжаются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взрослого в платочки, накидки, </w:t>
      </w:r>
      <w:r w:rsidR="00C065D1" w:rsidRPr="00C065D1">
        <w:rPr>
          <w:rFonts w:ascii="Times New Roman" w:hAnsi="Times New Roman" w:cs="Times New Roman"/>
          <w:sz w:val="28"/>
          <w:szCs w:val="28"/>
        </w:rPr>
        <w:t>юбочки, которые любовно сшили для детей их ма</w:t>
      </w:r>
      <w:r>
        <w:rPr>
          <w:rFonts w:ascii="Times New Roman" w:hAnsi="Times New Roman" w:cs="Times New Roman"/>
          <w:sz w:val="28"/>
          <w:szCs w:val="28"/>
        </w:rPr>
        <w:t xml:space="preserve">мы. Уголок ряженья мы наполняем </w:t>
      </w:r>
      <w:r w:rsidR="00C065D1" w:rsidRPr="00C065D1">
        <w:rPr>
          <w:rFonts w:ascii="Times New Roman" w:hAnsi="Times New Roman" w:cs="Times New Roman"/>
          <w:sz w:val="28"/>
          <w:szCs w:val="28"/>
        </w:rPr>
        <w:t>в течение всего учебного года, постепенно внося новые а</w:t>
      </w:r>
      <w:r>
        <w:rPr>
          <w:rFonts w:ascii="Times New Roman" w:hAnsi="Times New Roman" w:cs="Times New Roman"/>
          <w:sz w:val="28"/>
          <w:szCs w:val="28"/>
        </w:rPr>
        <w:t xml:space="preserve">трибуты: бусы, шапочки, </w:t>
      </w:r>
      <w:r w:rsidR="00C065D1" w:rsidRPr="00C065D1">
        <w:rPr>
          <w:rFonts w:ascii="Times New Roman" w:hAnsi="Times New Roman" w:cs="Times New Roman"/>
          <w:sz w:val="28"/>
          <w:szCs w:val="28"/>
        </w:rPr>
        <w:t>ленты, атрибуты, элементы костюмов для сюжетно-ролевых игр.</w:t>
      </w:r>
    </w:p>
    <w:p w:rsidR="00C065D1" w:rsidRPr="00C065D1" w:rsidRDefault="00AB7D95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5D1" w:rsidRPr="00C065D1">
        <w:rPr>
          <w:rFonts w:ascii="Times New Roman" w:hAnsi="Times New Roman" w:cs="Times New Roman"/>
          <w:sz w:val="28"/>
          <w:szCs w:val="28"/>
        </w:rPr>
        <w:t>Оборудованный театральный уголок с разн</w:t>
      </w:r>
      <w:r>
        <w:rPr>
          <w:rFonts w:ascii="Times New Roman" w:hAnsi="Times New Roman" w:cs="Times New Roman"/>
          <w:sz w:val="28"/>
          <w:szCs w:val="28"/>
        </w:rPr>
        <w:t xml:space="preserve">ыми видами театра (пальчиковый, </w:t>
      </w:r>
      <w:proofErr w:type="spellStart"/>
      <w:r w:rsidR="00C065D1" w:rsidRPr="00C065D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C065D1" w:rsidRPr="00C065D1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C065D1" w:rsidRPr="00C065D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065D1" w:rsidRPr="00C065D1">
        <w:rPr>
          <w:rFonts w:ascii="Times New Roman" w:hAnsi="Times New Roman" w:cs="Times New Roman"/>
          <w:sz w:val="28"/>
          <w:szCs w:val="28"/>
        </w:rPr>
        <w:t>, настольный, театр игрушек и др.).</w:t>
      </w:r>
    </w:p>
    <w:p w:rsidR="00C065D1" w:rsidRPr="00FF7477" w:rsidRDefault="00C065D1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77">
        <w:rPr>
          <w:rFonts w:ascii="Times New Roman" w:hAnsi="Times New Roman" w:cs="Times New Roman"/>
          <w:b/>
          <w:sz w:val="28"/>
          <w:szCs w:val="28"/>
        </w:rPr>
        <w:t xml:space="preserve"> Центр изобразительного творчества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Имеется материал для продуктивной и творческой деятельности детей (листы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бумаги и альбомы, кисти, краски, карандаши, фломастеры, разноцветные мелки,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пластилин, доски для рисования мелками, подставки для работы с пластилином,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баночки для воды и пр.).</w:t>
      </w:r>
    </w:p>
    <w:p w:rsidR="00C065D1" w:rsidRPr="00FF7477" w:rsidRDefault="00FF7477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5D1" w:rsidRPr="00FF7477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="00C065D1" w:rsidRPr="00FF7477">
        <w:rPr>
          <w:rFonts w:ascii="Times New Roman" w:hAnsi="Times New Roman" w:cs="Times New Roman"/>
          <w:b/>
          <w:sz w:val="28"/>
          <w:szCs w:val="28"/>
        </w:rPr>
        <w:t>сенсорики</w:t>
      </w:r>
      <w:proofErr w:type="spellEnd"/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D1">
        <w:rPr>
          <w:rFonts w:ascii="Times New Roman" w:hAnsi="Times New Roman" w:cs="Times New Roman"/>
          <w:sz w:val="28"/>
          <w:szCs w:val="28"/>
        </w:rPr>
        <w:t>Для развития предметной деятельности и сенсорных способностей в группе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имеются игрушки и пособиями, различные по цвету, форме и материалу, из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которого они сделаны, разнообразие свойств привлекает внимание детей,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способствует развитию восприятия ребенка (различной сложности пирамидки,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матрешек из двух-трех частей, вкладные чашечки.</w:t>
      </w:r>
      <w:proofErr w:type="gramEnd"/>
    </w:p>
    <w:p w:rsidR="00C065D1" w:rsidRPr="00C065D1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065D1" w:rsidRPr="00C065D1">
        <w:rPr>
          <w:rFonts w:ascii="Times New Roman" w:hAnsi="Times New Roman" w:cs="Times New Roman"/>
          <w:sz w:val="28"/>
          <w:szCs w:val="28"/>
        </w:rPr>
        <w:t>Дидактический материал в группе расположен так, чтобы к нему можно</w:t>
      </w:r>
      <w:r w:rsidR="00AC561E"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было свободно подойти. </w:t>
      </w:r>
      <w:proofErr w:type="gramStart"/>
      <w:r w:rsidR="00C065D1" w:rsidRPr="00C065D1">
        <w:rPr>
          <w:rFonts w:ascii="Times New Roman" w:hAnsi="Times New Roman" w:cs="Times New Roman"/>
          <w:sz w:val="28"/>
          <w:szCs w:val="28"/>
        </w:rPr>
        <w:t>Полки наполнены игровыми 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материалами, игрушками (объемные геометрические фигуры (шары, кубы);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предметы-вкладыши; стержни для нанизывания колец.</w:t>
      </w:r>
      <w:proofErr w:type="gramEnd"/>
    </w:p>
    <w:p w:rsidR="00C065D1" w:rsidRPr="00C065D1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5D1" w:rsidRPr="00C065D1">
        <w:rPr>
          <w:rFonts w:ascii="Times New Roman" w:hAnsi="Times New Roman" w:cs="Times New Roman"/>
          <w:sz w:val="28"/>
          <w:szCs w:val="28"/>
        </w:rPr>
        <w:t>Такое разнообразие свой</w:t>
      </w:r>
      <w:proofErr w:type="gramStart"/>
      <w:r w:rsidR="00C065D1" w:rsidRPr="00C065D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065D1" w:rsidRPr="00C065D1">
        <w:rPr>
          <w:rFonts w:ascii="Times New Roman" w:hAnsi="Times New Roman" w:cs="Times New Roman"/>
          <w:sz w:val="28"/>
          <w:szCs w:val="28"/>
        </w:rPr>
        <w:t>ивлекает внимание детей,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восприятия ребенка.</w:t>
      </w:r>
    </w:p>
    <w:p w:rsidR="00C065D1" w:rsidRPr="00AC561E" w:rsidRDefault="00FF7477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65D1" w:rsidRPr="00AC561E">
        <w:rPr>
          <w:rFonts w:ascii="Times New Roman" w:hAnsi="Times New Roman" w:cs="Times New Roman"/>
          <w:b/>
          <w:sz w:val="28"/>
          <w:szCs w:val="28"/>
        </w:rPr>
        <w:t>Центр воды и песка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Для игр с песком мы подобрали совочки, ситечки, формочки, трубочки и</w:t>
      </w:r>
    </w:p>
    <w:p w:rsidR="00C065D1" w:rsidRPr="00C065D1" w:rsidRDefault="00C065D1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D1">
        <w:rPr>
          <w:rFonts w:ascii="Times New Roman" w:hAnsi="Times New Roman" w:cs="Times New Roman"/>
          <w:sz w:val="28"/>
          <w:szCs w:val="28"/>
        </w:rPr>
        <w:t>небольшие воронки для пересыпания песка, а для игр с водой – рыбок, лодочки,</w:t>
      </w:r>
      <w:r w:rsidR="00FF7477">
        <w:rPr>
          <w:rFonts w:ascii="Times New Roman" w:hAnsi="Times New Roman" w:cs="Times New Roman"/>
          <w:sz w:val="28"/>
          <w:szCs w:val="28"/>
        </w:rPr>
        <w:t xml:space="preserve"> </w:t>
      </w:r>
      <w:r w:rsidRPr="00C065D1">
        <w:rPr>
          <w:rFonts w:ascii="Times New Roman" w:hAnsi="Times New Roman" w:cs="Times New Roman"/>
          <w:sz w:val="28"/>
          <w:szCs w:val="28"/>
        </w:rPr>
        <w:t>заводные игрушки, которые можно использовать в воде, кусочки поролона, ведерки.</w:t>
      </w:r>
    </w:p>
    <w:p w:rsidR="00C065D1" w:rsidRPr="00AC561E" w:rsidRDefault="00FF7477" w:rsidP="00C065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65D1" w:rsidRPr="00AC561E">
        <w:rPr>
          <w:rFonts w:ascii="Times New Roman" w:hAnsi="Times New Roman" w:cs="Times New Roman"/>
          <w:b/>
          <w:sz w:val="28"/>
          <w:szCs w:val="28"/>
        </w:rPr>
        <w:t xml:space="preserve"> Центр природы</w:t>
      </w:r>
    </w:p>
    <w:p w:rsidR="00C065D1" w:rsidRPr="00C065D1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5D1" w:rsidRPr="00C065D1">
        <w:rPr>
          <w:rFonts w:ascii="Times New Roman" w:hAnsi="Times New Roman" w:cs="Times New Roman"/>
          <w:sz w:val="28"/>
          <w:szCs w:val="28"/>
        </w:rPr>
        <w:t>Свободному развитию общения с взрослыми и детьми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приобщение человека к природе через её познание. Центр природы служит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 xml:space="preserve">украшением группы, благодаря </w:t>
      </w:r>
      <w:proofErr w:type="gramStart"/>
      <w:r w:rsidR="00C065D1" w:rsidRPr="00C065D1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="00C065D1" w:rsidRPr="00C065D1">
        <w:rPr>
          <w:rFonts w:ascii="Times New Roman" w:hAnsi="Times New Roman" w:cs="Times New Roman"/>
          <w:sz w:val="28"/>
          <w:szCs w:val="28"/>
        </w:rPr>
        <w:t xml:space="preserve"> дети получают базовое представление о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растений, учатся наблюдать, рассуждать, мыслить логически.</w:t>
      </w:r>
    </w:p>
    <w:p w:rsidR="00C065D1" w:rsidRPr="00C065D1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D1" w:rsidRPr="00C065D1">
        <w:rPr>
          <w:rFonts w:ascii="Times New Roman" w:hAnsi="Times New Roman" w:cs="Times New Roman"/>
          <w:sz w:val="28"/>
          <w:szCs w:val="28"/>
        </w:rPr>
        <w:t>Таким образом, при организации предметно-пространственной среды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детском саду необходима сложная, многоплановая и высокотворческая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всех педагогов ДОУ. Ведь разнообразие игрушек не является основным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3055A4" w:rsidRDefault="00FF7477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5D1" w:rsidRPr="00C065D1">
        <w:rPr>
          <w:rFonts w:ascii="Times New Roman" w:hAnsi="Times New Roman" w:cs="Times New Roman"/>
          <w:sz w:val="28"/>
          <w:szCs w:val="28"/>
        </w:rPr>
        <w:t>Созданная эстетическая среда вызывает у детей чувство радости,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эмоционально положительное отношение к детскому саду, желание посещать его,</w:t>
      </w:r>
      <w:r w:rsidR="003055A4"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обогащает новыми впечатлениями и знаниями, побуждает к активной творческой</w:t>
      </w:r>
      <w:r w:rsidR="003055A4"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деятельности, способствует интеллектуальному развитию детей дошкольного</w:t>
      </w:r>
      <w:r w:rsidR="003055A4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2A6F10" w:rsidRPr="00C065D1" w:rsidRDefault="003055A4" w:rsidP="00C06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065D1" w:rsidRPr="00C065D1">
        <w:rPr>
          <w:rFonts w:ascii="Times New Roman" w:hAnsi="Times New Roman" w:cs="Times New Roman"/>
          <w:sz w:val="28"/>
          <w:szCs w:val="28"/>
        </w:rPr>
        <w:t>Создавая развивающую предметно-пространственную среду в группах мы учитывали требования ФГОС</w:t>
      </w:r>
      <w:proofErr w:type="gramEnd"/>
      <w:r w:rsidR="00C065D1" w:rsidRPr="00C06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отражая их во всех центрах группы. Мы старались сделать ее разнообразной,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информативно богатой для того, чтобы максимально ускорить и облегчить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адаптационный период в детском саду, создать эмоционально 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D1" w:rsidRPr="00C065D1">
        <w:rPr>
          <w:rFonts w:ascii="Times New Roman" w:hAnsi="Times New Roman" w:cs="Times New Roman"/>
          <w:sz w:val="28"/>
          <w:szCs w:val="28"/>
        </w:rPr>
        <w:t>атмосферу в группе, обеспечить индивидуальное гармоничное развитие ребенка.</w:t>
      </w:r>
    </w:p>
    <w:sectPr w:rsidR="002A6F10" w:rsidRPr="00C0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1"/>
    <w:rsid w:val="00070E0D"/>
    <w:rsid w:val="002A6F10"/>
    <w:rsid w:val="003055A4"/>
    <w:rsid w:val="00401B33"/>
    <w:rsid w:val="0058718D"/>
    <w:rsid w:val="006923B6"/>
    <w:rsid w:val="00694E84"/>
    <w:rsid w:val="006C3360"/>
    <w:rsid w:val="0071105B"/>
    <w:rsid w:val="009B5353"/>
    <w:rsid w:val="00AB7D95"/>
    <w:rsid w:val="00AC561E"/>
    <w:rsid w:val="00B771B2"/>
    <w:rsid w:val="00C065D1"/>
    <w:rsid w:val="00C72AC6"/>
    <w:rsid w:val="00DE179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2019-12-10T05:13:00Z</cp:lastPrinted>
  <dcterms:created xsi:type="dcterms:W3CDTF">2020-03-25T08:06:00Z</dcterms:created>
  <dcterms:modified xsi:type="dcterms:W3CDTF">2020-03-25T08:06:00Z</dcterms:modified>
</cp:coreProperties>
</file>