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F06" w:rsidRPr="001717BF" w:rsidRDefault="001717BF" w:rsidP="001717BF">
      <w:pPr>
        <w:spacing w:line="240" w:lineRule="auto"/>
        <w:jc w:val="center"/>
        <w:rPr>
          <w:rFonts w:ascii="Times New Roman" w:hAnsi="Times New Roman" w:cs="Times New Roman"/>
          <w:sz w:val="28"/>
          <w:szCs w:val="28"/>
        </w:rPr>
      </w:pPr>
      <w:r w:rsidRPr="001717BF">
        <w:rPr>
          <w:rFonts w:ascii="Times New Roman" w:hAnsi="Times New Roman" w:cs="Times New Roman"/>
          <w:sz w:val="28"/>
          <w:szCs w:val="28"/>
        </w:rPr>
        <w:t>Муниципальное бюджетное учреждение дополнительного образования</w:t>
      </w:r>
    </w:p>
    <w:p w:rsidR="001717BF" w:rsidRPr="001717BF" w:rsidRDefault="001717BF" w:rsidP="001717BF">
      <w:pPr>
        <w:spacing w:line="240" w:lineRule="auto"/>
        <w:jc w:val="center"/>
        <w:rPr>
          <w:rFonts w:ascii="Times New Roman" w:hAnsi="Times New Roman" w:cs="Times New Roman"/>
          <w:sz w:val="28"/>
          <w:szCs w:val="28"/>
        </w:rPr>
      </w:pPr>
      <w:r w:rsidRPr="001717BF">
        <w:rPr>
          <w:rFonts w:ascii="Times New Roman" w:hAnsi="Times New Roman" w:cs="Times New Roman"/>
          <w:sz w:val="28"/>
          <w:szCs w:val="28"/>
        </w:rPr>
        <w:t>«Детская музыкальная школа №1 им. Э. Бакирова»</w:t>
      </w:r>
    </w:p>
    <w:p w:rsidR="001717BF" w:rsidRPr="001717BF" w:rsidRDefault="001717BF" w:rsidP="001717BF">
      <w:pPr>
        <w:spacing w:line="240" w:lineRule="auto"/>
        <w:jc w:val="center"/>
        <w:rPr>
          <w:rFonts w:ascii="Times New Roman" w:hAnsi="Times New Roman" w:cs="Times New Roman"/>
          <w:sz w:val="28"/>
          <w:szCs w:val="28"/>
        </w:rPr>
      </w:pPr>
      <w:r w:rsidRPr="001717BF">
        <w:rPr>
          <w:rFonts w:ascii="Times New Roman" w:hAnsi="Times New Roman" w:cs="Times New Roman"/>
          <w:sz w:val="28"/>
          <w:szCs w:val="28"/>
        </w:rPr>
        <w:t>Елабужского муниципального района Республики Татарстан</w:t>
      </w:r>
    </w:p>
    <w:p w:rsidR="0094607F" w:rsidRDefault="0094607F"/>
    <w:p w:rsidR="0094607F" w:rsidRDefault="0094607F"/>
    <w:p w:rsidR="0094607F" w:rsidRDefault="0094607F"/>
    <w:p w:rsidR="0094607F" w:rsidRDefault="0094607F"/>
    <w:p w:rsidR="0094607F" w:rsidRDefault="0094607F"/>
    <w:p w:rsidR="0094607F" w:rsidRDefault="0094607F"/>
    <w:p w:rsidR="0094607F" w:rsidRDefault="0094607F"/>
    <w:p w:rsidR="0094607F" w:rsidRPr="001717BF" w:rsidRDefault="0094607F" w:rsidP="00DE7929">
      <w:pPr>
        <w:jc w:val="center"/>
        <w:rPr>
          <w:rFonts w:ascii="Times New Roman" w:hAnsi="Times New Roman" w:cs="Times New Roman"/>
          <w:sz w:val="40"/>
          <w:szCs w:val="40"/>
        </w:rPr>
      </w:pPr>
      <w:r w:rsidRPr="001717BF">
        <w:rPr>
          <w:rFonts w:ascii="Times New Roman" w:hAnsi="Times New Roman" w:cs="Times New Roman"/>
          <w:sz w:val="40"/>
          <w:szCs w:val="40"/>
        </w:rPr>
        <w:t>Работа над извлечением звука на кларнете и саксофоне</w:t>
      </w:r>
    </w:p>
    <w:p w:rsidR="0094607F" w:rsidRDefault="0094607F">
      <w:pPr>
        <w:rPr>
          <w:rFonts w:ascii="Times New Roman" w:hAnsi="Times New Roman" w:cs="Times New Roman"/>
          <w:sz w:val="28"/>
          <w:szCs w:val="28"/>
        </w:rPr>
      </w:pPr>
    </w:p>
    <w:p w:rsidR="0094607F" w:rsidRDefault="0094607F">
      <w:pPr>
        <w:rPr>
          <w:rFonts w:ascii="Times New Roman" w:hAnsi="Times New Roman" w:cs="Times New Roman"/>
          <w:sz w:val="28"/>
          <w:szCs w:val="28"/>
        </w:rPr>
      </w:pPr>
    </w:p>
    <w:p w:rsidR="0094607F" w:rsidRDefault="0094607F">
      <w:pPr>
        <w:rPr>
          <w:rFonts w:ascii="Times New Roman" w:hAnsi="Times New Roman" w:cs="Times New Roman"/>
          <w:sz w:val="28"/>
          <w:szCs w:val="28"/>
        </w:rPr>
      </w:pPr>
    </w:p>
    <w:p w:rsidR="0094607F" w:rsidRDefault="0094607F">
      <w:pPr>
        <w:rPr>
          <w:rFonts w:ascii="Times New Roman" w:hAnsi="Times New Roman" w:cs="Times New Roman"/>
          <w:sz w:val="28"/>
          <w:szCs w:val="28"/>
        </w:rPr>
      </w:pPr>
    </w:p>
    <w:p w:rsidR="0094607F" w:rsidRDefault="0094607F">
      <w:pPr>
        <w:rPr>
          <w:rFonts w:ascii="Times New Roman" w:hAnsi="Times New Roman" w:cs="Times New Roman"/>
          <w:sz w:val="28"/>
          <w:szCs w:val="28"/>
        </w:rPr>
      </w:pPr>
    </w:p>
    <w:p w:rsidR="0094607F" w:rsidRPr="001717BF" w:rsidRDefault="0094607F" w:rsidP="001717BF">
      <w:pPr>
        <w:spacing w:line="240" w:lineRule="auto"/>
        <w:rPr>
          <w:rFonts w:ascii="Times New Roman" w:hAnsi="Times New Roman" w:cs="Times New Roman"/>
          <w:sz w:val="28"/>
          <w:szCs w:val="28"/>
        </w:rPr>
      </w:pPr>
    </w:p>
    <w:p w:rsidR="0094607F" w:rsidRPr="00B0408C" w:rsidRDefault="001717BF" w:rsidP="00B0408C">
      <w:pPr>
        <w:spacing w:line="168" w:lineRule="auto"/>
        <w:jc w:val="right"/>
        <w:rPr>
          <w:rFonts w:ascii="Times New Roman" w:hAnsi="Times New Roman" w:cs="Times New Roman"/>
          <w:sz w:val="24"/>
          <w:szCs w:val="24"/>
        </w:rPr>
      </w:pPr>
      <w:r w:rsidRPr="00B0408C">
        <w:rPr>
          <w:rFonts w:ascii="Times New Roman" w:hAnsi="Times New Roman" w:cs="Times New Roman"/>
          <w:sz w:val="24"/>
          <w:szCs w:val="24"/>
        </w:rPr>
        <w:t>Выполнил:</w:t>
      </w:r>
    </w:p>
    <w:p w:rsidR="001717BF" w:rsidRPr="00B0408C" w:rsidRDefault="001717BF" w:rsidP="00B0408C">
      <w:pPr>
        <w:spacing w:line="168" w:lineRule="auto"/>
        <w:jc w:val="right"/>
        <w:rPr>
          <w:rFonts w:ascii="Times New Roman" w:hAnsi="Times New Roman" w:cs="Times New Roman"/>
          <w:sz w:val="24"/>
          <w:szCs w:val="24"/>
        </w:rPr>
      </w:pPr>
      <w:r w:rsidRPr="00B0408C">
        <w:rPr>
          <w:rFonts w:ascii="Times New Roman" w:hAnsi="Times New Roman" w:cs="Times New Roman"/>
          <w:sz w:val="24"/>
          <w:szCs w:val="24"/>
        </w:rPr>
        <w:t>Литвинов Андрей Николаевич</w:t>
      </w:r>
    </w:p>
    <w:p w:rsidR="001717BF" w:rsidRPr="00B0408C" w:rsidRDefault="001717BF" w:rsidP="00B0408C">
      <w:pPr>
        <w:spacing w:line="168" w:lineRule="auto"/>
        <w:jc w:val="right"/>
        <w:rPr>
          <w:rFonts w:ascii="Times New Roman" w:hAnsi="Times New Roman" w:cs="Times New Roman"/>
          <w:sz w:val="24"/>
          <w:szCs w:val="24"/>
        </w:rPr>
      </w:pPr>
      <w:r w:rsidRPr="00B0408C">
        <w:rPr>
          <w:rFonts w:ascii="Times New Roman" w:hAnsi="Times New Roman" w:cs="Times New Roman"/>
          <w:sz w:val="24"/>
          <w:szCs w:val="24"/>
        </w:rPr>
        <w:t>преподаватель по классу деревянных</w:t>
      </w:r>
    </w:p>
    <w:p w:rsidR="001717BF" w:rsidRPr="00B0408C" w:rsidRDefault="001717BF" w:rsidP="00B0408C">
      <w:pPr>
        <w:spacing w:line="168" w:lineRule="auto"/>
        <w:jc w:val="right"/>
        <w:rPr>
          <w:rFonts w:ascii="Times New Roman" w:hAnsi="Times New Roman" w:cs="Times New Roman"/>
          <w:sz w:val="24"/>
          <w:szCs w:val="24"/>
        </w:rPr>
      </w:pPr>
      <w:r w:rsidRPr="00B0408C">
        <w:rPr>
          <w:rFonts w:ascii="Times New Roman" w:hAnsi="Times New Roman" w:cs="Times New Roman"/>
          <w:sz w:val="24"/>
          <w:szCs w:val="24"/>
        </w:rPr>
        <w:t>духовых инструментов</w:t>
      </w:r>
    </w:p>
    <w:p w:rsidR="001717BF" w:rsidRPr="00B0408C" w:rsidRDefault="001717BF" w:rsidP="00B0408C">
      <w:pPr>
        <w:spacing w:line="168" w:lineRule="auto"/>
        <w:jc w:val="right"/>
        <w:rPr>
          <w:rFonts w:ascii="Times New Roman" w:hAnsi="Times New Roman" w:cs="Times New Roman"/>
          <w:sz w:val="24"/>
          <w:szCs w:val="24"/>
        </w:rPr>
      </w:pPr>
      <w:r w:rsidRPr="00B0408C">
        <w:rPr>
          <w:rFonts w:ascii="Times New Roman" w:hAnsi="Times New Roman" w:cs="Times New Roman"/>
          <w:sz w:val="24"/>
          <w:szCs w:val="24"/>
        </w:rPr>
        <w:t>МБУ ДО «Детская музыкальная школа №1</w:t>
      </w:r>
    </w:p>
    <w:p w:rsidR="001717BF" w:rsidRPr="001717BF" w:rsidRDefault="001717BF" w:rsidP="00B0408C">
      <w:pPr>
        <w:spacing w:line="168" w:lineRule="auto"/>
        <w:jc w:val="right"/>
        <w:rPr>
          <w:rFonts w:ascii="Times New Roman" w:hAnsi="Times New Roman" w:cs="Times New Roman"/>
          <w:sz w:val="28"/>
          <w:szCs w:val="28"/>
        </w:rPr>
      </w:pPr>
      <w:r w:rsidRPr="00B0408C">
        <w:rPr>
          <w:rFonts w:ascii="Times New Roman" w:hAnsi="Times New Roman" w:cs="Times New Roman"/>
          <w:sz w:val="24"/>
          <w:szCs w:val="24"/>
        </w:rPr>
        <w:t>им Э. Бакирова» ЕМР РТ</w:t>
      </w:r>
    </w:p>
    <w:p w:rsidR="00B0408C" w:rsidRDefault="00B0408C">
      <w:pPr>
        <w:rPr>
          <w:rFonts w:ascii="Times New Roman" w:hAnsi="Times New Roman" w:cs="Times New Roman"/>
          <w:sz w:val="28"/>
          <w:szCs w:val="28"/>
        </w:rPr>
      </w:pPr>
    </w:p>
    <w:p w:rsidR="00B0408C" w:rsidRDefault="00B0408C">
      <w:pPr>
        <w:rPr>
          <w:rFonts w:ascii="Times New Roman" w:hAnsi="Times New Roman" w:cs="Times New Roman"/>
          <w:sz w:val="28"/>
          <w:szCs w:val="28"/>
        </w:rPr>
      </w:pPr>
    </w:p>
    <w:p w:rsidR="0094607F" w:rsidRDefault="00B0408C" w:rsidP="00B0408C">
      <w:pPr>
        <w:jc w:val="center"/>
        <w:rPr>
          <w:rFonts w:ascii="Times New Roman" w:hAnsi="Times New Roman" w:cs="Times New Roman"/>
          <w:sz w:val="28"/>
          <w:szCs w:val="28"/>
        </w:rPr>
      </w:pPr>
      <w:r>
        <w:rPr>
          <w:rFonts w:ascii="Times New Roman" w:hAnsi="Times New Roman" w:cs="Times New Roman"/>
          <w:sz w:val="28"/>
          <w:szCs w:val="28"/>
        </w:rPr>
        <w:t>Елабуга   2019г.</w:t>
      </w:r>
    </w:p>
    <w:p w:rsidR="0094607F" w:rsidRDefault="0094607F">
      <w:pPr>
        <w:rPr>
          <w:rFonts w:ascii="Times New Roman" w:hAnsi="Times New Roman" w:cs="Times New Roman"/>
          <w:sz w:val="28"/>
          <w:szCs w:val="28"/>
        </w:rPr>
      </w:pPr>
      <w:bookmarkStart w:id="0" w:name="_GoBack"/>
      <w:bookmarkEnd w:id="0"/>
    </w:p>
    <w:p w:rsidR="0094607F" w:rsidRDefault="0094607F">
      <w:pPr>
        <w:rPr>
          <w:rFonts w:ascii="Times New Roman" w:hAnsi="Times New Roman" w:cs="Times New Roman"/>
          <w:sz w:val="28"/>
          <w:szCs w:val="28"/>
        </w:rPr>
      </w:pPr>
    </w:p>
    <w:p w:rsidR="0094607F" w:rsidRDefault="0094607F">
      <w:pPr>
        <w:rPr>
          <w:rFonts w:ascii="Times New Roman" w:hAnsi="Times New Roman" w:cs="Times New Roman"/>
          <w:sz w:val="28"/>
          <w:szCs w:val="28"/>
        </w:rPr>
      </w:pPr>
      <w:r>
        <w:rPr>
          <w:rFonts w:ascii="Times New Roman" w:hAnsi="Times New Roman" w:cs="Times New Roman"/>
          <w:sz w:val="28"/>
          <w:szCs w:val="28"/>
        </w:rPr>
        <w:t>Одной из главных задач, стоящих перед обучающимися игре на духовых инструментах (в данном случае на кларнете и саксофоне), является получение красивого, чистого по интонации и гибкого в динамическом отношении звука.</w:t>
      </w:r>
    </w:p>
    <w:p w:rsidR="0094607F" w:rsidRDefault="0094607F" w:rsidP="00B0408C">
      <w:pPr>
        <w:rPr>
          <w:rFonts w:ascii="Times New Roman" w:hAnsi="Times New Roman" w:cs="Times New Roman"/>
          <w:sz w:val="28"/>
          <w:szCs w:val="28"/>
        </w:rPr>
      </w:pPr>
      <w:r>
        <w:rPr>
          <w:rFonts w:ascii="Times New Roman" w:hAnsi="Times New Roman" w:cs="Times New Roman"/>
          <w:sz w:val="28"/>
          <w:szCs w:val="28"/>
        </w:rPr>
        <w:t>Цель данной методической работы, в дополнение к «Школам игры» на этих инструментах, сделать более полный анализ всех факторов, необходимых для получения качественного звука. Также будут рассмотрены некоторые специфические особенности, возникающие при работе над звуком.</w:t>
      </w:r>
    </w:p>
    <w:p w:rsidR="0094607F" w:rsidRDefault="0094607F">
      <w:pPr>
        <w:rPr>
          <w:rFonts w:ascii="Times New Roman" w:hAnsi="Times New Roman" w:cs="Times New Roman"/>
          <w:sz w:val="28"/>
          <w:szCs w:val="28"/>
        </w:rPr>
      </w:pPr>
      <w:r>
        <w:rPr>
          <w:rFonts w:ascii="Times New Roman" w:hAnsi="Times New Roman" w:cs="Times New Roman"/>
          <w:sz w:val="28"/>
          <w:szCs w:val="28"/>
        </w:rPr>
        <w:t>Звук каждого музыканта, играющего на духовом инструменте, как голос у певца, по-своему индивидуален и неповторим. Не следует рассматривать работу над звуком как нечто этапное, промежуточное.</w:t>
      </w:r>
      <w:r w:rsidR="00375F1D">
        <w:rPr>
          <w:rFonts w:ascii="Times New Roman" w:hAnsi="Times New Roman" w:cs="Times New Roman"/>
          <w:sz w:val="28"/>
          <w:szCs w:val="28"/>
        </w:rPr>
        <w:t xml:space="preserve"> С первых дней обучения исполнитель на духовом инструменте должен </w:t>
      </w:r>
      <w:r w:rsidR="00375F1D" w:rsidRPr="00375F1D">
        <w:rPr>
          <w:rFonts w:ascii="Times New Roman" w:hAnsi="Times New Roman" w:cs="Times New Roman"/>
          <w:sz w:val="28"/>
          <w:szCs w:val="28"/>
          <w:u w:val="single"/>
        </w:rPr>
        <w:t>постоянно</w:t>
      </w:r>
      <w:r w:rsidR="00375F1D">
        <w:rPr>
          <w:rFonts w:ascii="Times New Roman" w:hAnsi="Times New Roman" w:cs="Times New Roman"/>
          <w:sz w:val="28"/>
          <w:szCs w:val="28"/>
        </w:rPr>
        <w:t xml:space="preserve"> работать над звуком, совершенствовать своё звучание, закреплять наработанное, а также искать новые краски и новые возможности, чтобы обогатить звуковую палитру своего инструмента.</w:t>
      </w:r>
    </w:p>
    <w:p w:rsidR="00375F1D" w:rsidRDefault="00375F1D">
      <w:pPr>
        <w:rPr>
          <w:rFonts w:ascii="Times New Roman" w:hAnsi="Times New Roman" w:cs="Times New Roman"/>
          <w:sz w:val="28"/>
          <w:szCs w:val="28"/>
        </w:rPr>
      </w:pPr>
      <w:r>
        <w:rPr>
          <w:rFonts w:ascii="Times New Roman" w:hAnsi="Times New Roman" w:cs="Times New Roman"/>
          <w:sz w:val="28"/>
          <w:szCs w:val="28"/>
        </w:rPr>
        <w:t>Основной задачей начального этапа обучения игре на кларнете(саксофоне) является научить ученика извлекать звук правильно. Здесь, прежде всего, необходимо</w:t>
      </w:r>
      <w:r w:rsidR="005A3540">
        <w:rPr>
          <w:rFonts w:ascii="Times New Roman" w:hAnsi="Times New Roman" w:cs="Times New Roman"/>
          <w:sz w:val="28"/>
          <w:szCs w:val="28"/>
        </w:rPr>
        <w:t xml:space="preserve"> учитывать основные составляющие это:</w:t>
      </w:r>
    </w:p>
    <w:p w:rsidR="005A3540" w:rsidRDefault="005A3540" w:rsidP="005A354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Общие принципы звукоизвлечения</w:t>
      </w:r>
    </w:p>
    <w:p w:rsidR="005A3540" w:rsidRDefault="005A3540" w:rsidP="005A354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Индивидуальные физиологические особенности ученика</w:t>
      </w:r>
    </w:p>
    <w:p w:rsidR="005A3540" w:rsidRDefault="005A3540" w:rsidP="005A3540">
      <w:pPr>
        <w:rPr>
          <w:rFonts w:ascii="Times New Roman" w:hAnsi="Times New Roman" w:cs="Times New Roman"/>
          <w:sz w:val="28"/>
          <w:szCs w:val="28"/>
        </w:rPr>
      </w:pPr>
      <w:r>
        <w:rPr>
          <w:rFonts w:ascii="Times New Roman" w:hAnsi="Times New Roman" w:cs="Times New Roman"/>
          <w:sz w:val="28"/>
          <w:szCs w:val="28"/>
        </w:rPr>
        <w:t>Также следует обратить внимание на такой факт, как качество инструмента, на котором начинаются занятия, качество трости и мундштука.</w:t>
      </w:r>
    </w:p>
    <w:p w:rsidR="005A3540" w:rsidRDefault="005A3540" w:rsidP="005A3540">
      <w:pPr>
        <w:rPr>
          <w:rFonts w:ascii="Times New Roman" w:hAnsi="Times New Roman" w:cs="Times New Roman"/>
          <w:sz w:val="28"/>
          <w:szCs w:val="28"/>
        </w:rPr>
      </w:pPr>
      <w:r>
        <w:rPr>
          <w:rFonts w:ascii="Times New Roman" w:hAnsi="Times New Roman" w:cs="Times New Roman"/>
          <w:sz w:val="28"/>
          <w:szCs w:val="28"/>
        </w:rPr>
        <w:t>Крайне нежелательно начинать обучение на инструменте с различными дефектами (поломки клапанного механизма, стыков, заводской брак и т.п.), необходимо проследить за тем, чтобы клапанный механизм работал без западаний, а подушечки клапанов достаточно плотно закрывали звуковые отверстия. Трость должна быть подогнана к мундштуку таким образом, чтобы для извлечения звука учащемуся не пришлось прилагать большие усилия.</w:t>
      </w:r>
    </w:p>
    <w:p w:rsidR="00965713" w:rsidRDefault="00965713" w:rsidP="005A3540">
      <w:pPr>
        <w:rPr>
          <w:rFonts w:ascii="Times New Roman" w:hAnsi="Times New Roman" w:cs="Times New Roman"/>
          <w:sz w:val="28"/>
          <w:szCs w:val="28"/>
        </w:rPr>
      </w:pPr>
      <w:r>
        <w:rPr>
          <w:rFonts w:ascii="Times New Roman" w:hAnsi="Times New Roman" w:cs="Times New Roman"/>
          <w:sz w:val="28"/>
          <w:szCs w:val="28"/>
        </w:rPr>
        <w:t xml:space="preserve">Как правило извлечение первого звука не сразу получается у ученика. Для того чтобы облегчить этот процесс, не обязательно первый звук извлекать на полностью собранном инструменте. Первую попытку можно сделать, используя для этого только один собранный блок инструмента-мундштук, </w:t>
      </w:r>
      <w:r>
        <w:rPr>
          <w:rFonts w:ascii="Times New Roman" w:hAnsi="Times New Roman" w:cs="Times New Roman"/>
          <w:sz w:val="28"/>
          <w:szCs w:val="28"/>
        </w:rPr>
        <w:lastRenderedPageBreak/>
        <w:t>бочонок и трость (на саксофоне обычно начинают извлекать первый звук на соединительной трубке-эс с мундштуком и тростью).</w:t>
      </w:r>
    </w:p>
    <w:p w:rsidR="00965713" w:rsidRDefault="00965713" w:rsidP="005A3540">
      <w:pPr>
        <w:rPr>
          <w:rFonts w:ascii="Times New Roman" w:hAnsi="Times New Roman" w:cs="Times New Roman"/>
          <w:sz w:val="28"/>
          <w:szCs w:val="28"/>
        </w:rPr>
      </w:pPr>
      <w:r>
        <w:rPr>
          <w:rFonts w:ascii="Times New Roman" w:hAnsi="Times New Roman" w:cs="Times New Roman"/>
          <w:sz w:val="28"/>
          <w:szCs w:val="28"/>
        </w:rPr>
        <w:t xml:space="preserve">Очень важно следить за тем, чтобы ученик правильно брал мундштук в рот. Обычно, если первая попытка извлечь звук была неудачной, ученик начинает немного выдвигать мундштук изо рта и брать его за самый </w:t>
      </w:r>
      <w:r w:rsidR="004900A2">
        <w:rPr>
          <w:rFonts w:ascii="Times New Roman" w:hAnsi="Times New Roman" w:cs="Times New Roman"/>
          <w:sz w:val="28"/>
          <w:szCs w:val="28"/>
        </w:rPr>
        <w:t>кончик, тем самым облегчая себе извлечение звука, но в то же время пережимая конец трости из-за чего звук получается или свистящим, или как-бы мёртвым, «стеклянным».</w:t>
      </w:r>
    </w:p>
    <w:p w:rsidR="004900A2" w:rsidRDefault="004900A2" w:rsidP="005A3540">
      <w:pPr>
        <w:rPr>
          <w:rFonts w:ascii="Times New Roman" w:hAnsi="Times New Roman" w:cs="Times New Roman"/>
          <w:sz w:val="28"/>
          <w:szCs w:val="28"/>
        </w:rPr>
      </w:pPr>
      <w:r>
        <w:rPr>
          <w:rFonts w:ascii="Times New Roman" w:hAnsi="Times New Roman" w:cs="Times New Roman"/>
          <w:sz w:val="28"/>
          <w:szCs w:val="28"/>
        </w:rPr>
        <w:t>Мундштук должен браться в рот так, чтобы верхние зубы находились примерно на расстоянии 8-10 мм от его края и не давили слишком сильно на мундштук. Трость кладётся на нижнюю губу, которая должна находиться границе пружины и плеча среза трости.</w:t>
      </w:r>
    </w:p>
    <w:p w:rsidR="004900A2" w:rsidRDefault="004900A2" w:rsidP="005A3540">
      <w:pPr>
        <w:rPr>
          <w:rFonts w:ascii="Times New Roman" w:hAnsi="Times New Roman" w:cs="Times New Roman"/>
          <w:sz w:val="28"/>
          <w:szCs w:val="28"/>
        </w:rPr>
      </w:pPr>
      <w:r>
        <w:rPr>
          <w:rFonts w:ascii="Times New Roman" w:hAnsi="Times New Roman" w:cs="Times New Roman"/>
          <w:sz w:val="28"/>
          <w:szCs w:val="28"/>
        </w:rPr>
        <w:t>Во время работы над извлечением первого звука на мундштуке с бочонком и тростью необходимо следить за процессом дыхания.</w:t>
      </w:r>
    </w:p>
    <w:p w:rsidR="004900A2" w:rsidRDefault="004900A2" w:rsidP="005A3540">
      <w:pPr>
        <w:rPr>
          <w:rFonts w:ascii="Times New Roman" w:hAnsi="Times New Roman" w:cs="Times New Roman"/>
          <w:sz w:val="28"/>
          <w:szCs w:val="28"/>
        </w:rPr>
      </w:pPr>
      <w:r>
        <w:rPr>
          <w:rFonts w:ascii="Times New Roman" w:hAnsi="Times New Roman" w:cs="Times New Roman"/>
          <w:sz w:val="28"/>
          <w:szCs w:val="28"/>
        </w:rPr>
        <w:t>Внимание ученика должно быть сориентировано таким образом, чтобы он брал и расходовал для извлечения</w:t>
      </w:r>
      <w:r w:rsidR="005D4CC3">
        <w:rPr>
          <w:rFonts w:ascii="Times New Roman" w:hAnsi="Times New Roman" w:cs="Times New Roman"/>
          <w:sz w:val="28"/>
          <w:szCs w:val="28"/>
        </w:rPr>
        <w:t xml:space="preserve"> звука дыхания столько, сколько его требуется при разговоре. Нельзя допускать, чтобы во время вдоха ученик сильно поднимал плечи, брал дыхание через нос и сосредотачивал его только в верхней части груди.</w:t>
      </w:r>
    </w:p>
    <w:p w:rsidR="005D4CC3" w:rsidRDefault="005D4CC3" w:rsidP="005A3540">
      <w:pPr>
        <w:rPr>
          <w:rFonts w:ascii="Times New Roman" w:hAnsi="Times New Roman" w:cs="Times New Roman"/>
          <w:sz w:val="28"/>
          <w:szCs w:val="28"/>
        </w:rPr>
      </w:pPr>
      <w:r>
        <w:rPr>
          <w:rFonts w:ascii="Times New Roman" w:hAnsi="Times New Roman" w:cs="Times New Roman"/>
          <w:sz w:val="28"/>
          <w:szCs w:val="28"/>
        </w:rPr>
        <w:t>Необходимо следить за тем, чтобы ученик не заворачивал нижнюю губу внутрь. Это тоже довольно распространённая ошибка. При этом зубы нижней челюсти начинают сильно давить на губу. Это вызывает не только неприятные ощущения во время игры, но и приводит к тому, что круговые мышцы рта сковываются, работа всего губного аппарата парализуется, что отрицательно сказывается и на качестве звука, и на качестве интонации.</w:t>
      </w:r>
      <w:r w:rsidR="002D295F">
        <w:rPr>
          <w:rFonts w:ascii="Times New Roman" w:hAnsi="Times New Roman" w:cs="Times New Roman"/>
          <w:sz w:val="28"/>
          <w:szCs w:val="28"/>
        </w:rPr>
        <w:t xml:space="preserve"> Заворачивание нижней губы нежелательное явление, его не следует допускать и можно избежать даже у людей с неправильным прикусом.</w:t>
      </w:r>
    </w:p>
    <w:p w:rsidR="002D295F" w:rsidRDefault="002D295F" w:rsidP="000766A6">
      <w:pPr>
        <w:rPr>
          <w:rFonts w:ascii="Times New Roman" w:hAnsi="Times New Roman" w:cs="Times New Roman"/>
          <w:sz w:val="28"/>
          <w:szCs w:val="28"/>
        </w:rPr>
      </w:pPr>
      <w:r>
        <w:rPr>
          <w:rFonts w:ascii="Times New Roman" w:hAnsi="Times New Roman" w:cs="Times New Roman"/>
          <w:sz w:val="28"/>
          <w:szCs w:val="28"/>
        </w:rPr>
        <w:t>После того как звук был получен на одном блоке инструмента (мундштук, бочонок, трость) следует перейти к извлечению звука на полностью собранном инструменте.</w:t>
      </w:r>
    </w:p>
    <w:p w:rsidR="002D295F" w:rsidRDefault="002D295F" w:rsidP="000766A6">
      <w:pPr>
        <w:rPr>
          <w:rFonts w:ascii="Times New Roman" w:hAnsi="Times New Roman" w:cs="Times New Roman"/>
          <w:sz w:val="28"/>
          <w:szCs w:val="28"/>
        </w:rPr>
      </w:pPr>
      <w:r>
        <w:rPr>
          <w:rFonts w:ascii="Times New Roman" w:hAnsi="Times New Roman" w:cs="Times New Roman"/>
          <w:sz w:val="28"/>
          <w:szCs w:val="28"/>
        </w:rPr>
        <w:t>На кларнете, в полностью собранном виде, первым звуком всегда извлекается нота «соль» первой октавы. Как известно, при извлечении этой ноты на кларнете никакие клапаны не задействованы (на саксофоне это нота «до-диез» второй октавы).</w:t>
      </w:r>
    </w:p>
    <w:p w:rsidR="002D295F" w:rsidRDefault="002D295F" w:rsidP="005A3540">
      <w:pPr>
        <w:rPr>
          <w:rFonts w:ascii="Times New Roman" w:hAnsi="Times New Roman" w:cs="Times New Roman"/>
          <w:sz w:val="28"/>
          <w:szCs w:val="28"/>
        </w:rPr>
      </w:pPr>
      <w:r>
        <w:rPr>
          <w:rFonts w:ascii="Times New Roman" w:hAnsi="Times New Roman" w:cs="Times New Roman"/>
          <w:sz w:val="28"/>
          <w:szCs w:val="28"/>
        </w:rPr>
        <w:lastRenderedPageBreak/>
        <w:t xml:space="preserve">При </w:t>
      </w:r>
      <w:r w:rsidRPr="000766A6">
        <w:rPr>
          <w:rFonts w:ascii="Times New Roman" w:hAnsi="Times New Roman" w:cs="Times New Roman"/>
          <w:sz w:val="28"/>
          <w:szCs w:val="28"/>
        </w:rPr>
        <w:t>извлечении</w:t>
      </w:r>
      <w:r w:rsidR="000766A6" w:rsidRPr="000766A6">
        <w:rPr>
          <w:rFonts w:ascii="Times New Roman" w:hAnsi="Times New Roman" w:cs="Times New Roman"/>
          <w:sz w:val="28"/>
          <w:szCs w:val="28"/>
        </w:rPr>
        <w:t xml:space="preserve"> звука</w:t>
      </w:r>
      <w:r w:rsidR="000766A6">
        <w:rPr>
          <w:rFonts w:ascii="Times New Roman" w:hAnsi="Times New Roman" w:cs="Times New Roman"/>
          <w:sz w:val="28"/>
          <w:szCs w:val="28"/>
        </w:rPr>
        <w:t xml:space="preserve"> на полностью собранном инструменте целесообразно не показывать сразу ученику как нужно правильно держать инструмент. Пусть он возьмёт его пока свободно, произвольно. Например, левой рукой просто за верхнюю часть, где-нибудь на границе верхнего колена и бочонка, а правой просто поддерживает снизу. Это позволит ему больше сосредоточиться на качестве извлекаемого звука.</w:t>
      </w:r>
    </w:p>
    <w:p w:rsidR="000766A6" w:rsidRDefault="000766A6" w:rsidP="005A3540">
      <w:pPr>
        <w:rPr>
          <w:rFonts w:ascii="Times New Roman" w:hAnsi="Times New Roman" w:cs="Times New Roman"/>
          <w:sz w:val="28"/>
          <w:szCs w:val="28"/>
        </w:rPr>
      </w:pPr>
      <w:r>
        <w:rPr>
          <w:rFonts w:ascii="Times New Roman" w:hAnsi="Times New Roman" w:cs="Times New Roman"/>
          <w:sz w:val="28"/>
          <w:szCs w:val="28"/>
        </w:rPr>
        <w:t>Далее следует обратить внимание на работу щечных мышц при извлечении звука на кларнете. Как известно при игре на этом инструменте щёки не должны надуваться</w:t>
      </w:r>
      <w:r w:rsidR="00985A9E">
        <w:rPr>
          <w:rFonts w:ascii="Times New Roman" w:hAnsi="Times New Roman" w:cs="Times New Roman"/>
          <w:sz w:val="28"/>
          <w:szCs w:val="28"/>
        </w:rPr>
        <w:t>, выражение лица должно быть спокойным, нежелательно также, чтобы для извлечения первого звука, ученик прилагал большие усилия. Вместе с тем щёчные мышцы должны работать так, чтобы внутри ротовой полости создавалась активная воздушная каверна, в которой работает главный звучащий элемент-кончик трости. Важно помнить: работе кончика трости ничто не должно мешать, он должен колебаться совершенно свободно. В дальнейшем, в более поздний период обучения, ученику очень важно будет научиться управлять работой воздушной каверны. Это позволит выработать более совершенную интонацию и значительно расширит тембровый диапазон исполнителя.</w:t>
      </w:r>
    </w:p>
    <w:p w:rsidR="004C008A" w:rsidRDefault="004C008A" w:rsidP="005A3540">
      <w:pPr>
        <w:rPr>
          <w:rFonts w:ascii="Times New Roman" w:hAnsi="Times New Roman" w:cs="Times New Roman"/>
          <w:sz w:val="28"/>
          <w:szCs w:val="28"/>
        </w:rPr>
      </w:pPr>
      <w:r>
        <w:rPr>
          <w:rFonts w:ascii="Times New Roman" w:hAnsi="Times New Roman" w:cs="Times New Roman"/>
          <w:sz w:val="28"/>
          <w:szCs w:val="28"/>
        </w:rPr>
        <w:t>На первых порах при работе над звуком возникает такое явление, как усталость губного аппарата. Это выражается в том, что появляются болевые ощущения в области мышц, растягивающих уголки рта в стороны (т.н. мышцы смеха) и в области четырёхсторонней мышцы нижней губы. Губы как-бы сами выталкивают мундштук изо рта. Не стоит этого бояться. Это вполне закономерное явление и объясняется это тем, что мышцы губного аппарата, у начинающих обучение на кларнете (саксофоне), пока ещё очень слабые и не способны долго выдерживать непривычную для них нагрузку. При возникновении признаков усталости мышц губного аппарата</w:t>
      </w:r>
      <w:r w:rsidR="0050462E">
        <w:rPr>
          <w:rFonts w:ascii="Times New Roman" w:hAnsi="Times New Roman" w:cs="Times New Roman"/>
          <w:sz w:val="28"/>
          <w:szCs w:val="28"/>
        </w:rPr>
        <w:t xml:space="preserve"> необходимо делать в занятиях перерыв. В дальнейшем это явление постепенно исчезнет, так как мышцы губного аппарата со временем окрепнут. Играющий на кларнете (саксофоне) будет ощущать уже не боль и усталость в этих мышцах, а тепло. Примерно то же самое чувствуют спортсмены при выполнении спортивных упражнений.</w:t>
      </w:r>
    </w:p>
    <w:p w:rsidR="0050462E" w:rsidRDefault="0050462E" w:rsidP="0050462E">
      <w:pPr>
        <w:rPr>
          <w:rFonts w:ascii="Times New Roman" w:hAnsi="Times New Roman" w:cs="Times New Roman"/>
          <w:sz w:val="28"/>
          <w:szCs w:val="28"/>
        </w:rPr>
      </w:pPr>
      <w:r>
        <w:rPr>
          <w:rFonts w:ascii="Times New Roman" w:hAnsi="Times New Roman" w:cs="Times New Roman"/>
          <w:sz w:val="28"/>
          <w:szCs w:val="28"/>
        </w:rPr>
        <w:t>Надо также помнить, что усталость мышц губного аппарата возникает и у зрелых музыкантов, играющих на этих инструментах после больших перерывов в занятиях. Для того</w:t>
      </w:r>
      <w:r w:rsidR="00F36EEC">
        <w:rPr>
          <w:rFonts w:ascii="Times New Roman" w:hAnsi="Times New Roman" w:cs="Times New Roman"/>
          <w:sz w:val="28"/>
          <w:szCs w:val="28"/>
        </w:rPr>
        <w:t xml:space="preserve"> чтобы, начинающему музыканту от этого быстрее избавиться, а более зрелому быстрее войти в форму, занятия должны быть соответствующим образом систематизированы.</w:t>
      </w:r>
    </w:p>
    <w:p w:rsidR="00F36EEC" w:rsidRDefault="00F36EEC" w:rsidP="0050462E">
      <w:pPr>
        <w:rPr>
          <w:rFonts w:ascii="Times New Roman" w:hAnsi="Times New Roman" w:cs="Times New Roman"/>
          <w:sz w:val="28"/>
          <w:szCs w:val="28"/>
        </w:rPr>
      </w:pPr>
      <w:r>
        <w:rPr>
          <w:rFonts w:ascii="Times New Roman" w:hAnsi="Times New Roman" w:cs="Times New Roman"/>
          <w:sz w:val="28"/>
          <w:szCs w:val="28"/>
        </w:rPr>
        <w:lastRenderedPageBreak/>
        <w:t>Говоря о работе над звуком на кларнете (саксофоне) нельзя не коснуться такой важной стороны этого вопроса, как извлечение чистого тона инструмента.</w:t>
      </w:r>
    </w:p>
    <w:p w:rsidR="00F36EEC" w:rsidRDefault="00F36EEC" w:rsidP="0050462E">
      <w:pPr>
        <w:rPr>
          <w:rFonts w:ascii="Times New Roman" w:hAnsi="Times New Roman" w:cs="Times New Roman"/>
          <w:sz w:val="28"/>
          <w:szCs w:val="28"/>
        </w:rPr>
      </w:pPr>
      <w:r>
        <w:rPr>
          <w:rFonts w:ascii="Times New Roman" w:hAnsi="Times New Roman" w:cs="Times New Roman"/>
          <w:sz w:val="28"/>
          <w:szCs w:val="28"/>
        </w:rPr>
        <w:t>Извлечением чистого тона целесообразно заниматься в более поздний период обучения учащимся с относительно сформировавшимся и окрепшим губным аппаратом.</w:t>
      </w:r>
    </w:p>
    <w:p w:rsidR="00F36EEC" w:rsidRDefault="00F36EEC" w:rsidP="0050462E">
      <w:pPr>
        <w:rPr>
          <w:rFonts w:ascii="Times New Roman" w:hAnsi="Times New Roman" w:cs="Times New Roman"/>
          <w:sz w:val="28"/>
          <w:szCs w:val="28"/>
        </w:rPr>
      </w:pPr>
      <w:r>
        <w:rPr>
          <w:rFonts w:ascii="Times New Roman" w:hAnsi="Times New Roman" w:cs="Times New Roman"/>
          <w:sz w:val="28"/>
          <w:szCs w:val="28"/>
        </w:rPr>
        <w:t>Для того, чтобы извлечь чистый тон инструмента, необходимо не воздействуя губами на трость, сбросить дыхание до такой степени, чтобы почувствовать её колебание, при котором можно услышать характерное потрескивание трости. При этом ученик должен ощущать, что в центре груди как-бы сжимается небольшой кулачок.</w:t>
      </w:r>
      <w:r w:rsidR="00855573">
        <w:rPr>
          <w:rFonts w:ascii="Times New Roman" w:hAnsi="Times New Roman" w:cs="Times New Roman"/>
          <w:sz w:val="28"/>
          <w:szCs w:val="28"/>
        </w:rPr>
        <w:t xml:space="preserve"> Постепенно прибавляя дыхание можно почувствовать, как потрескивание трости постепенно переходит в звук и наоборот. Это упражнение очень полезно делать, например, при игре гамм звуками продолжительной длительности. Необходимо подчеркнуть, что делаться это должно только дыханием.</w:t>
      </w:r>
    </w:p>
    <w:p w:rsidR="00855573" w:rsidRDefault="00855573" w:rsidP="0050462E">
      <w:pPr>
        <w:rPr>
          <w:rFonts w:ascii="Times New Roman" w:hAnsi="Times New Roman" w:cs="Times New Roman"/>
          <w:sz w:val="28"/>
          <w:szCs w:val="28"/>
        </w:rPr>
      </w:pPr>
      <w:r>
        <w:rPr>
          <w:rFonts w:ascii="Times New Roman" w:hAnsi="Times New Roman" w:cs="Times New Roman"/>
          <w:sz w:val="28"/>
          <w:szCs w:val="28"/>
        </w:rPr>
        <w:t>Учащийся, владеющий техникой извлечения чистого тона, сможет не только самостоятельно контролировать качество звука своего инструмента, но и существенно расширит свой динамический диапазон.</w:t>
      </w:r>
    </w:p>
    <w:p w:rsidR="00855573" w:rsidRDefault="00855573" w:rsidP="0050462E">
      <w:pPr>
        <w:rPr>
          <w:rFonts w:ascii="Times New Roman" w:hAnsi="Times New Roman" w:cs="Times New Roman"/>
          <w:sz w:val="28"/>
          <w:szCs w:val="28"/>
        </w:rPr>
      </w:pPr>
      <w:r>
        <w:rPr>
          <w:rFonts w:ascii="Times New Roman" w:hAnsi="Times New Roman" w:cs="Times New Roman"/>
          <w:sz w:val="28"/>
          <w:szCs w:val="28"/>
        </w:rPr>
        <w:t>В заключение хочется сказать, что всякое пособие, разумеется, никогда не заменит живого урока. В любом случае, что-то должно быть расширенно и углублено самим педагогом, его индивидуальностью</w:t>
      </w:r>
      <w:r w:rsidR="00DE7929">
        <w:rPr>
          <w:rFonts w:ascii="Times New Roman" w:hAnsi="Times New Roman" w:cs="Times New Roman"/>
          <w:sz w:val="28"/>
          <w:szCs w:val="28"/>
        </w:rPr>
        <w:t xml:space="preserve"> в непосредственном контакте с учеником. Из всего представленного материала педагогу предстоит выбрать те сведения, которые помогли бы ему в работе на той или иной стадии развития ученика.</w:t>
      </w:r>
    </w:p>
    <w:p w:rsidR="00F36EEC" w:rsidRPr="000766A6" w:rsidRDefault="00F36EEC" w:rsidP="0050462E">
      <w:pPr>
        <w:rPr>
          <w:rFonts w:ascii="Times New Roman" w:hAnsi="Times New Roman" w:cs="Times New Roman"/>
          <w:sz w:val="28"/>
          <w:szCs w:val="28"/>
        </w:rPr>
      </w:pPr>
    </w:p>
    <w:sectPr w:rsidR="00F36EEC" w:rsidRPr="00076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16652"/>
    <w:multiLevelType w:val="hybridMultilevel"/>
    <w:tmpl w:val="69DE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4607F"/>
    <w:rsid w:val="000766A6"/>
    <w:rsid w:val="001717BF"/>
    <w:rsid w:val="002C0F06"/>
    <w:rsid w:val="002D295F"/>
    <w:rsid w:val="00375F1D"/>
    <w:rsid w:val="004900A2"/>
    <w:rsid w:val="004C008A"/>
    <w:rsid w:val="0050462E"/>
    <w:rsid w:val="005A3540"/>
    <w:rsid w:val="005D4CC3"/>
    <w:rsid w:val="00855573"/>
    <w:rsid w:val="0094607F"/>
    <w:rsid w:val="00965713"/>
    <w:rsid w:val="00985A9E"/>
    <w:rsid w:val="00B0408C"/>
    <w:rsid w:val="00DE7929"/>
    <w:rsid w:val="00F36EEC"/>
    <w:rsid w:val="00F8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097F"/>
  <w15:chartTrackingRefBased/>
  <w15:docId w15:val="{C3EEEDEF-7364-48CB-BD34-6212EA39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 Андрей</dc:creator>
  <cp:keywords/>
  <dc:description/>
  <cp:lastModifiedBy>Литвинов Андрей</cp:lastModifiedBy>
  <cp:revision>7</cp:revision>
  <dcterms:created xsi:type="dcterms:W3CDTF">2019-08-27T14:52:00Z</dcterms:created>
  <dcterms:modified xsi:type="dcterms:W3CDTF">2019-08-31T15:21:00Z</dcterms:modified>
</cp:coreProperties>
</file>