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79" w:rsidRDefault="00055079" w:rsidP="006D28FB">
      <w:pPr>
        <w:jc w:val="both"/>
        <w:rPr>
          <w:rFonts w:ascii="Times New Roman" w:hAnsi="Times New Roman" w:cs="Times New Roman"/>
          <w:sz w:val="36"/>
          <w:szCs w:val="36"/>
        </w:rPr>
      </w:pPr>
      <w:r w:rsidRPr="00E84051">
        <w:rPr>
          <w:rFonts w:ascii="Times New Roman" w:hAnsi="Times New Roman" w:cs="Times New Roman"/>
          <w:sz w:val="36"/>
          <w:szCs w:val="36"/>
        </w:rPr>
        <w:t>Навыки координации на начальном этапе обучения в классе фортепиано ДМШ.</w:t>
      </w:r>
    </w:p>
    <w:p w:rsidR="00F53B85" w:rsidRPr="00F53B85" w:rsidRDefault="00F53B85" w:rsidP="006D28FB">
      <w:pPr>
        <w:jc w:val="both"/>
        <w:rPr>
          <w:rFonts w:ascii="Times New Roman" w:hAnsi="Times New Roman" w:cs="Times New Roman"/>
          <w:sz w:val="24"/>
          <w:szCs w:val="24"/>
        </w:rPr>
      </w:pPr>
      <w:r>
        <w:rPr>
          <w:rFonts w:ascii="Times New Roman" w:hAnsi="Times New Roman" w:cs="Times New Roman"/>
          <w:sz w:val="36"/>
          <w:szCs w:val="36"/>
        </w:rPr>
        <w:t xml:space="preserve">                                                         </w:t>
      </w:r>
      <w:r w:rsidRPr="00F53B85">
        <w:rPr>
          <w:rFonts w:ascii="Times New Roman" w:hAnsi="Times New Roman" w:cs="Times New Roman"/>
          <w:sz w:val="24"/>
          <w:szCs w:val="24"/>
        </w:rPr>
        <w:t>Ва</w:t>
      </w:r>
      <w:r>
        <w:rPr>
          <w:rFonts w:ascii="Times New Roman" w:hAnsi="Times New Roman" w:cs="Times New Roman"/>
          <w:sz w:val="24"/>
          <w:szCs w:val="24"/>
        </w:rPr>
        <w:t xml:space="preserve">лиева Р.А.- преподаватель по классу     </w:t>
      </w:r>
      <w:r>
        <w:rPr>
          <w:rFonts w:ascii="Times New Roman" w:hAnsi="Times New Roman" w:cs="Times New Roman"/>
          <w:sz w:val="24"/>
          <w:szCs w:val="24"/>
        </w:rPr>
        <w:br/>
        <w:t xml:space="preserve">                                                                                     фортепиано ДМШ№1 </w:t>
      </w:r>
      <w:proofErr w:type="spellStart"/>
      <w:r>
        <w:rPr>
          <w:rFonts w:ascii="Times New Roman" w:hAnsi="Times New Roman" w:cs="Times New Roman"/>
          <w:sz w:val="24"/>
          <w:szCs w:val="24"/>
        </w:rPr>
        <w:t>им.Э.Бакирова</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                                                                                     </w:t>
      </w:r>
      <w:bookmarkStart w:id="0" w:name="_GoBack"/>
      <w:bookmarkEnd w:id="0"/>
      <w:r>
        <w:rPr>
          <w:rFonts w:ascii="Times New Roman" w:hAnsi="Times New Roman" w:cs="Times New Roman"/>
          <w:sz w:val="24"/>
          <w:szCs w:val="24"/>
        </w:rPr>
        <w:t>ЕМР РТ</w:t>
      </w:r>
    </w:p>
    <w:p w:rsidR="00E2540E" w:rsidRDefault="002A3F20" w:rsidP="003E41D1">
      <w:pPr>
        <w:spacing w:line="240" w:lineRule="auto"/>
        <w:jc w:val="both"/>
        <w:rPr>
          <w:rFonts w:ascii="Times New Roman" w:hAnsi="Times New Roman" w:cs="Times New Roman"/>
          <w:sz w:val="28"/>
          <w:szCs w:val="28"/>
        </w:rPr>
      </w:pPr>
      <w:r w:rsidRPr="005B38D5">
        <w:rPr>
          <w:rFonts w:ascii="Times New Roman" w:hAnsi="Times New Roman" w:cs="Times New Roman"/>
          <w:sz w:val="28"/>
          <w:szCs w:val="28"/>
        </w:rPr>
        <w:t xml:space="preserve">    </w:t>
      </w:r>
      <w:r w:rsidR="00582193">
        <w:rPr>
          <w:rFonts w:ascii="Times New Roman" w:hAnsi="Times New Roman" w:cs="Times New Roman"/>
          <w:sz w:val="28"/>
          <w:szCs w:val="28"/>
        </w:rPr>
        <w:t xml:space="preserve"> </w:t>
      </w:r>
      <w:r w:rsidR="005B38D5">
        <w:rPr>
          <w:rFonts w:ascii="Times New Roman" w:hAnsi="Times New Roman" w:cs="Times New Roman"/>
          <w:sz w:val="28"/>
          <w:szCs w:val="28"/>
        </w:rPr>
        <w:t xml:space="preserve"> </w:t>
      </w:r>
      <w:r w:rsidR="00E2540E">
        <w:rPr>
          <w:rFonts w:ascii="Times New Roman" w:hAnsi="Times New Roman" w:cs="Times New Roman"/>
          <w:sz w:val="28"/>
          <w:szCs w:val="28"/>
        </w:rPr>
        <w:t>Одна из особенностей игры на фортепиано состоит в том,</w:t>
      </w:r>
      <w:r w:rsidR="00582193">
        <w:rPr>
          <w:rFonts w:ascii="Times New Roman" w:hAnsi="Times New Roman" w:cs="Times New Roman"/>
          <w:sz w:val="28"/>
          <w:szCs w:val="28"/>
        </w:rPr>
        <w:t xml:space="preserve"> </w:t>
      </w:r>
      <w:r w:rsidR="00E2540E">
        <w:rPr>
          <w:rFonts w:ascii="Times New Roman" w:hAnsi="Times New Roman" w:cs="Times New Roman"/>
          <w:sz w:val="28"/>
          <w:szCs w:val="28"/>
        </w:rPr>
        <w:t>что исполнитель один, без помощи сопровождения, должен охватить все элементы музыкальной ткани согласовать их между</w:t>
      </w:r>
      <w:r w:rsidR="005B38D5">
        <w:rPr>
          <w:rFonts w:ascii="Times New Roman" w:hAnsi="Times New Roman" w:cs="Times New Roman"/>
          <w:sz w:val="28"/>
          <w:szCs w:val="28"/>
        </w:rPr>
        <w:t xml:space="preserve"> </w:t>
      </w:r>
      <w:r w:rsidR="00582193">
        <w:rPr>
          <w:rFonts w:ascii="Times New Roman" w:hAnsi="Times New Roman" w:cs="Times New Roman"/>
          <w:sz w:val="28"/>
          <w:szCs w:val="28"/>
        </w:rPr>
        <w:t>собой таким образом, чтобы наиболее ясно и ярко донести до слушателей как крупный план, так и мельчайшие детали художественно-музыкального замысла композитора. Чтобы выполнить эти задачи, пианист должен обладать большим комплексом навыков, среди которых одно из главных мест занимает высокоразвитая способность координации. Координация необходима пианисту, главным образом, для того, чтобы в процессе исполнения сохранить независимость каждого элемента музыкальной фактуры, и в то же время не разрушать гармоническую связь отдельных линий, подчиняя их основному направлению движения и развития музыки.</w:t>
      </w:r>
    </w:p>
    <w:p w:rsidR="00055079" w:rsidRPr="005B38D5" w:rsidRDefault="002A3F20" w:rsidP="003E41D1">
      <w:pPr>
        <w:spacing w:line="240" w:lineRule="auto"/>
        <w:jc w:val="both"/>
        <w:rPr>
          <w:rFonts w:ascii="Times New Roman" w:hAnsi="Times New Roman" w:cs="Times New Roman"/>
          <w:sz w:val="28"/>
          <w:szCs w:val="28"/>
        </w:rPr>
      </w:pPr>
      <w:r w:rsidRPr="005B38D5">
        <w:rPr>
          <w:rFonts w:ascii="Times New Roman" w:hAnsi="Times New Roman" w:cs="Times New Roman"/>
          <w:sz w:val="28"/>
          <w:szCs w:val="28"/>
        </w:rPr>
        <w:t xml:space="preserve"> </w:t>
      </w:r>
      <w:r w:rsidR="00582193">
        <w:rPr>
          <w:rFonts w:ascii="Times New Roman" w:hAnsi="Times New Roman" w:cs="Times New Roman"/>
          <w:sz w:val="28"/>
          <w:szCs w:val="28"/>
        </w:rPr>
        <w:t xml:space="preserve">     </w:t>
      </w:r>
      <w:r w:rsidR="00055079" w:rsidRPr="005B38D5">
        <w:rPr>
          <w:rFonts w:ascii="Times New Roman" w:hAnsi="Times New Roman" w:cs="Times New Roman"/>
          <w:sz w:val="28"/>
          <w:szCs w:val="28"/>
        </w:rPr>
        <w:t xml:space="preserve">Работа обучения детей игре на фортепиано- это кропотливый труд, требующий терпения, как педагога, так и ребенка. На протяжении </w:t>
      </w:r>
      <w:r w:rsidRPr="005B38D5">
        <w:rPr>
          <w:rFonts w:ascii="Times New Roman" w:hAnsi="Times New Roman" w:cs="Times New Roman"/>
          <w:sz w:val="28"/>
          <w:szCs w:val="28"/>
        </w:rPr>
        <w:t>многих лет работы я уделяю</w:t>
      </w:r>
      <w:r w:rsidR="00055079" w:rsidRPr="005B38D5">
        <w:rPr>
          <w:rFonts w:ascii="Times New Roman" w:hAnsi="Times New Roman" w:cs="Times New Roman"/>
          <w:sz w:val="28"/>
          <w:szCs w:val="28"/>
        </w:rPr>
        <w:t xml:space="preserve"> особое внимание постановке рук и приобретения навыков координации уже на </w:t>
      </w:r>
      <w:r w:rsidRPr="005B38D5">
        <w:rPr>
          <w:rFonts w:ascii="Times New Roman" w:hAnsi="Times New Roman" w:cs="Times New Roman"/>
          <w:sz w:val="28"/>
          <w:szCs w:val="28"/>
        </w:rPr>
        <w:t>самом начальном этапе обучения, объясняя детям, что в руках как бы заключается целый оркестр, где ученик является дирижером и исполнителем. Справится с этой задачей помогает развитая способность координации.</w:t>
      </w:r>
    </w:p>
    <w:p w:rsidR="002A3F20" w:rsidRPr="005B38D5" w:rsidRDefault="002A3F20" w:rsidP="003E41D1">
      <w:pPr>
        <w:spacing w:line="240" w:lineRule="auto"/>
        <w:jc w:val="both"/>
        <w:rPr>
          <w:rFonts w:ascii="Times New Roman" w:hAnsi="Times New Roman" w:cs="Times New Roman"/>
          <w:sz w:val="28"/>
          <w:szCs w:val="28"/>
        </w:rPr>
      </w:pPr>
      <w:r w:rsidRPr="005B38D5">
        <w:rPr>
          <w:rFonts w:ascii="Times New Roman" w:hAnsi="Times New Roman" w:cs="Times New Roman"/>
          <w:sz w:val="28"/>
          <w:szCs w:val="28"/>
        </w:rPr>
        <w:t xml:space="preserve">     </w:t>
      </w:r>
      <w:r w:rsidR="005B38D5">
        <w:rPr>
          <w:rFonts w:ascii="Times New Roman" w:hAnsi="Times New Roman" w:cs="Times New Roman"/>
          <w:sz w:val="28"/>
          <w:szCs w:val="28"/>
        </w:rPr>
        <w:t xml:space="preserve">  </w:t>
      </w:r>
      <w:r w:rsidRPr="005B38D5">
        <w:rPr>
          <w:rFonts w:ascii="Times New Roman" w:hAnsi="Times New Roman" w:cs="Times New Roman"/>
          <w:sz w:val="28"/>
          <w:szCs w:val="28"/>
        </w:rPr>
        <w:t>Координация в переводе с латинского языка означает «вместе» и «взаимодействие». Вот если взаимодействие отсутствует, то исполнение представляет собой просто поток звуков. Координация –это согласованное движение пианиста.</w:t>
      </w:r>
    </w:p>
    <w:p w:rsidR="004D1D46" w:rsidRPr="005B38D5" w:rsidRDefault="002A3F20" w:rsidP="002A3F20">
      <w:pPr>
        <w:jc w:val="both"/>
        <w:rPr>
          <w:rFonts w:ascii="Times New Roman" w:hAnsi="Times New Roman" w:cs="Times New Roman"/>
          <w:sz w:val="28"/>
          <w:szCs w:val="28"/>
        </w:rPr>
      </w:pPr>
      <w:r w:rsidRPr="005B38D5">
        <w:rPr>
          <w:rFonts w:ascii="Times New Roman" w:hAnsi="Times New Roman" w:cs="Times New Roman"/>
          <w:sz w:val="28"/>
          <w:szCs w:val="28"/>
        </w:rPr>
        <w:t xml:space="preserve">    </w:t>
      </w:r>
      <w:r w:rsidR="005B38D5">
        <w:rPr>
          <w:rFonts w:ascii="Times New Roman" w:hAnsi="Times New Roman" w:cs="Times New Roman"/>
          <w:sz w:val="28"/>
          <w:szCs w:val="28"/>
        </w:rPr>
        <w:t xml:space="preserve">   </w:t>
      </w:r>
      <w:r w:rsidRPr="005B38D5">
        <w:rPr>
          <w:rFonts w:ascii="Times New Roman" w:hAnsi="Times New Roman" w:cs="Times New Roman"/>
          <w:sz w:val="28"/>
          <w:szCs w:val="28"/>
        </w:rPr>
        <w:t>Игровые движения также зависят от мысленной звуковой картины, которую должен представлять исполнитель. Выдающийся пианист Гофман говорил: «Если мысленная картина ясна, руки выполняют ее без затруднений».</w:t>
      </w:r>
      <w:r w:rsidR="00582193">
        <w:rPr>
          <w:rFonts w:ascii="Times New Roman" w:hAnsi="Times New Roman" w:cs="Times New Roman"/>
          <w:sz w:val="28"/>
          <w:szCs w:val="28"/>
        </w:rPr>
        <w:t xml:space="preserve"> </w:t>
      </w:r>
      <w:r w:rsidR="003E41D1" w:rsidRPr="005B38D5">
        <w:rPr>
          <w:rFonts w:ascii="Times New Roman" w:hAnsi="Times New Roman" w:cs="Times New Roman"/>
          <w:sz w:val="28"/>
          <w:szCs w:val="28"/>
        </w:rPr>
        <w:t>Для развития у детей координации надо развивать мышление слуха, игровые движения. Задачи, вязанные с координацией движения возникают сразу, на первом году обучения игре на фортепиано. Пример: разучивание одноголосных песенок двумя руками поочередно. Чтобы чередование рук было своевременным и плавным, надо уметь распределять внимание между руками, не прерывая игрового процесса.</w:t>
      </w:r>
      <w:r w:rsidR="006D28FB" w:rsidRPr="005B38D5">
        <w:rPr>
          <w:rFonts w:ascii="Times New Roman" w:hAnsi="Times New Roman" w:cs="Times New Roman"/>
          <w:sz w:val="28"/>
          <w:szCs w:val="28"/>
        </w:rPr>
        <w:t xml:space="preserve"> </w:t>
      </w:r>
      <w:r w:rsidR="003E41D1" w:rsidRPr="005B38D5">
        <w:rPr>
          <w:rFonts w:ascii="Times New Roman" w:hAnsi="Times New Roman" w:cs="Times New Roman"/>
          <w:sz w:val="28"/>
          <w:szCs w:val="28"/>
        </w:rPr>
        <w:t>Движения при этом должны быть не порывистыми</w:t>
      </w:r>
      <w:r w:rsidR="00582193">
        <w:rPr>
          <w:rFonts w:ascii="Times New Roman" w:hAnsi="Times New Roman" w:cs="Times New Roman"/>
          <w:sz w:val="28"/>
          <w:szCs w:val="28"/>
        </w:rPr>
        <w:t xml:space="preserve"> </w:t>
      </w:r>
      <w:r w:rsidR="003E41D1" w:rsidRPr="005B38D5">
        <w:rPr>
          <w:rFonts w:ascii="Times New Roman" w:hAnsi="Times New Roman" w:cs="Times New Roman"/>
          <w:sz w:val="28"/>
          <w:szCs w:val="28"/>
        </w:rPr>
        <w:t>(будто спохватываешься в последний</w:t>
      </w:r>
      <w:r w:rsidR="00930B70" w:rsidRPr="005B38D5">
        <w:rPr>
          <w:rFonts w:ascii="Times New Roman" w:hAnsi="Times New Roman" w:cs="Times New Roman"/>
          <w:sz w:val="28"/>
          <w:szCs w:val="28"/>
        </w:rPr>
        <w:t xml:space="preserve"> момент),</w:t>
      </w:r>
      <w:r w:rsidR="00F53B85">
        <w:rPr>
          <w:rFonts w:ascii="Times New Roman" w:hAnsi="Times New Roman" w:cs="Times New Roman"/>
          <w:sz w:val="28"/>
          <w:szCs w:val="28"/>
        </w:rPr>
        <w:t xml:space="preserve"> </w:t>
      </w:r>
      <w:r w:rsidR="00930B70" w:rsidRPr="005B38D5">
        <w:rPr>
          <w:rFonts w:ascii="Times New Roman" w:hAnsi="Times New Roman" w:cs="Times New Roman"/>
          <w:sz w:val="28"/>
          <w:szCs w:val="28"/>
        </w:rPr>
        <w:t xml:space="preserve">а заранее подготовленными. Каждая рука перед своим вступлением </w:t>
      </w:r>
      <w:r w:rsidR="00930B70" w:rsidRPr="005B38D5">
        <w:rPr>
          <w:rFonts w:ascii="Times New Roman" w:hAnsi="Times New Roman" w:cs="Times New Roman"/>
          <w:sz w:val="28"/>
          <w:szCs w:val="28"/>
        </w:rPr>
        <w:lastRenderedPageBreak/>
        <w:t>как бы «берет дыхание», в тоже время продолжает общую мелодию,</w:t>
      </w:r>
      <w:r w:rsidR="00C36F73" w:rsidRPr="005B38D5">
        <w:rPr>
          <w:rFonts w:ascii="Times New Roman" w:hAnsi="Times New Roman" w:cs="Times New Roman"/>
          <w:sz w:val="28"/>
          <w:szCs w:val="28"/>
        </w:rPr>
        <w:t xml:space="preserve"> </w:t>
      </w:r>
      <w:r w:rsidR="00930B70" w:rsidRPr="005B38D5">
        <w:rPr>
          <w:rFonts w:ascii="Times New Roman" w:hAnsi="Times New Roman" w:cs="Times New Roman"/>
          <w:sz w:val="28"/>
          <w:szCs w:val="28"/>
        </w:rPr>
        <w:t>подчиняясь «дыханию» целой фразы.</w:t>
      </w:r>
      <w:r w:rsidR="00C36F73" w:rsidRPr="005B38D5">
        <w:rPr>
          <w:rFonts w:ascii="Times New Roman" w:hAnsi="Times New Roman" w:cs="Times New Roman"/>
          <w:sz w:val="28"/>
          <w:szCs w:val="28"/>
        </w:rPr>
        <w:t xml:space="preserve"> Вырабатывать у детей осмысливание каждой группы нот, то есть «думать вперед».</w:t>
      </w:r>
      <w:r w:rsidR="00582193">
        <w:rPr>
          <w:rFonts w:ascii="Times New Roman" w:hAnsi="Times New Roman" w:cs="Times New Roman"/>
          <w:sz w:val="28"/>
          <w:szCs w:val="28"/>
        </w:rPr>
        <w:t xml:space="preserve"> </w:t>
      </w:r>
      <w:r w:rsidR="00C36F73" w:rsidRPr="005B38D5">
        <w:rPr>
          <w:rFonts w:ascii="Times New Roman" w:hAnsi="Times New Roman" w:cs="Times New Roman"/>
          <w:sz w:val="28"/>
          <w:szCs w:val="28"/>
        </w:rPr>
        <w:t xml:space="preserve">Услышать звук до того как его </w:t>
      </w:r>
      <w:r w:rsidR="00582193">
        <w:rPr>
          <w:rFonts w:ascii="Times New Roman" w:hAnsi="Times New Roman" w:cs="Times New Roman"/>
          <w:sz w:val="28"/>
          <w:szCs w:val="28"/>
        </w:rPr>
        <w:t xml:space="preserve">сыграют- это первые </w:t>
      </w:r>
      <w:r w:rsidR="00C36F73" w:rsidRPr="005B38D5">
        <w:rPr>
          <w:rFonts w:ascii="Times New Roman" w:hAnsi="Times New Roman" w:cs="Times New Roman"/>
          <w:sz w:val="28"/>
          <w:szCs w:val="28"/>
        </w:rPr>
        <w:t>необходимые навыки координации</w:t>
      </w:r>
      <w:r w:rsidR="00582193">
        <w:rPr>
          <w:rFonts w:ascii="Times New Roman" w:hAnsi="Times New Roman" w:cs="Times New Roman"/>
          <w:sz w:val="28"/>
          <w:szCs w:val="28"/>
        </w:rPr>
        <w:t xml:space="preserve"> </w:t>
      </w:r>
      <w:r w:rsidR="00C36F73" w:rsidRPr="005B38D5">
        <w:rPr>
          <w:rFonts w:ascii="Times New Roman" w:hAnsi="Times New Roman" w:cs="Times New Roman"/>
          <w:sz w:val="28"/>
          <w:szCs w:val="28"/>
        </w:rPr>
        <w:t>(мысленный слух</w:t>
      </w:r>
      <w:proofErr w:type="gramStart"/>
      <w:r w:rsidR="00C36F73" w:rsidRPr="005B38D5">
        <w:rPr>
          <w:rFonts w:ascii="Times New Roman" w:hAnsi="Times New Roman" w:cs="Times New Roman"/>
          <w:sz w:val="28"/>
          <w:szCs w:val="28"/>
        </w:rPr>
        <w:t>).</w:t>
      </w:r>
      <w:r w:rsidR="00F53B85">
        <w:rPr>
          <w:rFonts w:ascii="Times New Roman" w:hAnsi="Times New Roman" w:cs="Times New Roman"/>
          <w:sz w:val="28"/>
          <w:szCs w:val="28"/>
        </w:rPr>
        <w:t xml:space="preserve"> </w:t>
      </w:r>
      <w:r w:rsidR="00C36F73" w:rsidRPr="005B38D5">
        <w:rPr>
          <w:rFonts w:ascii="Times New Roman" w:hAnsi="Times New Roman" w:cs="Times New Roman"/>
          <w:sz w:val="28"/>
          <w:szCs w:val="28"/>
        </w:rPr>
        <w:t xml:space="preserve"> </w:t>
      </w:r>
      <w:r w:rsidR="005B38D5">
        <w:rPr>
          <w:rFonts w:ascii="Times New Roman" w:hAnsi="Times New Roman" w:cs="Times New Roman"/>
          <w:sz w:val="28"/>
          <w:szCs w:val="28"/>
        </w:rPr>
        <w:t xml:space="preserve"> </w:t>
      </w:r>
      <w:proofErr w:type="gramEnd"/>
      <w:r w:rsidR="005B38D5">
        <w:rPr>
          <w:rFonts w:ascii="Times New Roman" w:hAnsi="Times New Roman" w:cs="Times New Roman"/>
          <w:sz w:val="28"/>
          <w:szCs w:val="28"/>
        </w:rPr>
        <w:t xml:space="preserve">     </w:t>
      </w:r>
      <w:r w:rsidR="005B38D5">
        <w:rPr>
          <w:rFonts w:ascii="Times New Roman" w:hAnsi="Times New Roman" w:cs="Times New Roman"/>
          <w:sz w:val="28"/>
          <w:szCs w:val="28"/>
        </w:rPr>
        <w:br/>
        <w:t xml:space="preserve">       </w:t>
      </w:r>
      <w:r w:rsidR="00C36F73" w:rsidRPr="005B38D5">
        <w:rPr>
          <w:rFonts w:ascii="Times New Roman" w:hAnsi="Times New Roman" w:cs="Times New Roman"/>
          <w:sz w:val="28"/>
          <w:szCs w:val="28"/>
        </w:rPr>
        <w:t xml:space="preserve">Следующий этап исполнения пьесы- исполнение двумя руками. При добавлении к мелодии аккомпанемента возникают трудности. Именно здесь искажается звучание и ритм пьесы, появляется неточность в аппликатуре, нарушается </w:t>
      </w:r>
      <w:proofErr w:type="gramStart"/>
      <w:r w:rsidR="00C36F73" w:rsidRPr="005B38D5">
        <w:rPr>
          <w:rFonts w:ascii="Times New Roman" w:hAnsi="Times New Roman" w:cs="Times New Roman"/>
          <w:sz w:val="28"/>
          <w:szCs w:val="28"/>
        </w:rPr>
        <w:t>пластичность</w:t>
      </w:r>
      <w:proofErr w:type="gramEnd"/>
      <w:r w:rsidR="00C36F73" w:rsidRPr="005B38D5">
        <w:rPr>
          <w:rFonts w:ascii="Times New Roman" w:hAnsi="Times New Roman" w:cs="Times New Roman"/>
          <w:sz w:val="28"/>
          <w:szCs w:val="28"/>
        </w:rPr>
        <w:t xml:space="preserve"> и игра становится корявой. Надо хорошо разобрать мелодию каждой рукой отдельно, добившись выразительного исполнения. Здесь нельзя допустить искажения мелодической линии при добавлении к ней сопровождения. </w:t>
      </w:r>
      <w:r w:rsidR="00A53213" w:rsidRPr="005B38D5">
        <w:rPr>
          <w:rFonts w:ascii="Times New Roman" w:hAnsi="Times New Roman" w:cs="Times New Roman"/>
          <w:sz w:val="28"/>
          <w:szCs w:val="28"/>
        </w:rPr>
        <w:t>Партию л</w:t>
      </w:r>
      <w:r w:rsidR="00582193">
        <w:rPr>
          <w:rFonts w:ascii="Times New Roman" w:hAnsi="Times New Roman" w:cs="Times New Roman"/>
          <w:sz w:val="28"/>
          <w:szCs w:val="28"/>
        </w:rPr>
        <w:t xml:space="preserve">евой рукой </w:t>
      </w:r>
      <w:r w:rsidR="00A53213" w:rsidRPr="005B38D5">
        <w:rPr>
          <w:rFonts w:ascii="Times New Roman" w:hAnsi="Times New Roman" w:cs="Times New Roman"/>
          <w:sz w:val="28"/>
          <w:szCs w:val="28"/>
        </w:rPr>
        <w:t>надо играть тихо, без глубокого погружения в клавиатуру, а только переставляя пальцы на очередные клавиши,</w:t>
      </w:r>
      <w:r w:rsidR="006D28FB" w:rsidRPr="005B38D5">
        <w:rPr>
          <w:rFonts w:ascii="Times New Roman" w:hAnsi="Times New Roman" w:cs="Times New Roman"/>
          <w:sz w:val="28"/>
          <w:szCs w:val="28"/>
        </w:rPr>
        <w:t xml:space="preserve"> </w:t>
      </w:r>
      <w:r w:rsidR="00A53213" w:rsidRPr="005B38D5">
        <w:rPr>
          <w:rFonts w:ascii="Times New Roman" w:hAnsi="Times New Roman" w:cs="Times New Roman"/>
          <w:sz w:val="28"/>
          <w:szCs w:val="28"/>
        </w:rPr>
        <w:t>не мешая плавному связному движению мелодии. При этом необходимо непрерывно слушать мелодию на фоне сопровождения с тем, чтобы сохранилась цело</w:t>
      </w:r>
      <w:r w:rsidR="00582193">
        <w:rPr>
          <w:rFonts w:ascii="Times New Roman" w:hAnsi="Times New Roman" w:cs="Times New Roman"/>
          <w:sz w:val="28"/>
          <w:szCs w:val="28"/>
        </w:rPr>
        <w:t xml:space="preserve">стность мелодии. В дальнейшем, </w:t>
      </w:r>
      <w:r w:rsidR="00A53213" w:rsidRPr="005B38D5">
        <w:rPr>
          <w:rFonts w:ascii="Times New Roman" w:hAnsi="Times New Roman" w:cs="Times New Roman"/>
          <w:sz w:val="28"/>
          <w:szCs w:val="28"/>
        </w:rPr>
        <w:t>в процессе занятий, пропуски будут ликвидироваться, замедления и остановки будут выравниваться.</w:t>
      </w:r>
      <w:r w:rsidR="004D1D46" w:rsidRPr="005B38D5">
        <w:rPr>
          <w:rFonts w:ascii="Times New Roman" w:hAnsi="Times New Roman" w:cs="Times New Roman"/>
          <w:sz w:val="28"/>
          <w:szCs w:val="28"/>
        </w:rPr>
        <w:t xml:space="preserve"> </w:t>
      </w:r>
    </w:p>
    <w:p w:rsidR="005B38D5" w:rsidRPr="005B38D5" w:rsidRDefault="006D28FB" w:rsidP="002A3F20">
      <w:pPr>
        <w:jc w:val="both"/>
        <w:rPr>
          <w:rFonts w:ascii="Times New Roman" w:hAnsi="Times New Roman" w:cs="Times New Roman"/>
          <w:sz w:val="28"/>
          <w:szCs w:val="28"/>
        </w:rPr>
      </w:pPr>
      <w:r w:rsidRPr="005B38D5">
        <w:rPr>
          <w:rFonts w:ascii="Times New Roman" w:hAnsi="Times New Roman" w:cs="Times New Roman"/>
          <w:sz w:val="28"/>
          <w:szCs w:val="28"/>
        </w:rPr>
        <w:t xml:space="preserve">   </w:t>
      </w:r>
      <w:r w:rsidR="005B38D5">
        <w:rPr>
          <w:rFonts w:ascii="Times New Roman" w:hAnsi="Times New Roman" w:cs="Times New Roman"/>
          <w:sz w:val="28"/>
          <w:szCs w:val="28"/>
        </w:rPr>
        <w:t xml:space="preserve"> </w:t>
      </w:r>
      <w:r w:rsidRPr="005B38D5">
        <w:rPr>
          <w:rFonts w:ascii="Times New Roman" w:hAnsi="Times New Roman" w:cs="Times New Roman"/>
          <w:sz w:val="28"/>
          <w:szCs w:val="28"/>
        </w:rPr>
        <w:t xml:space="preserve"> </w:t>
      </w:r>
      <w:r w:rsidR="004D1D46" w:rsidRPr="005B38D5">
        <w:rPr>
          <w:rFonts w:ascii="Times New Roman" w:hAnsi="Times New Roman" w:cs="Times New Roman"/>
          <w:sz w:val="28"/>
          <w:szCs w:val="28"/>
        </w:rPr>
        <w:t>При разучивании пьес надо добиться, чтобы ученик предоставлял</w:t>
      </w:r>
      <w:r w:rsidR="00A53213" w:rsidRPr="005B38D5">
        <w:rPr>
          <w:rFonts w:ascii="Times New Roman" w:hAnsi="Times New Roman" w:cs="Times New Roman"/>
          <w:sz w:val="28"/>
          <w:szCs w:val="28"/>
        </w:rPr>
        <w:t xml:space="preserve"> </w:t>
      </w:r>
      <w:r w:rsidRPr="005B38D5">
        <w:rPr>
          <w:rFonts w:ascii="Times New Roman" w:hAnsi="Times New Roman" w:cs="Times New Roman"/>
          <w:sz w:val="28"/>
          <w:szCs w:val="28"/>
        </w:rPr>
        <w:t>сопровождение не в виде чередований отдельных нот или аккордов, а как связную линию движение музыкальной ткани. Например, пьесу А.Хачатуряна можно поучить следующим образом: четвертные ноты в сопр</w:t>
      </w:r>
      <w:r w:rsidR="00E84051" w:rsidRPr="005B38D5">
        <w:rPr>
          <w:rFonts w:ascii="Times New Roman" w:hAnsi="Times New Roman" w:cs="Times New Roman"/>
          <w:sz w:val="28"/>
          <w:szCs w:val="28"/>
        </w:rPr>
        <w:t>овождении заменять целыми. После этого,</w:t>
      </w:r>
      <w:r w:rsidR="00F53B85">
        <w:rPr>
          <w:rFonts w:ascii="Times New Roman" w:hAnsi="Times New Roman" w:cs="Times New Roman"/>
          <w:sz w:val="28"/>
          <w:szCs w:val="28"/>
        </w:rPr>
        <w:t xml:space="preserve"> играя сопровождение полностью, </w:t>
      </w:r>
      <w:r w:rsidRPr="005B38D5">
        <w:rPr>
          <w:rFonts w:ascii="Times New Roman" w:hAnsi="Times New Roman" w:cs="Times New Roman"/>
          <w:sz w:val="28"/>
          <w:szCs w:val="28"/>
        </w:rPr>
        <w:t>легче будет сохранить</w:t>
      </w:r>
      <w:r w:rsidR="00E84051" w:rsidRPr="005B38D5">
        <w:rPr>
          <w:rFonts w:ascii="Times New Roman" w:hAnsi="Times New Roman" w:cs="Times New Roman"/>
          <w:sz w:val="28"/>
          <w:szCs w:val="28"/>
        </w:rPr>
        <w:t xml:space="preserve"> достигнутый уровень звучания </w:t>
      </w:r>
      <w:proofErr w:type="gramStart"/>
      <w:r w:rsidR="00E84051" w:rsidRPr="005B38D5">
        <w:rPr>
          <w:rFonts w:ascii="Times New Roman" w:hAnsi="Times New Roman" w:cs="Times New Roman"/>
          <w:sz w:val="28"/>
          <w:szCs w:val="28"/>
        </w:rPr>
        <w:t xml:space="preserve">и </w:t>
      </w:r>
      <w:r w:rsidRPr="005B38D5">
        <w:rPr>
          <w:rFonts w:ascii="Times New Roman" w:hAnsi="Times New Roman" w:cs="Times New Roman"/>
          <w:sz w:val="28"/>
          <w:szCs w:val="28"/>
        </w:rPr>
        <w:t xml:space="preserve"> независимость</w:t>
      </w:r>
      <w:proofErr w:type="gramEnd"/>
      <w:r w:rsidRPr="005B38D5">
        <w:rPr>
          <w:rFonts w:ascii="Times New Roman" w:hAnsi="Times New Roman" w:cs="Times New Roman"/>
          <w:sz w:val="28"/>
          <w:szCs w:val="28"/>
        </w:rPr>
        <w:t xml:space="preserve"> фразировки мелодической линии на фоне непрерывного движения четвертей в левой руке. В менуэте ре-минор В.А. Моцарта необходимо обратить внимание на</w:t>
      </w:r>
      <w:r w:rsidR="00E84051" w:rsidRPr="005B38D5">
        <w:rPr>
          <w:rFonts w:ascii="Times New Roman" w:hAnsi="Times New Roman" w:cs="Times New Roman"/>
          <w:sz w:val="28"/>
          <w:szCs w:val="28"/>
        </w:rPr>
        <w:t xml:space="preserve"> естественность и удобство аппликатуры</w:t>
      </w:r>
      <w:r w:rsidRPr="005B38D5">
        <w:rPr>
          <w:rFonts w:ascii="Times New Roman" w:hAnsi="Times New Roman" w:cs="Times New Roman"/>
          <w:sz w:val="28"/>
          <w:szCs w:val="28"/>
        </w:rPr>
        <w:t xml:space="preserve"> аппликатуру, с помощью которой легче увязать голоса в цельной линии</w:t>
      </w:r>
      <w:r w:rsidR="00E84051" w:rsidRPr="005B38D5">
        <w:rPr>
          <w:rFonts w:ascii="Times New Roman" w:hAnsi="Times New Roman" w:cs="Times New Roman"/>
          <w:sz w:val="28"/>
          <w:szCs w:val="28"/>
        </w:rPr>
        <w:t>. Педагог должен выбрать для ученика репертуа</w:t>
      </w:r>
      <w:r w:rsidR="00F53B85">
        <w:rPr>
          <w:rFonts w:ascii="Times New Roman" w:hAnsi="Times New Roman" w:cs="Times New Roman"/>
          <w:sz w:val="28"/>
          <w:szCs w:val="28"/>
        </w:rPr>
        <w:t xml:space="preserve">р с учетом </w:t>
      </w:r>
      <w:proofErr w:type="gramStart"/>
      <w:r w:rsidR="00F53B85">
        <w:rPr>
          <w:rFonts w:ascii="Times New Roman" w:hAnsi="Times New Roman" w:cs="Times New Roman"/>
          <w:sz w:val="28"/>
          <w:szCs w:val="28"/>
        </w:rPr>
        <w:t xml:space="preserve">применения </w:t>
      </w:r>
      <w:r w:rsidR="00E84051" w:rsidRPr="005B38D5">
        <w:rPr>
          <w:rFonts w:ascii="Times New Roman" w:hAnsi="Times New Roman" w:cs="Times New Roman"/>
          <w:sz w:val="28"/>
          <w:szCs w:val="28"/>
        </w:rPr>
        <w:t xml:space="preserve"> подобной</w:t>
      </w:r>
      <w:proofErr w:type="gramEnd"/>
      <w:r w:rsidR="00E84051" w:rsidRPr="005B38D5">
        <w:rPr>
          <w:rFonts w:ascii="Times New Roman" w:hAnsi="Times New Roman" w:cs="Times New Roman"/>
          <w:sz w:val="28"/>
          <w:szCs w:val="28"/>
        </w:rPr>
        <w:t xml:space="preserve"> аппликатуры и следить за точным ее соблюдением</w:t>
      </w:r>
      <w:r w:rsidRPr="005B38D5">
        <w:rPr>
          <w:rFonts w:ascii="Times New Roman" w:hAnsi="Times New Roman" w:cs="Times New Roman"/>
          <w:sz w:val="28"/>
          <w:szCs w:val="28"/>
        </w:rPr>
        <w:t>,</w:t>
      </w:r>
      <w:r w:rsidR="00E84051" w:rsidRPr="005B38D5">
        <w:rPr>
          <w:rFonts w:ascii="Times New Roman" w:hAnsi="Times New Roman" w:cs="Times New Roman"/>
          <w:sz w:val="28"/>
          <w:szCs w:val="28"/>
        </w:rPr>
        <w:t xml:space="preserve"> особенно при соединении рук.</w:t>
      </w:r>
      <w:r w:rsidR="005B38D5" w:rsidRPr="005B38D5">
        <w:rPr>
          <w:rFonts w:ascii="Times New Roman" w:hAnsi="Times New Roman" w:cs="Times New Roman"/>
          <w:sz w:val="28"/>
          <w:szCs w:val="28"/>
        </w:rPr>
        <w:t xml:space="preserve"> </w:t>
      </w:r>
    </w:p>
    <w:p w:rsidR="002A3F20" w:rsidRPr="005B38D5" w:rsidRDefault="005B38D5" w:rsidP="002A3F20">
      <w:pPr>
        <w:jc w:val="both"/>
        <w:rPr>
          <w:rFonts w:ascii="Times New Roman" w:hAnsi="Times New Roman" w:cs="Times New Roman"/>
          <w:sz w:val="28"/>
          <w:szCs w:val="28"/>
        </w:rPr>
      </w:pPr>
      <w:r>
        <w:rPr>
          <w:rFonts w:ascii="Times New Roman" w:hAnsi="Times New Roman" w:cs="Times New Roman"/>
          <w:sz w:val="28"/>
          <w:szCs w:val="28"/>
        </w:rPr>
        <w:t xml:space="preserve">      </w:t>
      </w:r>
      <w:r w:rsidRPr="005B38D5">
        <w:rPr>
          <w:rFonts w:ascii="Times New Roman" w:hAnsi="Times New Roman" w:cs="Times New Roman"/>
          <w:sz w:val="28"/>
          <w:szCs w:val="28"/>
        </w:rPr>
        <w:t>По мере усложнения пианистических задач следует и далее закреплять у ученика умение следить за горизонтальным развитием музыкальной ткани.</w:t>
      </w:r>
      <w:r w:rsidR="006D28FB" w:rsidRPr="005B38D5">
        <w:rPr>
          <w:rFonts w:ascii="Times New Roman" w:hAnsi="Times New Roman" w:cs="Times New Roman"/>
          <w:sz w:val="28"/>
          <w:szCs w:val="28"/>
        </w:rPr>
        <w:t xml:space="preserve"> в дальнейшем приучать ученика следить за горизонтальным развитием музыкальной ткани.</w:t>
      </w:r>
      <w:r>
        <w:rPr>
          <w:rFonts w:ascii="Times New Roman" w:hAnsi="Times New Roman" w:cs="Times New Roman"/>
          <w:sz w:val="28"/>
          <w:szCs w:val="28"/>
        </w:rPr>
        <w:t xml:space="preserve"> «Горизонтальное мышление» способствует связному и живому развитию исполнительского процесса, избавляет его от статичности и </w:t>
      </w:r>
      <w:proofErr w:type="spellStart"/>
      <w:r>
        <w:rPr>
          <w:rFonts w:ascii="Times New Roman" w:hAnsi="Times New Roman" w:cs="Times New Roman"/>
          <w:sz w:val="28"/>
          <w:szCs w:val="28"/>
        </w:rPr>
        <w:t>метричности</w:t>
      </w:r>
      <w:proofErr w:type="spellEnd"/>
      <w:r>
        <w:rPr>
          <w:rFonts w:ascii="Times New Roman" w:hAnsi="Times New Roman" w:cs="Times New Roman"/>
          <w:sz w:val="28"/>
          <w:szCs w:val="28"/>
        </w:rPr>
        <w:t xml:space="preserve">. Оно помогает убрать излишние опоры и акценты, возникающие от сцепления голосов, и добиться независимого их движения. Очень важно, чтобы </w:t>
      </w:r>
      <w:r w:rsidR="00E460D5">
        <w:rPr>
          <w:rFonts w:ascii="Times New Roman" w:hAnsi="Times New Roman" w:cs="Times New Roman"/>
          <w:sz w:val="28"/>
          <w:szCs w:val="28"/>
        </w:rPr>
        <w:t xml:space="preserve">в репертуаре ученика большое место занимали </w:t>
      </w:r>
      <w:r w:rsidR="00E460D5">
        <w:rPr>
          <w:rFonts w:ascii="Times New Roman" w:hAnsi="Times New Roman" w:cs="Times New Roman"/>
          <w:sz w:val="28"/>
          <w:szCs w:val="28"/>
        </w:rPr>
        <w:lastRenderedPageBreak/>
        <w:t>произведения с ясными и четкими очертаниями фактуры. Это, в</w:t>
      </w:r>
      <w:r>
        <w:rPr>
          <w:rFonts w:ascii="Times New Roman" w:hAnsi="Times New Roman" w:cs="Times New Roman"/>
          <w:sz w:val="28"/>
          <w:szCs w:val="28"/>
        </w:rPr>
        <w:t xml:space="preserve"> </w:t>
      </w:r>
      <w:r w:rsidR="00E460D5">
        <w:rPr>
          <w:rFonts w:ascii="Times New Roman" w:hAnsi="Times New Roman" w:cs="Times New Roman"/>
          <w:sz w:val="28"/>
          <w:szCs w:val="28"/>
        </w:rPr>
        <w:t>прежде всего, пьесы полифонического склада, произведения классиков, а также многие другие пьес</w:t>
      </w:r>
      <w:r w:rsidR="00F53B85">
        <w:rPr>
          <w:rFonts w:ascii="Times New Roman" w:hAnsi="Times New Roman" w:cs="Times New Roman"/>
          <w:sz w:val="28"/>
          <w:szCs w:val="28"/>
        </w:rPr>
        <w:t xml:space="preserve">ы с таким строением ткани, при </w:t>
      </w:r>
      <w:r w:rsidR="00E460D5">
        <w:rPr>
          <w:rFonts w:ascii="Times New Roman" w:hAnsi="Times New Roman" w:cs="Times New Roman"/>
          <w:sz w:val="28"/>
          <w:szCs w:val="28"/>
        </w:rPr>
        <w:t xml:space="preserve">котором легче формируется представление о взаимодействующих линиях, </w:t>
      </w:r>
      <w:proofErr w:type="gramStart"/>
      <w:r w:rsidR="00E460D5">
        <w:rPr>
          <w:rFonts w:ascii="Times New Roman" w:hAnsi="Times New Roman" w:cs="Times New Roman"/>
          <w:sz w:val="28"/>
          <w:szCs w:val="28"/>
        </w:rPr>
        <w:t>а следовательно</w:t>
      </w:r>
      <w:proofErr w:type="gramEnd"/>
      <w:r w:rsidR="00E460D5">
        <w:rPr>
          <w:rFonts w:ascii="Times New Roman" w:hAnsi="Times New Roman" w:cs="Times New Roman"/>
          <w:sz w:val="28"/>
          <w:szCs w:val="28"/>
        </w:rPr>
        <w:t>, успешнее осуществляется их координация в процессе исполнения.</w:t>
      </w:r>
    </w:p>
    <w:p w:rsidR="006D28FB" w:rsidRPr="005B38D5" w:rsidRDefault="006D28FB" w:rsidP="002A3F20">
      <w:pPr>
        <w:jc w:val="both"/>
        <w:rPr>
          <w:rFonts w:ascii="Times New Roman" w:hAnsi="Times New Roman" w:cs="Times New Roman"/>
          <w:sz w:val="28"/>
          <w:szCs w:val="28"/>
        </w:rPr>
      </w:pPr>
      <w:r w:rsidRPr="005B38D5">
        <w:rPr>
          <w:rFonts w:ascii="Times New Roman" w:hAnsi="Times New Roman" w:cs="Times New Roman"/>
          <w:sz w:val="28"/>
          <w:szCs w:val="28"/>
        </w:rPr>
        <w:t xml:space="preserve">    </w:t>
      </w:r>
      <w:r w:rsidR="005B38D5">
        <w:rPr>
          <w:rFonts w:ascii="Times New Roman" w:hAnsi="Times New Roman" w:cs="Times New Roman"/>
          <w:sz w:val="28"/>
          <w:szCs w:val="28"/>
        </w:rPr>
        <w:t xml:space="preserve">  </w:t>
      </w:r>
      <w:r w:rsidRPr="005B38D5">
        <w:rPr>
          <w:rFonts w:ascii="Times New Roman" w:hAnsi="Times New Roman" w:cs="Times New Roman"/>
          <w:sz w:val="28"/>
          <w:szCs w:val="28"/>
        </w:rPr>
        <w:t>Итак, приобретение навыков координации связано</w:t>
      </w:r>
      <w:r w:rsidR="00E460D5">
        <w:rPr>
          <w:rFonts w:ascii="Times New Roman" w:hAnsi="Times New Roman" w:cs="Times New Roman"/>
          <w:sz w:val="28"/>
          <w:szCs w:val="28"/>
        </w:rPr>
        <w:t xml:space="preserve"> </w:t>
      </w:r>
      <w:r w:rsidRPr="005B38D5">
        <w:rPr>
          <w:rFonts w:ascii="Times New Roman" w:hAnsi="Times New Roman" w:cs="Times New Roman"/>
          <w:sz w:val="28"/>
          <w:szCs w:val="28"/>
        </w:rPr>
        <w:t xml:space="preserve">с </w:t>
      </w:r>
      <w:r w:rsidR="00E460D5">
        <w:rPr>
          <w:rFonts w:ascii="Times New Roman" w:hAnsi="Times New Roman" w:cs="Times New Roman"/>
          <w:sz w:val="28"/>
          <w:szCs w:val="28"/>
        </w:rPr>
        <w:t>решением довольно широкого круга задач: активизация слуха, развитие горизонтального мышления и</w:t>
      </w:r>
      <w:r w:rsidR="00C85510" w:rsidRPr="005B38D5">
        <w:rPr>
          <w:rFonts w:ascii="Times New Roman" w:hAnsi="Times New Roman" w:cs="Times New Roman"/>
          <w:sz w:val="28"/>
          <w:szCs w:val="28"/>
        </w:rPr>
        <w:t xml:space="preserve"> </w:t>
      </w:r>
      <w:r w:rsidR="0094458D">
        <w:rPr>
          <w:rFonts w:ascii="Times New Roman" w:hAnsi="Times New Roman" w:cs="Times New Roman"/>
          <w:sz w:val="28"/>
          <w:szCs w:val="28"/>
        </w:rPr>
        <w:t>организация игровых движений</w:t>
      </w:r>
      <w:r w:rsidR="00C85510" w:rsidRPr="005B38D5">
        <w:rPr>
          <w:rFonts w:ascii="Times New Roman" w:hAnsi="Times New Roman" w:cs="Times New Roman"/>
          <w:sz w:val="28"/>
          <w:szCs w:val="28"/>
        </w:rPr>
        <w:t>. Овладение этими навыками</w:t>
      </w:r>
      <w:r w:rsidR="00F53B85">
        <w:rPr>
          <w:rFonts w:ascii="Times New Roman" w:hAnsi="Times New Roman" w:cs="Times New Roman"/>
          <w:sz w:val="28"/>
          <w:szCs w:val="28"/>
        </w:rPr>
        <w:t xml:space="preserve"> </w:t>
      </w:r>
      <w:r w:rsidR="00C85510" w:rsidRPr="005B38D5">
        <w:rPr>
          <w:rFonts w:ascii="Times New Roman" w:hAnsi="Times New Roman" w:cs="Times New Roman"/>
          <w:sz w:val="28"/>
          <w:szCs w:val="28"/>
        </w:rPr>
        <w:t xml:space="preserve">  приведет к точности и быстрому разучиванию произведений.</w:t>
      </w:r>
      <w:r w:rsidR="0094458D">
        <w:rPr>
          <w:rFonts w:ascii="Times New Roman" w:hAnsi="Times New Roman" w:cs="Times New Roman"/>
          <w:sz w:val="28"/>
          <w:szCs w:val="28"/>
        </w:rPr>
        <w:t xml:space="preserve"> Именно этой работе, как одному из важных факторов музыка</w:t>
      </w:r>
      <w:r w:rsidR="00F53B85">
        <w:rPr>
          <w:rFonts w:ascii="Times New Roman" w:hAnsi="Times New Roman" w:cs="Times New Roman"/>
          <w:sz w:val="28"/>
          <w:szCs w:val="28"/>
        </w:rPr>
        <w:t xml:space="preserve">льно-пианистического развития, </w:t>
      </w:r>
      <w:r w:rsidR="0094458D">
        <w:rPr>
          <w:rFonts w:ascii="Times New Roman" w:hAnsi="Times New Roman" w:cs="Times New Roman"/>
          <w:sz w:val="28"/>
          <w:szCs w:val="28"/>
        </w:rPr>
        <w:t xml:space="preserve">уже в начальном периоде обучения необходимо уделять большое внимание. При этом надо исходить из индивидуальных возможностей учеников </w:t>
      </w:r>
      <w:r w:rsidR="00E2540E">
        <w:rPr>
          <w:rFonts w:ascii="Times New Roman" w:hAnsi="Times New Roman" w:cs="Times New Roman"/>
          <w:sz w:val="28"/>
          <w:szCs w:val="28"/>
        </w:rPr>
        <w:t>и не перегружать их чрезмерными заданиями, особенно двигательно-технического характера. Такая перегрузка в большинстве случаев приводит к скованности пианистического аппарата и отвлекает внимание ученика от музыкально-звуковых задач.</w:t>
      </w:r>
    </w:p>
    <w:p w:rsidR="00E84051" w:rsidRPr="005B38D5" w:rsidRDefault="00E84051" w:rsidP="002A3F20">
      <w:pPr>
        <w:jc w:val="both"/>
        <w:rPr>
          <w:rFonts w:ascii="Times New Roman" w:hAnsi="Times New Roman" w:cs="Times New Roman"/>
          <w:sz w:val="28"/>
          <w:szCs w:val="28"/>
        </w:rPr>
      </w:pPr>
    </w:p>
    <w:p w:rsidR="006D28FB" w:rsidRPr="00E84051" w:rsidRDefault="006D28FB" w:rsidP="002A3F20">
      <w:pPr>
        <w:jc w:val="both"/>
        <w:rPr>
          <w:rFonts w:ascii="Times New Roman" w:hAnsi="Times New Roman" w:cs="Times New Roman"/>
          <w:sz w:val="28"/>
          <w:szCs w:val="28"/>
        </w:rPr>
      </w:pPr>
    </w:p>
    <w:p w:rsidR="002A3F20" w:rsidRPr="00055079" w:rsidRDefault="002A3F20">
      <w:pPr>
        <w:rPr>
          <w:rFonts w:ascii="Times New Roman" w:hAnsi="Times New Roman" w:cs="Times New Roman"/>
          <w:b/>
          <w:sz w:val="28"/>
          <w:szCs w:val="28"/>
        </w:rPr>
      </w:pPr>
    </w:p>
    <w:p w:rsidR="00055079" w:rsidRPr="00055079" w:rsidRDefault="00055079">
      <w:pPr>
        <w:rPr>
          <w:rFonts w:ascii="Times New Roman" w:hAnsi="Times New Roman" w:cs="Times New Roman"/>
          <w:b/>
          <w:sz w:val="36"/>
          <w:szCs w:val="36"/>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055079" w:rsidRDefault="00055079">
      <w:pPr>
        <w:rPr>
          <w:b/>
          <w:sz w:val="28"/>
          <w:szCs w:val="28"/>
        </w:rPr>
      </w:pPr>
    </w:p>
    <w:p w:rsidR="00A06FF2" w:rsidRPr="00E50A3B" w:rsidRDefault="00010A04">
      <w:pPr>
        <w:rPr>
          <w:b/>
          <w:sz w:val="28"/>
          <w:szCs w:val="28"/>
        </w:rPr>
      </w:pPr>
      <w:proofErr w:type="gramStart"/>
      <w:r w:rsidRPr="00E50A3B">
        <w:rPr>
          <w:b/>
          <w:sz w:val="28"/>
          <w:szCs w:val="28"/>
        </w:rPr>
        <w:lastRenderedPageBreak/>
        <w:t>Ансамблевое</w:t>
      </w:r>
      <w:r w:rsidR="00BC52DE" w:rsidRPr="00E50A3B">
        <w:rPr>
          <w:b/>
          <w:sz w:val="28"/>
          <w:szCs w:val="28"/>
        </w:rPr>
        <w:t xml:space="preserve"> </w:t>
      </w:r>
      <w:r w:rsidRPr="00E50A3B">
        <w:rPr>
          <w:b/>
          <w:sz w:val="28"/>
          <w:szCs w:val="28"/>
        </w:rPr>
        <w:t xml:space="preserve"> </w:t>
      </w:r>
      <w:proofErr w:type="spellStart"/>
      <w:r w:rsidRPr="00E50A3B">
        <w:rPr>
          <w:b/>
          <w:sz w:val="28"/>
          <w:szCs w:val="28"/>
        </w:rPr>
        <w:t>музицирование</w:t>
      </w:r>
      <w:proofErr w:type="spellEnd"/>
      <w:proofErr w:type="gramEnd"/>
      <w:r w:rsidRPr="00E50A3B">
        <w:rPr>
          <w:b/>
          <w:sz w:val="28"/>
          <w:szCs w:val="28"/>
        </w:rPr>
        <w:t xml:space="preserve"> как форма профессионального совершенствования педагога ДМШ.</w:t>
      </w:r>
    </w:p>
    <w:p w:rsidR="00010A04" w:rsidRPr="00E50A3B" w:rsidRDefault="00010A04">
      <w:pPr>
        <w:rPr>
          <w:sz w:val="28"/>
          <w:szCs w:val="28"/>
        </w:rPr>
      </w:pPr>
      <w:r w:rsidRPr="00E50A3B">
        <w:rPr>
          <w:sz w:val="28"/>
          <w:szCs w:val="28"/>
        </w:rPr>
        <w:t>Многовековое развитие мировой музыкальной культуры подтверждает, что исполнительство</w:t>
      </w:r>
      <w:r w:rsidR="00E50A3B">
        <w:rPr>
          <w:sz w:val="28"/>
          <w:szCs w:val="28"/>
        </w:rPr>
        <w:t xml:space="preserve"> </w:t>
      </w:r>
      <w:r w:rsidRPr="00E50A3B">
        <w:rPr>
          <w:sz w:val="28"/>
          <w:szCs w:val="28"/>
        </w:rPr>
        <w:t xml:space="preserve">будь то инструментальное или вокальное, немыслимо без </w:t>
      </w:r>
      <w:proofErr w:type="gramStart"/>
      <w:r w:rsidRPr="00E50A3B">
        <w:rPr>
          <w:sz w:val="28"/>
          <w:szCs w:val="28"/>
        </w:rPr>
        <w:t>ансамблевого</w:t>
      </w:r>
      <w:r w:rsidR="00BC52DE" w:rsidRPr="00E50A3B">
        <w:rPr>
          <w:sz w:val="28"/>
          <w:szCs w:val="28"/>
        </w:rPr>
        <w:t xml:space="preserve"> </w:t>
      </w:r>
      <w:r w:rsidRPr="00E50A3B">
        <w:rPr>
          <w:sz w:val="28"/>
          <w:szCs w:val="28"/>
        </w:rPr>
        <w:t xml:space="preserve"> </w:t>
      </w:r>
      <w:proofErr w:type="spellStart"/>
      <w:r w:rsidRPr="00E50A3B">
        <w:rPr>
          <w:sz w:val="28"/>
          <w:szCs w:val="28"/>
        </w:rPr>
        <w:t>музицирования</w:t>
      </w:r>
      <w:proofErr w:type="spellEnd"/>
      <w:proofErr w:type="gramEnd"/>
      <w:r w:rsidRPr="00E50A3B">
        <w:rPr>
          <w:sz w:val="28"/>
          <w:szCs w:val="28"/>
        </w:rPr>
        <w:t>.</w:t>
      </w:r>
    </w:p>
    <w:p w:rsidR="00010A04" w:rsidRPr="00E50A3B" w:rsidRDefault="00010A04">
      <w:pPr>
        <w:rPr>
          <w:sz w:val="28"/>
          <w:szCs w:val="28"/>
        </w:rPr>
      </w:pPr>
      <w:r w:rsidRPr="00E50A3B">
        <w:rPr>
          <w:sz w:val="28"/>
          <w:szCs w:val="28"/>
        </w:rPr>
        <w:t>Игра в ансамбле рождает здоровый дух соревнования, благоприятно воздействует на развитие творческих способностей</w:t>
      </w:r>
      <w:r w:rsidR="00BC52DE" w:rsidRPr="00E50A3B">
        <w:rPr>
          <w:sz w:val="28"/>
          <w:szCs w:val="28"/>
        </w:rPr>
        <w:t xml:space="preserve"> и технических навыков </w:t>
      </w:r>
      <w:proofErr w:type="gramStart"/>
      <w:r w:rsidR="00BC52DE" w:rsidRPr="00E50A3B">
        <w:rPr>
          <w:sz w:val="28"/>
          <w:szCs w:val="28"/>
        </w:rPr>
        <w:t>учащихся ,доставляет</w:t>
      </w:r>
      <w:proofErr w:type="gramEnd"/>
      <w:r w:rsidR="00BC52DE" w:rsidRPr="00E50A3B">
        <w:rPr>
          <w:sz w:val="28"/>
          <w:szCs w:val="28"/>
        </w:rPr>
        <w:t xml:space="preserve"> огромное удовольствие и радость, нередко большую, чем сольное исполнение.</w:t>
      </w:r>
    </w:p>
    <w:p w:rsidR="00BC52DE" w:rsidRPr="00E50A3B" w:rsidRDefault="00BC52DE">
      <w:pPr>
        <w:rPr>
          <w:sz w:val="28"/>
          <w:szCs w:val="28"/>
        </w:rPr>
      </w:pPr>
      <w:r w:rsidRPr="00E50A3B">
        <w:rPr>
          <w:sz w:val="28"/>
          <w:szCs w:val="28"/>
        </w:rPr>
        <w:t xml:space="preserve">Таким образом, </w:t>
      </w:r>
      <w:proofErr w:type="gramStart"/>
      <w:r w:rsidRPr="00E50A3B">
        <w:rPr>
          <w:sz w:val="28"/>
          <w:szCs w:val="28"/>
        </w:rPr>
        <w:t xml:space="preserve">ансамблевое  </w:t>
      </w:r>
      <w:proofErr w:type="spellStart"/>
      <w:r w:rsidRPr="00E50A3B">
        <w:rPr>
          <w:sz w:val="28"/>
          <w:szCs w:val="28"/>
        </w:rPr>
        <w:t>музицирование</w:t>
      </w:r>
      <w:proofErr w:type="spellEnd"/>
      <w:proofErr w:type="gramEnd"/>
      <w:r w:rsidRPr="00E50A3B">
        <w:rPr>
          <w:sz w:val="28"/>
          <w:szCs w:val="28"/>
        </w:rPr>
        <w:t xml:space="preserve"> становится самым действенным стимулом музыкально- творческого самоусовершенствования.</w:t>
      </w:r>
    </w:p>
    <w:p w:rsidR="00BC52DE" w:rsidRPr="00E50A3B" w:rsidRDefault="00BC52DE">
      <w:pPr>
        <w:rPr>
          <w:sz w:val="28"/>
          <w:szCs w:val="28"/>
        </w:rPr>
      </w:pPr>
      <w:r w:rsidRPr="00E50A3B">
        <w:rPr>
          <w:sz w:val="28"/>
          <w:szCs w:val="28"/>
        </w:rPr>
        <w:t>В ансамбле с огромной силой проявляется действие одной из важнейших социально-психологических функций -</w:t>
      </w:r>
      <w:proofErr w:type="spellStart"/>
      <w:r w:rsidRPr="00E50A3B">
        <w:rPr>
          <w:sz w:val="28"/>
          <w:szCs w:val="28"/>
        </w:rPr>
        <w:t>коммуникативность</w:t>
      </w:r>
      <w:proofErr w:type="spellEnd"/>
      <w:r w:rsidRPr="00E50A3B">
        <w:rPr>
          <w:sz w:val="28"/>
          <w:szCs w:val="28"/>
        </w:rPr>
        <w:t>. Роль общения в ансамбле возрастает до уровня духовных личностных взаимоотношений. Показателем эффективности работы служит конечный результат- это публичные выступления</w:t>
      </w:r>
      <w:r w:rsidR="001B4BC7" w:rsidRPr="00E50A3B">
        <w:rPr>
          <w:sz w:val="28"/>
          <w:szCs w:val="28"/>
        </w:rPr>
        <w:t xml:space="preserve">, которые стимулируют и повышают результативность обучения, помогают ощутить значимость своего труда и увидеть </w:t>
      </w:r>
      <w:proofErr w:type="gramStart"/>
      <w:r w:rsidR="001B4BC7" w:rsidRPr="00E50A3B">
        <w:rPr>
          <w:sz w:val="28"/>
          <w:szCs w:val="28"/>
        </w:rPr>
        <w:t>результат .Ансамблевая</w:t>
      </w:r>
      <w:proofErr w:type="gramEnd"/>
      <w:r w:rsidR="001B4BC7" w:rsidRPr="00E50A3B">
        <w:rPr>
          <w:sz w:val="28"/>
          <w:szCs w:val="28"/>
        </w:rPr>
        <w:t xml:space="preserve"> игра – постоянная смена новых восприятий, впечатлений, открытий, интенсивный приток богатой и разнохарактерной музыкальной информации.</w:t>
      </w:r>
    </w:p>
    <w:p w:rsidR="001B4BC7" w:rsidRPr="00E50A3B" w:rsidRDefault="001B4BC7">
      <w:pPr>
        <w:rPr>
          <w:sz w:val="28"/>
          <w:szCs w:val="28"/>
        </w:rPr>
      </w:pPr>
      <w:r w:rsidRPr="00E50A3B">
        <w:rPr>
          <w:sz w:val="28"/>
          <w:szCs w:val="28"/>
        </w:rPr>
        <w:t>Нередко у педагога происходит профессиональное выгорание – это усталость преподавателя, пассивность к творчес</w:t>
      </w:r>
      <w:r w:rsidR="00F01AB4" w:rsidRPr="00E50A3B">
        <w:rPr>
          <w:sz w:val="28"/>
          <w:szCs w:val="28"/>
        </w:rPr>
        <w:t>кой деятельности, к новым откры</w:t>
      </w:r>
      <w:r w:rsidRPr="00E50A3B">
        <w:rPr>
          <w:sz w:val="28"/>
          <w:szCs w:val="28"/>
        </w:rPr>
        <w:t>тиям.</w:t>
      </w:r>
    </w:p>
    <w:p w:rsidR="001B4BC7" w:rsidRPr="00E50A3B" w:rsidRDefault="001B4BC7">
      <w:pPr>
        <w:rPr>
          <w:sz w:val="28"/>
          <w:szCs w:val="28"/>
        </w:rPr>
      </w:pPr>
      <w:r w:rsidRPr="00E50A3B">
        <w:rPr>
          <w:sz w:val="28"/>
          <w:szCs w:val="28"/>
        </w:rPr>
        <w:t xml:space="preserve">В процессе педагогической практики происходит самооценка психологической и содержательно- технологической подготовки к работе, сложившаяся </w:t>
      </w:r>
      <w:r w:rsidR="00F01AB4" w:rsidRPr="00E50A3B">
        <w:rPr>
          <w:sz w:val="28"/>
          <w:szCs w:val="28"/>
        </w:rPr>
        <w:t xml:space="preserve"> в процессе предшествующего опыта. Такая оценка стимулирует самообразование и самосовершенствования специалиста. Поэтому столь актуальны вопросы дальнейшего профессионального роста педагога, развития положительных личностных качеств. </w:t>
      </w:r>
      <w:proofErr w:type="gramStart"/>
      <w:r w:rsidR="00F01AB4" w:rsidRPr="00E50A3B">
        <w:rPr>
          <w:sz w:val="28"/>
          <w:szCs w:val="28"/>
        </w:rPr>
        <w:t>Доказано ,что</w:t>
      </w:r>
      <w:proofErr w:type="gramEnd"/>
      <w:r w:rsidR="00F01AB4" w:rsidRPr="00E50A3B">
        <w:rPr>
          <w:sz w:val="28"/>
          <w:szCs w:val="28"/>
        </w:rPr>
        <w:t xml:space="preserve"> профессиональное самосовершенствование успешно протекает лишь при наличии у педагога внутреннего побуждения, искреннего стремления добиться более высоких результатов в работе через использование нестандартных форм и методов организации образовательного процесса.</w:t>
      </w:r>
    </w:p>
    <w:p w:rsidR="00F01AB4" w:rsidRPr="00E50A3B" w:rsidRDefault="00F01AB4">
      <w:pPr>
        <w:rPr>
          <w:sz w:val="28"/>
          <w:szCs w:val="28"/>
        </w:rPr>
      </w:pPr>
      <w:r w:rsidRPr="00E50A3B">
        <w:rPr>
          <w:sz w:val="28"/>
          <w:szCs w:val="28"/>
        </w:rPr>
        <w:lastRenderedPageBreak/>
        <w:t xml:space="preserve">Самостоятельные усилия по освоению материала, совершенствование оценочной </w:t>
      </w:r>
      <w:proofErr w:type="gramStart"/>
      <w:r w:rsidRPr="00E50A3B">
        <w:rPr>
          <w:sz w:val="28"/>
          <w:szCs w:val="28"/>
        </w:rPr>
        <w:t>деятельности ,позитивная</w:t>
      </w:r>
      <w:proofErr w:type="gramEnd"/>
      <w:r w:rsidRPr="00E50A3B">
        <w:rPr>
          <w:sz w:val="28"/>
          <w:szCs w:val="28"/>
        </w:rPr>
        <w:t xml:space="preserve"> мотивация труда, творческое содружество- вот те основные факторы</w:t>
      </w:r>
      <w:r w:rsidR="006C16E9" w:rsidRPr="00E50A3B">
        <w:rPr>
          <w:sz w:val="28"/>
          <w:szCs w:val="28"/>
        </w:rPr>
        <w:t>, которые влияют на профессиональный рост и мастерство педагога. Возможность участия в конкурсах является сильнейшим стимулом для упорной борьбы. Но одна из наиболее сложных проблем- выбор конкурсной программы, которая максимально могла бы раскрыть творческие, художественные и технические возможности.</w:t>
      </w:r>
    </w:p>
    <w:sectPr w:rsidR="00F01AB4" w:rsidRPr="00E50A3B" w:rsidSect="00A06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0A04"/>
    <w:rsid w:val="00010A04"/>
    <w:rsid w:val="00055079"/>
    <w:rsid w:val="001B4BC7"/>
    <w:rsid w:val="002A3F20"/>
    <w:rsid w:val="003E41D1"/>
    <w:rsid w:val="004D1D46"/>
    <w:rsid w:val="00582193"/>
    <w:rsid w:val="005B38D5"/>
    <w:rsid w:val="006C16E9"/>
    <w:rsid w:val="006D28FB"/>
    <w:rsid w:val="00930B70"/>
    <w:rsid w:val="0094458D"/>
    <w:rsid w:val="009B2A87"/>
    <w:rsid w:val="00A06FF2"/>
    <w:rsid w:val="00A53213"/>
    <w:rsid w:val="00BC52DE"/>
    <w:rsid w:val="00C36F73"/>
    <w:rsid w:val="00C85510"/>
    <w:rsid w:val="00E2540E"/>
    <w:rsid w:val="00E460D5"/>
    <w:rsid w:val="00E50A3B"/>
    <w:rsid w:val="00E84051"/>
    <w:rsid w:val="00E9099F"/>
    <w:rsid w:val="00F01AB4"/>
    <w:rsid w:val="00F53B85"/>
    <w:rsid w:val="00F9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61CB1-AA0D-403F-ADE3-FF9AC6A1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4065</TotalTime>
  <Pages>6</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2018-11-06T16:00:00Z</dcterms:created>
  <dcterms:modified xsi:type="dcterms:W3CDTF">2019-05-14T14:18:00Z</dcterms:modified>
</cp:coreProperties>
</file>