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51" w:rsidRDefault="00960951" w:rsidP="00960951">
      <w:pPr>
        <w:jc w:val="center"/>
        <w:rPr>
          <w:sz w:val="40"/>
          <w:szCs w:val="40"/>
        </w:rPr>
      </w:pPr>
      <w:r>
        <w:rPr>
          <w:sz w:val="40"/>
          <w:szCs w:val="40"/>
        </w:rPr>
        <w:t>МБУДОД  «</w:t>
      </w:r>
      <w:proofErr w:type="spellStart"/>
      <w:r>
        <w:rPr>
          <w:sz w:val="40"/>
          <w:szCs w:val="40"/>
        </w:rPr>
        <w:t>Фроловская</w:t>
      </w:r>
      <w:proofErr w:type="spellEnd"/>
      <w:r>
        <w:rPr>
          <w:sz w:val="40"/>
          <w:szCs w:val="40"/>
        </w:rPr>
        <w:t xml:space="preserve"> детская школа искусств»</w:t>
      </w:r>
    </w:p>
    <w:p w:rsidR="00960951" w:rsidRDefault="00960951" w:rsidP="00960951">
      <w:pPr>
        <w:jc w:val="center"/>
        <w:rPr>
          <w:sz w:val="40"/>
          <w:szCs w:val="40"/>
        </w:rPr>
      </w:pPr>
    </w:p>
    <w:p w:rsidR="00960951" w:rsidRDefault="00960951" w:rsidP="00960951">
      <w:pPr>
        <w:jc w:val="center"/>
        <w:rPr>
          <w:sz w:val="40"/>
          <w:szCs w:val="40"/>
        </w:rPr>
      </w:pPr>
    </w:p>
    <w:p w:rsidR="00960951" w:rsidRDefault="00960951" w:rsidP="00960951">
      <w:pPr>
        <w:jc w:val="center"/>
        <w:rPr>
          <w:sz w:val="40"/>
          <w:szCs w:val="40"/>
        </w:rPr>
      </w:pPr>
    </w:p>
    <w:p w:rsidR="00960951" w:rsidRDefault="00F759BD" w:rsidP="00960951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</w:t>
      </w:r>
      <w:r w:rsidR="00960951">
        <w:rPr>
          <w:sz w:val="40"/>
          <w:szCs w:val="40"/>
        </w:rPr>
        <w:t xml:space="preserve">  внеклассного  </w:t>
      </w:r>
      <w:r w:rsidR="00D56E09">
        <w:rPr>
          <w:sz w:val="40"/>
          <w:szCs w:val="40"/>
        </w:rPr>
        <w:t xml:space="preserve"> меропри</w:t>
      </w:r>
      <w:r w:rsidR="00960951">
        <w:rPr>
          <w:sz w:val="40"/>
          <w:szCs w:val="40"/>
        </w:rPr>
        <w:t xml:space="preserve">ятия  </w:t>
      </w:r>
    </w:p>
    <w:p w:rsidR="00960951" w:rsidRDefault="00960951" w:rsidP="00960951">
      <w:pPr>
        <w:jc w:val="center"/>
        <w:rPr>
          <w:sz w:val="40"/>
          <w:szCs w:val="40"/>
        </w:rPr>
      </w:pPr>
      <w:r>
        <w:rPr>
          <w:sz w:val="40"/>
          <w:szCs w:val="40"/>
        </w:rPr>
        <w:t>для учащихся  класса  фортепиано  на тему:</w:t>
      </w:r>
    </w:p>
    <w:p w:rsidR="00960951" w:rsidRDefault="00960951" w:rsidP="00960951">
      <w:pPr>
        <w:jc w:val="center"/>
        <w:rPr>
          <w:sz w:val="40"/>
          <w:szCs w:val="40"/>
        </w:rPr>
      </w:pPr>
      <w:r>
        <w:rPr>
          <w:sz w:val="40"/>
          <w:szCs w:val="40"/>
        </w:rPr>
        <w:t>«Знакомство  с  метрономом»</w:t>
      </w:r>
    </w:p>
    <w:p w:rsidR="00960951" w:rsidRDefault="00960951" w:rsidP="00960951">
      <w:pPr>
        <w:jc w:val="center"/>
        <w:rPr>
          <w:sz w:val="40"/>
          <w:szCs w:val="40"/>
        </w:rPr>
      </w:pPr>
    </w:p>
    <w:p w:rsidR="00960951" w:rsidRDefault="00960951" w:rsidP="00960951">
      <w:pPr>
        <w:jc w:val="center"/>
        <w:rPr>
          <w:sz w:val="40"/>
          <w:szCs w:val="40"/>
        </w:rPr>
      </w:pPr>
    </w:p>
    <w:p w:rsidR="00960951" w:rsidRDefault="00960951" w:rsidP="00960951">
      <w:pPr>
        <w:jc w:val="center"/>
        <w:rPr>
          <w:sz w:val="40"/>
          <w:szCs w:val="40"/>
        </w:rPr>
      </w:pPr>
    </w:p>
    <w:p w:rsidR="00960951" w:rsidRDefault="00960951" w:rsidP="00960951">
      <w:pPr>
        <w:jc w:val="center"/>
        <w:rPr>
          <w:sz w:val="40"/>
          <w:szCs w:val="40"/>
        </w:rPr>
      </w:pPr>
    </w:p>
    <w:p w:rsidR="00960951" w:rsidRDefault="00960951" w:rsidP="00960951">
      <w:pPr>
        <w:jc w:val="center"/>
        <w:rPr>
          <w:sz w:val="40"/>
          <w:szCs w:val="40"/>
        </w:rPr>
      </w:pPr>
    </w:p>
    <w:p w:rsidR="00960951" w:rsidRDefault="00960951" w:rsidP="00960951">
      <w:pPr>
        <w:jc w:val="right"/>
        <w:rPr>
          <w:sz w:val="40"/>
          <w:szCs w:val="40"/>
        </w:rPr>
      </w:pPr>
    </w:p>
    <w:p w:rsidR="00960951" w:rsidRDefault="00960951" w:rsidP="00960951">
      <w:pPr>
        <w:jc w:val="right"/>
        <w:rPr>
          <w:sz w:val="36"/>
          <w:szCs w:val="36"/>
        </w:rPr>
      </w:pPr>
      <w:r>
        <w:rPr>
          <w:sz w:val="36"/>
          <w:szCs w:val="36"/>
        </w:rPr>
        <w:t>Преподаватель по классу</w:t>
      </w:r>
    </w:p>
    <w:p w:rsidR="00960951" w:rsidRDefault="00F759BD" w:rsidP="00960951">
      <w:pPr>
        <w:jc w:val="right"/>
        <w:rPr>
          <w:sz w:val="36"/>
          <w:szCs w:val="36"/>
        </w:rPr>
      </w:pPr>
      <w:r>
        <w:rPr>
          <w:sz w:val="36"/>
          <w:szCs w:val="36"/>
        </w:rPr>
        <w:t>ф</w:t>
      </w:r>
      <w:r w:rsidR="00960951">
        <w:rPr>
          <w:sz w:val="36"/>
          <w:szCs w:val="36"/>
        </w:rPr>
        <w:t>ортепиано</w:t>
      </w:r>
    </w:p>
    <w:p w:rsidR="00960951" w:rsidRDefault="00F759BD" w:rsidP="00F759BD">
      <w:pPr>
        <w:jc w:val="right"/>
        <w:rPr>
          <w:sz w:val="36"/>
          <w:szCs w:val="36"/>
        </w:rPr>
      </w:pPr>
      <w:r>
        <w:rPr>
          <w:sz w:val="36"/>
          <w:szCs w:val="36"/>
        </w:rPr>
        <w:t>Шведова И.А.</w:t>
      </w:r>
    </w:p>
    <w:p w:rsidR="00F759BD" w:rsidRDefault="00F759BD" w:rsidP="00F759BD">
      <w:pPr>
        <w:jc w:val="right"/>
        <w:rPr>
          <w:sz w:val="36"/>
          <w:szCs w:val="36"/>
        </w:rPr>
      </w:pPr>
    </w:p>
    <w:p w:rsidR="00F759BD" w:rsidRDefault="00F759BD" w:rsidP="00F759BD">
      <w:pPr>
        <w:jc w:val="right"/>
        <w:rPr>
          <w:sz w:val="36"/>
          <w:szCs w:val="36"/>
        </w:rPr>
      </w:pPr>
    </w:p>
    <w:p w:rsidR="00F759BD" w:rsidRDefault="00F759BD" w:rsidP="00F759BD">
      <w:pPr>
        <w:jc w:val="center"/>
        <w:rPr>
          <w:sz w:val="36"/>
          <w:szCs w:val="36"/>
        </w:rPr>
      </w:pPr>
      <w:r>
        <w:rPr>
          <w:sz w:val="36"/>
          <w:szCs w:val="36"/>
        </w:rPr>
        <w:t>2019г</w:t>
      </w:r>
    </w:p>
    <w:p w:rsidR="002143FD" w:rsidRPr="00407174" w:rsidRDefault="002143FD" w:rsidP="00F759BD">
      <w:pPr>
        <w:rPr>
          <w:i/>
          <w:sz w:val="36"/>
          <w:szCs w:val="36"/>
        </w:rPr>
      </w:pPr>
      <w:r w:rsidRPr="00407174">
        <w:rPr>
          <w:i/>
          <w:sz w:val="36"/>
          <w:szCs w:val="36"/>
        </w:rPr>
        <w:lastRenderedPageBreak/>
        <w:t>Цели</w:t>
      </w:r>
      <w:r w:rsidR="00F759BD" w:rsidRPr="00407174">
        <w:rPr>
          <w:i/>
          <w:sz w:val="36"/>
          <w:szCs w:val="36"/>
        </w:rPr>
        <w:t xml:space="preserve">  работы: </w:t>
      </w:r>
    </w:p>
    <w:p w:rsidR="002143FD" w:rsidRPr="002411F0" w:rsidRDefault="002143FD" w:rsidP="002143FD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2411F0">
        <w:rPr>
          <w:i/>
          <w:sz w:val="32"/>
          <w:szCs w:val="32"/>
        </w:rPr>
        <w:t xml:space="preserve"> Показать  учащимся  механический  метроном, объяснить его устройство.</w:t>
      </w:r>
    </w:p>
    <w:p w:rsidR="00F759BD" w:rsidRPr="002411F0" w:rsidRDefault="002143FD" w:rsidP="00DA4830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2411F0">
        <w:rPr>
          <w:i/>
          <w:sz w:val="32"/>
          <w:szCs w:val="32"/>
        </w:rPr>
        <w:t>О</w:t>
      </w:r>
      <w:r w:rsidR="00F759BD" w:rsidRPr="002411F0">
        <w:rPr>
          <w:i/>
          <w:sz w:val="32"/>
          <w:szCs w:val="32"/>
        </w:rPr>
        <w:t>бъяснить учащимся  значения  авторских</w:t>
      </w:r>
      <w:r w:rsidR="002411F0" w:rsidRPr="002411F0">
        <w:rPr>
          <w:i/>
          <w:sz w:val="32"/>
          <w:szCs w:val="32"/>
        </w:rPr>
        <w:t xml:space="preserve"> </w:t>
      </w:r>
      <w:r w:rsidR="00F759BD" w:rsidRPr="002411F0">
        <w:rPr>
          <w:i/>
          <w:sz w:val="32"/>
          <w:szCs w:val="32"/>
        </w:rPr>
        <w:t xml:space="preserve"> указаний темпа </w:t>
      </w:r>
      <w:r w:rsidRPr="002411F0">
        <w:rPr>
          <w:i/>
          <w:sz w:val="32"/>
          <w:szCs w:val="32"/>
        </w:rPr>
        <w:t xml:space="preserve">произведения  соответственно  числу </w:t>
      </w:r>
      <w:r w:rsidR="002411F0">
        <w:rPr>
          <w:i/>
          <w:sz w:val="32"/>
          <w:szCs w:val="32"/>
        </w:rPr>
        <w:t xml:space="preserve"> </w:t>
      </w:r>
      <w:r w:rsidRPr="002411F0">
        <w:rPr>
          <w:i/>
          <w:sz w:val="32"/>
          <w:szCs w:val="32"/>
        </w:rPr>
        <w:t>ударов (тиков) метронома.</w:t>
      </w:r>
    </w:p>
    <w:p w:rsidR="00407174" w:rsidRDefault="00407174" w:rsidP="00407174">
      <w:pPr>
        <w:ind w:left="360"/>
        <w:rPr>
          <w:sz w:val="36"/>
          <w:szCs w:val="36"/>
        </w:rPr>
      </w:pPr>
      <w:r w:rsidRPr="00BA124D">
        <w:rPr>
          <w:i/>
          <w:sz w:val="36"/>
          <w:szCs w:val="36"/>
        </w:rPr>
        <w:t>Формы  работы,</w:t>
      </w:r>
      <w:r w:rsidR="00BA124D" w:rsidRPr="00BA124D">
        <w:rPr>
          <w:i/>
          <w:sz w:val="36"/>
          <w:szCs w:val="36"/>
        </w:rPr>
        <w:t xml:space="preserve"> </w:t>
      </w:r>
      <w:r w:rsidRPr="00BA124D">
        <w:rPr>
          <w:i/>
          <w:sz w:val="36"/>
          <w:szCs w:val="36"/>
        </w:rPr>
        <w:t>исполь</w:t>
      </w:r>
      <w:r w:rsidR="00BA124D">
        <w:rPr>
          <w:i/>
          <w:sz w:val="36"/>
          <w:szCs w:val="36"/>
        </w:rPr>
        <w:t>зуемые  при  проведении</w:t>
      </w:r>
      <w:r w:rsidR="00BA124D" w:rsidRPr="00BA124D">
        <w:rPr>
          <w:i/>
          <w:sz w:val="36"/>
          <w:szCs w:val="36"/>
        </w:rPr>
        <w:t xml:space="preserve"> мероприятия</w:t>
      </w:r>
      <w:r w:rsidR="00BA124D">
        <w:rPr>
          <w:sz w:val="36"/>
          <w:szCs w:val="36"/>
        </w:rPr>
        <w:t>:</w:t>
      </w:r>
    </w:p>
    <w:p w:rsidR="00407174" w:rsidRDefault="00BA124D" w:rsidP="00BA124D">
      <w:pPr>
        <w:pStyle w:val="a3"/>
        <w:numPr>
          <w:ilvl w:val="0"/>
          <w:numId w:val="3"/>
        </w:numPr>
        <w:rPr>
          <w:sz w:val="36"/>
          <w:szCs w:val="36"/>
        </w:rPr>
      </w:pPr>
      <w:r w:rsidRPr="00BA124D">
        <w:rPr>
          <w:i/>
          <w:sz w:val="32"/>
          <w:szCs w:val="32"/>
        </w:rPr>
        <w:t>Словесная</w:t>
      </w:r>
      <w:proofErr w:type="gramStart"/>
      <w:r w:rsidRPr="00BA124D">
        <w:rPr>
          <w:i/>
          <w:sz w:val="32"/>
          <w:szCs w:val="32"/>
        </w:rPr>
        <w:t>.</w:t>
      </w:r>
      <w:proofErr w:type="gramEnd"/>
      <w:r w:rsidRPr="00BA124D">
        <w:rPr>
          <w:i/>
          <w:sz w:val="32"/>
          <w:szCs w:val="32"/>
        </w:rPr>
        <w:t xml:space="preserve"> (</w:t>
      </w:r>
      <w:proofErr w:type="gramStart"/>
      <w:r w:rsidRPr="00BA124D">
        <w:rPr>
          <w:i/>
          <w:sz w:val="32"/>
          <w:szCs w:val="32"/>
        </w:rPr>
        <w:t>б</w:t>
      </w:r>
      <w:proofErr w:type="gramEnd"/>
      <w:r w:rsidRPr="00BA124D">
        <w:rPr>
          <w:i/>
          <w:sz w:val="32"/>
          <w:szCs w:val="32"/>
        </w:rPr>
        <w:t>еседа,</w:t>
      </w:r>
      <w:r>
        <w:rPr>
          <w:i/>
          <w:sz w:val="32"/>
          <w:szCs w:val="32"/>
        </w:rPr>
        <w:t xml:space="preserve"> </w:t>
      </w:r>
      <w:r w:rsidRPr="00BA124D">
        <w:rPr>
          <w:i/>
          <w:sz w:val="32"/>
          <w:szCs w:val="32"/>
        </w:rPr>
        <w:t>диалог с учениками</w:t>
      </w:r>
      <w:r>
        <w:rPr>
          <w:sz w:val="36"/>
          <w:szCs w:val="36"/>
        </w:rPr>
        <w:t>).</w:t>
      </w:r>
    </w:p>
    <w:p w:rsidR="00BA124D" w:rsidRDefault="00BA124D" w:rsidP="00BA124D">
      <w:pPr>
        <w:pStyle w:val="a3"/>
        <w:numPr>
          <w:ilvl w:val="0"/>
          <w:numId w:val="3"/>
        </w:numPr>
        <w:rPr>
          <w:sz w:val="36"/>
          <w:szCs w:val="36"/>
        </w:rPr>
      </w:pPr>
      <w:proofErr w:type="gramStart"/>
      <w:r w:rsidRPr="00BA124D">
        <w:rPr>
          <w:i/>
          <w:sz w:val="32"/>
          <w:szCs w:val="32"/>
        </w:rPr>
        <w:t>Наглядная</w:t>
      </w:r>
      <w:proofErr w:type="gramEnd"/>
      <w:r w:rsidRPr="00BA124D">
        <w:rPr>
          <w:i/>
          <w:sz w:val="32"/>
          <w:szCs w:val="32"/>
        </w:rPr>
        <w:t xml:space="preserve"> (показ  механического метронома</w:t>
      </w:r>
      <w:r>
        <w:rPr>
          <w:sz w:val="36"/>
          <w:szCs w:val="36"/>
        </w:rPr>
        <w:t>)</w:t>
      </w:r>
    </w:p>
    <w:p w:rsidR="00BA124D" w:rsidRPr="002411F0" w:rsidRDefault="00BA124D" w:rsidP="00BA124D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proofErr w:type="gramStart"/>
      <w:r w:rsidRPr="002411F0">
        <w:rPr>
          <w:i/>
          <w:sz w:val="32"/>
          <w:szCs w:val="32"/>
        </w:rPr>
        <w:t>Практическая</w:t>
      </w:r>
      <w:proofErr w:type="gramEnd"/>
      <w:r w:rsidRPr="002411F0">
        <w:rPr>
          <w:i/>
          <w:sz w:val="32"/>
          <w:szCs w:val="32"/>
        </w:rPr>
        <w:t xml:space="preserve"> (ученики научились обращаться с метрономом</w:t>
      </w:r>
      <w:r w:rsidR="002411F0" w:rsidRPr="002411F0">
        <w:rPr>
          <w:i/>
          <w:sz w:val="32"/>
          <w:szCs w:val="32"/>
        </w:rPr>
        <w:t>; исполнение произведений соответственно шкале метронома.)</w:t>
      </w:r>
    </w:p>
    <w:p w:rsidR="00DA4830" w:rsidRDefault="00DA4830" w:rsidP="00DA4830">
      <w:pPr>
        <w:ind w:left="360"/>
        <w:rPr>
          <w:sz w:val="36"/>
          <w:szCs w:val="36"/>
        </w:rPr>
      </w:pPr>
    </w:p>
    <w:p w:rsidR="00DA4830" w:rsidRDefault="00DA4830" w:rsidP="00DA483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Выбор темы для данного мероприятия обусловлен  необходимостью объяснить детям, насколько важно точно  следовать темповым указаниям, предписанным автором произведения. Правильно </w:t>
      </w:r>
      <w:r w:rsidR="008F2331">
        <w:rPr>
          <w:sz w:val="32"/>
          <w:szCs w:val="32"/>
        </w:rPr>
        <w:t xml:space="preserve">найденный темп, безусловно, влияет и на необходимый характер исполнения. </w:t>
      </w:r>
      <w:r w:rsidR="00687CB4" w:rsidRPr="00687CB4">
        <w:rPr>
          <w:color w:val="333333"/>
          <w:sz w:val="32"/>
          <w:szCs w:val="32"/>
          <w:shd w:val="clear" w:color="auto" w:fill="FFFFFF"/>
        </w:rPr>
        <w:t>Темп – скорость движения в музыке.</w:t>
      </w:r>
      <w:r w:rsidR="00687CB4">
        <w:rPr>
          <w:color w:val="333333"/>
          <w:sz w:val="32"/>
          <w:szCs w:val="32"/>
          <w:shd w:val="clear" w:color="auto" w:fill="FFFFFF"/>
        </w:rPr>
        <w:t xml:space="preserve"> </w:t>
      </w:r>
      <w:r w:rsidR="00687CB4" w:rsidRPr="00687CB4">
        <w:rPr>
          <w:color w:val="333333"/>
          <w:sz w:val="32"/>
          <w:szCs w:val="32"/>
          <w:shd w:val="clear" w:color="auto" w:fill="FFFFFF"/>
        </w:rPr>
        <w:t xml:space="preserve"> А. </w:t>
      </w:r>
      <w:proofErr w:type="spellStart"/>
      <w:r w:rsidR="00687CB4" w:rsidRPr="00687CB4">
        <w:rPr>
          <w:color w:val="333333"/>
          <w:sz w:val="32"/>
          <w:szCs w:val="32"/>
          <w:shd w:val="clear" w:color="auto" w:fill="FFFFFF"/>
        </w:rPr>
        <w:t>Варфолом</w:t>
      </w:r>
      <w:r w:rsidR="00687CB4">
        <w:rPr>
          <w:color w:val="333333"/>
          <w:sz w:val="32"/>
          <w:szCs w:val="32"/>
          <w:shd w:val="clear" w:color="auto" w:fill="FFFFFF"/>
        </w:rPr>
        <w:t>ос</w:t>
      </w:r>
      <w:proofErr w:type="spellEnd"/>
      <w:r w:rsidR="00687CB4">
        <w:rPr>
          <w:color w:val="333333"/>
          <w:sz w:val="32"/>
          <w:szCs w:val="32"/>
          <w:shd w:val="clear" w:color="auto" w:fill="FFFFFF"/>
        </w:rPr>
        <w:t xml:space="preserve"> </w:t>
      </w:r>
      <w:r w:rsidR="00687CB4" w:rsidRPr="00687CB4">
        <w:rPr>
          <w:color w:val="333333"/>
          <w:sz w:val="32"/>
          <w:szCs w:val="32"/>
          <w:shd w:val="clear" w:color="auto" w:fill="FFFFFF"/>
        </w:rPr>
        <w:t>характеризует темп следующим образом: «Темп не может быть произвольным, так как он органически связан с содержанием музыкального произведения. Темп устанавливает конкретную величину деятельности, которой выражена доля</w:t>
      </w:r>
      <w:r w:rsidR="00687CB4">
        <w:rPr>
          <w:color w:val="333333"/>
          <w:sz w:val="32"/>
          <w:szCs w:val="32"/>
          <w:shd w:val="clear" w:color="auto" w:fill="FFFFFF"/>
        </w:rPr>
        <w:t>».</w:t>
      </w:r>
      <w:r w:rsidR="00687CB4" w:rsidRPr="00687CB4">
        <w:rPr>
          <w:color w:val="333333"/>
          <w:sz w:val="32"/>
          <w:szCs w:val="32"/>
        </w:rPr>
        <w:br/>
      </w:r>
      <w:r w:rsidR="00687CB4" w:rsidRPr="00687CB4">
        <w:rPr>
          <w:color w:val="333333"/>
          <w:sz w:val="32"/>
          <w:szCs w:val="32"/>
          <w:shd w:val="clear" w:color="auto" w:fill="FFFFFF"/>
        </w:rPr>
        <w:t xml:space="preserve">Различают три основные группы темпов: медленные, умеренные и быстрые. В медленном темпе обычно исполняется музыка, выражающая состояние покоя, спокойного размышления, повествования, а также сосредоточенности, скорби и т.д. Умеренный темп нейтрален и встречается в музыке различного </w:t>
      </w:r>
      <w:r w:rsidR="00687CB4" w:rsidRPr="00687CB4">
        <w:rPr>
          <w:color w:val="333333"/>
          <w:sz w:val="32"/>
          <w:szCs w:val="32"/>
          <w:shd w:val="clear" w:color="auto" w:fill="FFFFFF"/>
        </w:rPr>
        <w:lastRenderedPageBreak/>
        <w:t>характера. Быстрый темп обычно связан с передачей в музыке состояния радостного или драматически насыщенного воз</w:t>
      </w:r>
      <w:r w:rsidR="00687CB4">
        <w:rPr>
          <w:color w:val="333333"/>
          <w:sz w:val="32"/>
          <w:szCs w:val="32"/>
          <w:shd w:val="clear" w:color="auto" w:fill="FFFFFF"/>
        </w:rPr>
        <w:t>буждения, устремленного движения.</w:t>
      </w:r>
      <w:r w:rsidR="00687CB4">
        <w:rPr>
          <w:color w:val="333333"/>
          <w:sz w:val="21"/>
          <w:szCs w:val="21"/>
        </w:rPr>
        <w:br/>
      </w:r>
    </w:p>
    <w:p w:rsidR="002411F0" w:rsidRDefault="002411F0" w:rsidP="00DA4830">
      <w:pPr>
        <w:ind w:left="360"/>
        <w:rPr>
          <w:sz w:val="32"/>
          <w:szCs w:val="32"/>
        </w:rPr>
      </w:pPr>
    </w:p>
    <w:p w:rsidR="008F2331" w:rsidRDefault="002411F0" w:rsidP="00DA483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D1576B">
        <w:rPr>
          <w:sz w:val="32"/>
          <w:szCs w:val="32"/>
        </w:rPr>
        <w:t>Мероприятие состоит</w:t>
      </w:r>
      <w:r w:rsidR="008F2331">
        <w:rPr>
          <w:sz w:val="32"/>
          <w:szCs w:val="32"/>
        </w:rPr>
        <w:t xml:space="preserve"> из двух  частей:</w:t>
      </w:r>
    </w:p>
    <w:p w:rsidR="008F2331" w:rsidRDefault="008F2331" w:rsidP="008F2331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1-я част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теоретическая.</w:t>
      </w:r>
    </w:p>
    <w:p w:rsidR="008F2331" w:rsidRDefault="00D1576B" w:rsidP="008F233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Учащимся предлагается </w:t>
      </w:r>
      <w:r w:rsidR="008F2331">
        <w:rPr>
          <w:sz w:val="32"/>
          <w:szCs w:val="32"/>
        </w:rPr>
        <w:t>назвать как можно больше  известных  им темповых обозначений  на  итальянском языке.</w:t>
      </w:r>
    </w:p>
    <w:p w:rsidR="008F2331" w:rsidRDefault="008F2A95" w:rsidP="008F233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Как известно, обозначения темпа содержат также и указания на характер исполнения. Например, группа медленных темпов </w:t>
      </w:r>
      <w:r w:rsidR="00C831D6">
        <w:rPr>
          <w:sz w:val="32"/>
          <w:szCs w:val="32"/>
        </w:rPr>
        <w:t>имеет следующие определения:</w:t>
      </w:r>
    </w:p>
    <w:p w:rsidR="008F2A95" w:rsidRDefault="008F2A95" w:rsidP="008F2331">
      <w:pPr>
        <w:ind w:left="360"/>
        <w:rPr>
          <w:b/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Grave</w:t>
      </w:r>
      <w:r w:rsidRPr="00C831D6">
        <w:rPr>
          <w:sz w:val="32"/>
          <w:szCs w:val="32"/>
        </w:rPr>
        <w:t>-</w:t>
      </w:r>
      <w:r>
        <w:rPr>
          <w:sz w:val="32"/>
          <w:szCs w:val="32"/>
        </w:rPr>
        <w:t xml:space="preserve">очень медленно, </w:t>
      </w:r>
      <w:r w:rsidRPr="008F2A95">
        <w:rPr>
          <w:b/>
          <w:sz w:val="32"/>
          <w:szCs w:val="32"/>
        </w:rPr>
        <w:t>тяжело</w:t>
      </w:r>
      <w:r w:rsidR="00C831D6">
        <w:rPr>
          <w:b/>
          <w:sz w:val="32"/>
          <w:szCs w:val="32"/>
        </w:rPr>
        <w:t>.</w:t>
      </w:r>
      <w:proofErr w:type="gramEnd"/>
    </w:p>
    <w:p w:rsidR="00C831D6" w:rsidRDefault="00C831D6" w:rsidP="008F2331">
      <w:pPr>
        <w:ind w:left="360"/>
        <w:rPr>
          <w:b/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Largo</w:t>
      </w:r>
      <w:r w:rsidRPr="00C831D6">
        <w:rPr>
          <w:sz w:val="32"/>
          <w:szCs w:val="32"/>
        </w:rPr>
        <w:t>-</w:t>
      </w:r>
      <w:r>
        <w:rPr>
          <w:sz w:val="32"/>
          <w:szCs w:val="32"/>
        </w:rPr>
        <w:t xml:space="preserve"> очень медленно, </w:t>
      </w:r>
      <w:r w:rsidRPr="00C831D6">
        <w:rPr>
          <w:b/>
          <w:sz w:val="32"/>
          <w:szCs w:val="32"/>
        </w:rPr>
        <w:t>широко</w:t>
      </w:r>
      <w:r>
        <w:rPr>
          <w:b/>
          <w:sz w:val="32"/>
          <w:szCs w:val="32"/>
        </w:rPr>
        <w:t>.</w:t>
      </w:r>
      <w:proofErr w:type="gramEnd"/>
    </w:p>
    <w:p w:rsidR="00C831D6" w:rsidRDefault="00C831D6" w:rsidP="008F2331">
      <w:pPr>
        <w:ind w:left="36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  <w:lang w:val="en-US"/>
        </w:rPr>
        <w:t>Adagissimo</w:t>
      </w:r>
      <w:proofErr w:type="spellEnd"/>
      <w:r w:rsidRPr="00C831D6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крайне медленно, медленнее, чем </w:t>
      </w:r>
      <w:r>
        <w:rPr>
          <w:sz w:val="32"/>
          <w:szCs w:val="32"/>
          <w:lang w:val="en-US"/>
        </w:rPr>
        <w:t>largo</w:t>
      </w:r>
      <w:r>
        <w:rPr>
          <w:sz w:val="32"/>
          <w:szCs w:val="32"/>
        </w:rPr>
        <w:t>.</w:t>
      </w:r>
      <w:proofErr w:type="gramEnd"/>
    </w:p>
    <w:p w:rsidR="00C831D6" w:rsidRDefault="00C831D6" w:rsidP="008F2331">
      <w:pPr>
        <w:ind w:left="360"/>
        <w:rPr>
          <w:sz w:val="32"/>
          <w:szCs w:val="32"/>
        </w:rPr>
      </w:pPr>
      <w:r>
        <w:rPr>
          <w:sz w:val="32"/>
          <w:szCs w:val="32"/>
        </w:rPr>
        <w:t>Такие</w:t>
      </w:r>
      <w:r w:rsidR="00253FEA">
        <w:rPr>
          <w:sz w:val="32"/>
          <w:szCs w:val="32"/>
        </w:rPr>
        <w:t xml:space="preserve"> же </w:t>
      </w:r>
      <w:r>
        <w:rPr>
          <w:sz w:val="32"/>
          <w:szCs w:val="32"/>
        </w:rPr>
        <w:t xml:space="preserve"> тонкости в определениях темпов мы видим и в группе средних темпов, и в группе быстрых темпов.</w:t>
      </w:r>
    </w:p>
    <w:p w:rsidR="00E8159B" w:rsidRDefault="00E8159B" w:rsidP="008F233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Ученикам довольно сложно самостоятельно разобраться в нюансах определения темпов </w:t>
      </w:r>
      <w:r w:rsidRPr="00E8159B">
        <w:rPr>
          <w:b/>
          <w:sz w:val="32"/>
          <w:szCs w:val="32"/>
          <w:lang w:val="en-US"/>
        </w:rPr>
        <w:t>andante</w:t>
      </w:r>
      <w:r w:rsidRPr="00E8159B">
        <w:rPr>
          <w:b/>
          <w:sz w:val="32"/>
          <w:szCs w:val="32"/>
        </w:rPr>
        <w:t xml:space="preserve"> </w:t>
      </w:r>
      <w:r w:rsidRPr="00E8159B">
        <w:rPr>
          <w:sz w:val="32"/>
          <w:szCs w:val="32"/>
        </w:rPr>
        <w:t>(</w:t>
      </w:r>
      <w:r>
        <w:rPr>
          <w:sz w:val="32"/>
          <w:szCs w:val="32"/>
        </w:rPr>
        <w:t xml:space="preserve">темп ходьбы), и </w:t>
      </w:r>
      <w:r w:rsidRPr="00E8159B">
        <w:rPr>
          <w:b/>
          <w:sz w:val="32"/>
          <w:szCs w:val="32"/>
          <w:lang w:val="en-US"/>
        </w:rPr>
        <w:t>moderato</w:t>
      </w:r>
      <w:r>
        <w:rPr>
          <w:b/>
          <w:sz w:val="32"/>
          <w:szCs w:val="32"/>
        </w:rPr>
        <w:t xml:space="preserve"> </w:t>
      </w:r>
      <w:r w:rsidRPr="00E8159B">
        <w:rPr>
          <w:sz w:val="32"/>
          <w:szCs w:val="32"/>
        </w:rPr>
        <w:t>(средняя скорость</w:t>
      </w:r>
      <w:r>
        <w:rPr>
          <w:sz w:val="32"/>
          <w:szCs w:val="32"/>
        </w:rPr>
        <w:t>).</w:t>
      </w:r>
      <w:r w:rsidR="00253FEA">
        <w:rPr>
          <w:sz w:val="32"/>
          <w:szCs w:val="32"/>
        </w:rPr>
        <w:t xml:space="preserve"> </w:t>
      </w:r>
    </w:p>
    <w:p w:rsidR="00E8159B" w:rsidRPr="00183627" w:rsidRDefault="00E8159B" w:rsidP="008F233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 группе быстрых темпов </w:t>
      </w:r>
      <w:r w:rsidR="00253FEA">
        <w:rPr>
          <w:sz w:val="32"/>
          <w:szCs w:val="32"/>
        </w:rPr>
        <w:t xml:space="preserve">ученики также называют несколько терминов: </w:t>
      </w:r>
      <w:r w:rsidR="00253FEA">
        <w:rPr>
          <w:sz w:val="32"/>
          <w:szCs w:val="32"/>
          <w:lang w:val="en-US"/>
        </w:rPr>
        <w:t>allegro</w:t>
      </w:r>
    </w:p>
    <w:p w:rsidR="00253FEA" w:rsidRPr="00183627" w:rsidRDefault="00253FEA" w:rsidP="008F2331">
      <w:pPr>
        <w:ind w:left="360"/>
        <w:rPr>
          <w:sz w:val="32"/>
          <w:szCs w:val="32"/>
        </w:rPr>
      </w:pPr>
      <w:r w:rsidRPr="00183627">
        <w:rPr>
          <w:sz w:val="32"/>
          <w:szCs w:val="32"/>
        </w:rPr>
        <w:t xml:space="preserve">                     </w:t>
      </w:r>
      <w:proofErr w:type="spellStart"/>
      <w:r>
        <w:rPr>
          <w:sz w:val="32"/>
          <w:szCs w:val="32"/>
          <w:lang w:val="en-US"/>
        </w:rPr>
        <w:t>Vivace</w:t>
      </w:r>
      <w:proofErr w:type="spellEnd"/>
    </w:p>
    <w:p w:rsidR="00253FEA" w:rsidRPr="00183627" w:rsidRDefault="00253FEA" w:rsidP="008F2331">
      <w:pPr>
        <w:ind w:left="360"/>
        <w:rPr>
          <w:sz w:val="32"/>
          <w:szCs w:val="32"/>
        </w:rPr>
      </w:pPr>
      <w:r w:rsidRPr="00183627">
        <w:rPr>
          <w:sz w:val="32"/>
          <w:szCs w:val="32"/>
        </w:rPr>
        <w:t xml:space="preserve">                     </w:t>
      </w:r>
      <w:r>
        <w:rPr>
          <w:sz w:val="32"/>
          <w:szCs w:val="32"/>
          <w:lang w:val="en-US"/>
        </w:rPr>
        <w:t>Presto</w:t>
      </w:r>
    </w:p>
    <w:p w:rsidR="00253FEA" w:rsidRDefault="00253FEA" w:rsidP="008F2331">
      <w:pPr>
        <w:ind w:left="360"/>
        <w:rPr>
          <w:sz w:val="32"/>
          <w:szCs w:val="32"/>
        </w:rPr>
      </w:pPr>
      <w:r w:rsidRPr="00183627">
        <w:rPr>
          <w:sz w:val="32"/>
          <w:szCs w:val="32"/>
        </w:rPr>
        <w:t xml:space="preserve">                     </w:t>
      </w:r>
      <w:proofErr w:type="spellStart"/>
      <w:proofErr w:type="gramStart"/>
      <w:r>
        <w:rPr>
          <w:sz w:val="32"/>
          <w:szCs w:val="32"/>
          <w:lang w:val="en-US"/>
        </w:rPr>
        <w:t>Prestissimo</w:t>
      </w:r>
      <w:proofErr w:type="spellEnd"/>
      <w:r>
        <w:rPr>
          <w:sz w:val="32"/>
          <w:szCs w:val="32"/>
        </w:rPr>
        <w:t>.</w:t>
      </w:r>
      <w:proofErr w:type="gramEnd"/>
    </w:p>
    <w:p w:rsidR="00FC5D53" w:rsidRPr="00FC5D53" w:rsidRDefault="00253FEA" w:rsidP="00FC5D53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Таким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образом,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процессе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уточнения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определений, 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 xml:space="preserve">я обращаю 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>внимание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 xml:space="preserve"> учеников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 xml:space="preserve"> на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 xml:space="preserve"> цифровые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 xml:space="preserve"> указания </w:t>
      </w:r>
      <w:r w:rsidR="0026453C">
        <w:rPr>
          <w:sz w:val="32"/>
          <w:szCs w:val="32"/>
        </w:rPr>
        <w:t xml:space="preserve">  </w:t>
      </w:r>
      <w:r w:rsidR="004238A1">
        <w:rPr>
          <w:sz w:val="32"/>
          <w:szCs w:val="32"/>
        </w:rPr>
        <w:t xml:space="preserve">темпов, которые 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>пишутся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 xml:space="preserve"> после 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>словесных,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 xml:space="preserve"> а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 xml:space="preserve"> бывает,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 xml:space="preserve"> что</w:t>
      </w:r>
      <w:r w:rsidR="00FC5D53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 xml:space="preserve"> и</w:t>
      </w:r>
      <w:r w:rsidR="00FC5D53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 xml:space="preserve"> вместо них. </w:t>
      </w:r>
      <w:r w:rsidR="00183627">
        <w:rPr>
          <w:sz w:val="32"/>
          <w:szCs w:val="32"/>
        </w:rPr>
        <w:t>Затем я</w:t>
      </w:r>
      <w:r w:rsidR="00FC5D53">
        <w:rPr>
          <w:sz w:val="32"/>
          <w:szCs w:val="32"/>
        </w:rPr>
        <w:t xml:space="preserve"> </w:t>
      </w:r>
      <w:r w:rsidR="00183627">
        <w:rPr>
          <w:sz w:val="32"/>
          <w:szCs w:val="32"/>
        </w:rPr>
        <w:t xml:space="preserve"> показываю </w:t>
      </w:r>
      <w:r w:rsidR="00FC5D53">
        <w:rPr>
          <w:sz w:val="32"/>
          <w:szCs w:val="32"/>
        </w:rPr>
        <w:t xml:space="preserve"> </w:t>
      </w:r>
      <w:r w:rsidR="00183627">
        <w:rPr>
          <w:sz w:val="32"/>
          <w:szCs w:val="32"/>
        </w:rPr>
        <w:t>ученикам таблицу,</w:t>
      </w:r>
      <w:r w:rsidR="00FC5D53">
        <w:rPr>
          <w:sz w:val="32"/>
          <w:szCs w:val="32"/>
        </w:rPr>
        <w:t xml:space="preserve"> </w:t>
      </w:r>
      <w:r w:rsidR="00183627">
        <w:rPr>
          <w:sz w:val="32"/>
          <w:szCs w:val="32"/>
        </w:rPr>
        <w:t xml:space="preserve">в </w:t>
      </w:r>
      <w:r w:rsidR="00FC5D53">
        <w:rPr>
          <w:sz w:val="32"/>
          <w:szCs w:val="32"/>
        </w:rPr>
        <w:t xml:space="preserve"> </w:t>
      </w:r>
      <w:r w:rsidR="00183627">
        <w:rPr>
          <w:sz w:val="32"/>
          <w:szCs w:val="32"/>
        </w:rPr>
        <w:t>которой приводится</w:t>
      </w:r>
      <w:r w:rsidR="00FC5D53">
        <w:rPr>
          <w:sz w:val="32"/>
          <w:szCs w:val="32"/>
        </w:rPr>
        <w:t xml:space="preserve"> </w:t>
      </w:r>
      <w:r w:rsidR="00183627">
        <w:rPr>
          <w:sz w:val="32"/>
          <w:szCs w:val="32"/>
        </w:rPr>
        <w:t xml:space="preserve"> указание количества ударов</w:t>
      </w:r>
      <w:r w:rsidR="00FC5D53">
        <w:rPr>
          <w:sz w:val="32"/>
          <w:szCs w:val="32"/>
        </w:rPr>
        <w:t xml:space="preserve"> </w:t>
      </w:r>
      <w:r w:rsidR="00183627">
        <w:rPr>
          <w:sz w:val="32"/>
          <w:szCs w:val="32"/>
        </w:rPr>
        <w:t xml:space="preserve"> метронома </w:t>
      </w:r>
      <w:r w:rsidR="00FC5D53">
        <w:rPr>
          <w:sz w:val="32"/>
          <w:szCs w:val="32"/>
        </w:rPr>
        <w:t xml:space="preserve"> на определенный темп.</w:t>
      </w:r>
      <w:r w:rsidR="00FC5D53" w:rsidRPr="00FC5D53">
        <w:t xml:space="preserve"> </w:t>
      </w:r>
      <w:r w:rsidR="00FC5D53" w:rsidRPr="00FC5D53">
        <w:rPr>
          <w:sz w:val="32"/>
          <w:szCs w:val="32"/>
        </w:rPr>
        <w:t>Список наиболее распространенных темпов в порядке возрастания скорости: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</w:p>
    <w:p w:rsidR="00FC5D53" w:rsidRPr="00FC5D53" w:rsidRDefault="00FC5D53" w:rsidP="00FC5D53">
      <w:pPr>
        <w:ind w:left="360"/>
        <w:rPr>
          <w:sz w:val="32"/>
          <w:szCs w:val="32"/>
        </w:rPr>
      </w:pPr>
      <w:r w:rsidRPr="00FC5D53">
        <w:rPr>
          <w:sz w:val="32"/>
          <w:szCs w:val="32"/>
        </w:rPr>
        <w:t>Итальянский термин</w:t>
      </w:r>
      <w:r w:rsidRPr="00FC5D53">
        <w:rPr>
          <w:sz w:val="32"/>
          <w:szCs w:val="32"/>
        </w:rPr>
        <w:tab/>
        <w:t>Перевод</w:t>
      </w:r>
      <w:r w:rsidRPr="00FC5D53">
        <w:rPr>
          <w:sz w:val="32"/>
          <w:szCs w:val="32"/>
        </w:rPr>
        <w:tab/>
        <w:t>Ударов в минуту</w:t>
      </w:r>
    </w:p>
    <w:p w:rsidR="00FC5D53" w:rsidRPr="005B31AC" w:rsidRDefault="00FC5D53" w:rsidP="005B31AC">
      <w:pPr>
        <w:ind w:left="360"/>
        <w:jc w:val="center"/>
        <w:rPr>
          <w:b/>
          <w:sz w:val="32"/>
          <w:szCs w:val="32"/>
        </w:rPr>
      </w:pPr>
      <w:r w:rsidRPr="005B31AC">
        <w:rPr>
          <w:b/>
          <w:sz w:val="32"/>
          <w:szCs w:val="32"/>
        </w:rPr>
        <w:t>Медленные темпы</w:t>
      </w:r>
    </w:p>
    <w:p w:rsidR="00FC5D53" w:rsidRPr="00FC5D53" w:rsidRDefault="00FC5D53" w:rsidP="005B31AC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Larghissimo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</w:t>
      </w:r>
      <w:r w:rsidRPr="00FC5D53">
        <w:rPr>
          <w:sz w:val="32"/>
          <w:szCs w:val="32"/>
        </w:rPr>
        <w:t>крайне медленно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   </w:t>
      </w:r>
      <w:r w:rsidRPr="00FC5D53">
        <w:rPr>
          <w:sz w:val="32"/>
          <w:szCs w:val="32"/>
        </w:rPr>
        <w:t>40 и менее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Lentissimo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</w:t>
      </w:r>
      <w:r w:rsidRPr="00FC5D53">
        <w:rPr>
          <w:sz w:val="32"/>
          <w:szCs w:val="32"/>
        </w:rPr>
        <w:t xml:space="preserve">крайне медленно, но быстрее, чем </w:t>
      </w:r>
      <w:proofErr w:type="spellStart"/>
      <w:r w:rsidRPr="00FC5D53">
        <w:rPr>
          <w:sz w:val="32"/>
          <w:szCs w:val="32"/>
        </w:rPr>
        <w:t>Larghissimo</w:t>
      </w:r>
      <w:proofErr w:type="spellEnd"/>
      <w:r w:rsidRPr="00FC5D53">
        <w:rPr>
          <w:sz w:val="32"/>
          <w:szCs w:val="32"/>
        </w:rPr>
        <w:tab/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Adagissimo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</w:t>
      </w:r>
      <w:r w:rsidRPr="00FC5D53">
        <w:rPr>
          <w:sz w:val="32"/>
          <w:szCs w:val="32"/>
        </w:rPr>
        <w:t xml:space="preserve">крайне медленно, медленнее, чем </w:t>
      </w:r>
      <w:proofErr w:type="spellStart"/>
      <w:r w:rsidRPr="00FC5D53">
        <w:rPr>
          <w:sz w:val="32"/>
          <w:szCs w:val="32"/>
        </w:rPr>
        <w:t>Largo</w:t>
      </w:r>
      <w:proofErr w:type="spellEnd"/>
      <w:r w:rsidRPr="00FC5D53">
        <w:rPr>
          <w:sz w:val="32"/>
          <w:szCs w:val="32"/>
        </w:rPr>
        <w:tab/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Largo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</w:t>
      </w:r>
      <w:r w:rsidRPr="00FC5D53">
        <w:rPr>
          <w:sz w:val="32"/>
          <w:szCs w:val="32"/>
        </w:rPr>
        <w:t>широко, протяжно, долго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</w:t>
      </w:r>
      <w:r w:rsidRPr="00FC5D53">
        <w:rPr>
          <w:sz w:val="32"/>
          <w:szCs w:val="32"/>
        </w:rPr>
        <w:t>46-52</w:t>
      </w:r>
    </w:p>
    <w:p w:rsidR="005B31AC" w:rsidRPr="00FC5D53" w:rsidRDefault="00FC5D53" w:rsidP="005B31AC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Lento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</w:t>
      </w:r>
      <w:r w:rsidRPr="00FC5D53">
        <w:rPr>
          <w:sz w:val="32"/>
          <w:szCs w:val="32"/>
        </w:rPr>
        <w:t>протяжно, медленно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52-56</w:t>
      </w:r>
    </w:p>
    <w:p w:rsidR="00FC5D53" w:rsidRPr="00FC5D53" w:rsidRDefault="00FC5D53" w:rsidP="005B31AC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Larghetto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</w:t>
      </w:r>
      <w:r w:rsidRPr="00FC5D53">
        <w:rPr>
          <w:sz w:val="32"/>
          <w:szCs w:val="32"/>
        </w:rPr>
        <w:t xml:space="preserve">довольно широко, немного скорее, чем </w:t>
      </w:r>
      <w:proofErr w:type="spellStart"/>
      <w:r w:rsidRPr="00FC5D53">
        <w:rPr>
          <w:sz w:val="32"/>
          <w:szCs w:val="32"/>
        </w:rPr>
        <w:t>Largo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                   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Adagio</w:t>
      </w:r>
      <w:proofErr w:type="spellEnd"/>
      <w:r w:rsidR="005B31AC">
        <w:rPr>
          <w:sz w:val="32"/>
          <w:szCs w:val="32"/>
        </w:rPr>
        <w:t xml:space="preserve">               </w:t>
      </w:r>
      <w:r w:rsidRPr="00FC5D53">
        <w:rPr>
          <w:sz w:val="32"/>
          <w:szCs w:val="32"/>
        </w:rPr>
        <w:t>медленно</w:t>
      </w:r>
      <w:r w:rsidR="005B31AC">
        <w:rPr>
          <w:sz w:val="32"/>
          <w:szCs w:val="32"/>
        </w:rPr>
        <w:t xml:space="preserve">  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               </w:t>
      </w:r>
      <w:r w:rsidRPr="00FC5D53">
        <w:rPr>
          <w:sz w:val="32"/>
          <w:szCs w:val="32"/>
        </w:rPr>
        <w:t>56-60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Adagietto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</w:t>
      </w:r>
      <w:r w:rsidRPr="00FC5D53">
        <w:rPr>
          <w:sz w:val="32"/>
          <w:szCs w:val="32"/>
        </w:rPr>
        <w:t xml:space="preserve">немного скорее, чем </w:t>
      </w:r>
      <w:proofErr w:type="spellStart"/>
      <w:r w:rsidRPr="00FC5D53">
        <w:rPr>
          <w:sz w:val="32"/>
          <w:szCs w:val="32"/>
        </w:rPr>
        <w:t>Adagio</w:t>
      </w:r>
      <w:proofErr w:type="spellEnd"/>
      <w:r w:rsidRPr="00FC5D53">
        <w:rPr>
          <w:sz w:val="32"/>
          <w:szCs w:val="32"/>
        </w:rPr>
        <w:tab/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Grave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</w:t>
      </w:r>
      <w:r w:rsidRPr="00FC5D53">
        <w:rPr>
          <w:sz w:val="32"/>
          <w:szCs w:val="32"/>
        </w:rPr>
        <w:t>тяжело, серьёзно, важно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</w:t>
      </w:r>
      <w:r w:rsidRPr="00FC5D53">
        <w:rPr>
          <w:sz w:val="32"/>
          <w:szCs w:val="32"/>
        </w:rPr>
        <w:t>40 и менее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Pesante</w:t>
      </w:r>
      <w:proofErr w:type="spellEnd"/>
      <w:r w:rsidR="005B31AC">
        <w:rPr>
          <w:sz w:val="32"/>
          <w:szCs w:val="32"/>
        </w:rPr>
        <w:t xml:space="preserve">    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</w:t>
      </w:r>
      <w:r w:rsidRPr="00FC5D53">
        <w:rPr>
          <w:sz w:val="32"/>
          <w:szCs w:val="32"/>
        </w:rPr>
        <w:t>тяжело, веско</w:t>
      </w:r>
      <w:r w:rsidRPr="00FC5D53">
        <w:rPr>
          <w:sz w:val="32"/>
          <w:szCs w:val="32"/>
        </w:rPr>
        <w:tab/>
      </w:r>
    </w:p>
    <w:p w:rsidR="00FC5D53" w:rsidRPr="005B31AC" w:rsidRDefault="00FC5D53" w:rsidP="005B31AC">
      <w:pPr>
        <w:ind w:left="360"/>
        <w:jc w:val="center"/>
        <w:rPr>
          <w:b/>
          <w:sz w:val="32"/>
          <w:szCs w:val="32"/>
        </w:rPr>
      </w:pPr>
      <w:r w:rsidRPr="005B31AC">
        <w:rPr>
          <w:b/>
          <w:sz w:val="32"/>
          <w:szCs w:val="32"/>
        </w:rPr>
        <w:t>Умеренные (средние) темпы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Andante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</w:t>
      </w:r>
      <w:r w:rsidRPr="00FC5D53">
        <w:rPr>
          <w:sz w:val="32"/>
          <w:szCs w:val="32"/>
        </w:rPr>
        <w:t>не спеша, шагом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          </w:t>
      </w:r>
      <w:r w:rsidRPr="00FC5D53">
        <w:rPr>
          <w:sz w:val="32"/>
          <w:szCs w:val="32"/>
        </w:rPr>
        <w:t>66-69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Andantino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</w:t>
      </w:r>
      <w:r w:rsidRPr="00FC5D53">
        <w:rPr>
          <w:sz w:val="32"/>
          <w:szCs w:val="32"/>
        </w:rPr>
        <w:t xml:space="preserve">немного скорее, чем </w:t>
      </w:r>
      <w:proofErr w:type="spellStart"/>
      <w:r w:rsidRPr="00FC5D53">
        <w:rPr>
          <w:sz w:val="32"/>
          <w:szCs w:val="32"/>
        </w:rPr>
        <w:t>Andante</w:t>
      </w:r>
      <w:proofErr w:type="spellEnd"/>
      <w:r w:rsidRPr="00FC5D53">
        <w:rPr>
          <w:sz w:val="32"/>
          <w:szCs w:val="32"/>
        </w:rPr>
        <w:tab/>
        <w:t>69-76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Moderato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</w:t>
      </w:r>
      <w:r w:rsidRPr="00FC5D53">
        <w:rPr>
          <w:sz w:val="32"/>
          <w:szCs w:val="32"/>
        </w:rPr>
        <w:t>умеренно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                     </w:t>
      </w:r>
      <w:r w:rsidRPr="00FC5D53">
        <w:rPr>
          <w:sz w:val="32"/>
          <w:szCs w:val="32"/>
        </w:rPr>
        <w:t>88-108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lastRenderedPageBreak/>
        <w:t>Sostenuto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</w:t>
      </w:r>
      <w:r w:rsidRPr="00FC5D53">
        <w:rPr>
          <w:sz w:val="32"/>
          <w:szCs w:val="32"/>
        </w:rPr>
        <w:t>сдержанно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                       </w:t>
      </w:r>
      <w:r w:rsidRPr="00FC5D53">
        <w:rPr>
          <w:sz w:val="32"/>
          <w:szCs w:val="32"/>
        </w:rPr>
        <w:t>76-80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Comodo</w:t>
      </w:r>
      <w:proofErr w:type="spellEnd"/>
      <w:r w:rsidRPr="00FC5D53">
        <w:rPr>
          <w:sz w:val="32"/>
          <w:szCs w:val="32"/>
        </w:rPr>
        <w:t xml:space="preserve">, </w:t>
      </w:r>
      <w:proofErr w:type="spellStart"/>
      <w:r w:rsidRPr="00FC5D53">
        <w:rPr>
          <w:sz w:val="32"/>
          <w:szCs w:val="32"/>
        </w:rPr>
        <w:t>Commodo</w:t>
      </w:r>
      <w:proofErr w:type="spellEnd"/>
      <w:r w:rsidRPr="00FC5D53">
        <w:rPr>
          <w:sz w:val="32"/>
          <w:szCs w:val="32"/>
        </w:rPr>
        <w:tab/>
        <w:t>удобно, спокойно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</w:t>
      </w:r>
      <w:r w:rsidRPr="00FC5D53">
        <w:rPr>
          <w:sz w:val="32"/>
          <w:szCs w:val="32"/>
        </w:rPr>
        <w:t>80-84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Maestoso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</w:t>
      </w:r>
      <w:r w:rsidRPr="00FC5D53">
        <w:rPr>
          <w:sz w:val="32"/>
          <w:szCs w:val="32"/>
        </w:rPr>
        <w:t>торжественно, величаво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</w:t>
      </w:r>
      <w:r w:rsidRPr="00FC5D53">
        <w:rPr>
          <w:sz w:val="32"/>
          <w:szCs w:val="32"/>
        </w:rPr>
        <w:t>84-88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Allegretto</w:t>
      </w:r>
      <w:proofErr w:type="spellEnd"/>
      <w:r w:rsidRPr="00FC5D53">
        <w:rPr>
          <w:sz w:val="32"/>
          <w:szCs w:val="32"/>
        </w:rPr>
        <w:tab/>
        <w:t xml:space="preserve">оживленно, немного медленнее, чем </w:t>
      </w:r>
      <w:proofErr w:type="spellStart"/>
      <w:r w:rsidRPr="00FC5D53">
        <w:rPr>
          <w:sz w:val="32"/>
          <w:szCs w:val="32"/>
        </w:rPr>
        <w:t>Allegro</w:t>
      </w:r>
      <w:proofErr w:type="spellEnd"/>
      <w:r w:rsidRPr="00FC5D53">
        <w:rPr>
          <w:sz w:val="32"/>
          <w:szCs w:val="32"/>
        </w:rPr>
        <w:tab/>
        <w:t>108-120</w:t>
      </w:r>
    </w:p>
    <w:p w:rsidR="00FC5D53" w:rsidRPr="005B31AC" w:rsidRDefault="00FC5D53" w:rsidP="005B31AC">
      <w:pPr>
        <w:ind w:left="360"/>
        <w:jc w:val="center"/>
        <w:rPr>
          <w:b/>
          <w:sz w:val="32"/>
          <w:szCs w:val="32"/>
        </w:rPr>
      </w:pPr>
      <w:r w:rsidRPr="005B31AC">
        <w:rPr>
          <w:b/>
          <w:sz w:val="32"/>
          <w:szCs w:val="32"/>
        </w:rPr>
        <w:t>Быстрые темпы</w:t>
      </w:r>
    </w:p>
    <w:p w:rsidR="00FC5D53" w:rsidRPr="00FC5D53" w:rsidRDefault="00FC5D53" w:rsidP="005B31AC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Animato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</w:t>
      </w:r>
      <w:r w:rsidRPr="00FC5D53">
        <w:rPr>
          <w:sz w:val="32"/>
          <w:szCs w:val="32"/>
        </w:rPr>
        <w:t>оживленно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                 </w:t>
      </w:r>
      <w:r w:rsidRPr="00FC5D53">
        <w:rPr>
          <w:sz w:val="32"/>
          <w:szCs w:val="32"/>
        </w:rPr>
        <w:t>120-132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Allegro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</w:t>
      </w:r>
      <w:r w:rsidRPr="00FC5D53">
        <w:rPr>
          <w:sz w:val="32"/>
          <w:szCs w:val="32"/>
        </w:rPr>
        <w:t>скоро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                           </w:t>
      </w:r>
      <w:r w:rsidRPr="00FC5D53">
        <w:rPr>
          <w:sz w:val="32"/>
          <w:szCs w:val="32"/>
        </w:rPr>
        <w:t>132-160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Vivo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</w:t>
      </w:r>
      <w:r w:rsidRPr="00FC5D53">
        <w:rPr>
          <w:sz w:val="32"/>
          <w:szCs w:val="32"/>
        </w:rPr>
        <w:t>живо</w:t>
      </w:r>
      <w:r w:rsidRPr="00FC5D53">
        <w:rPr>
          <w:sz w:val="32"/>
          <w:szCs w:val="32"/>
        </w:rPr>
        <w:tab/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Vivace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</w:t>
      </w:r>
      <w:r w:rsidRPr="00FC5D53">
        <w:rPr>
          <w:sz w:val="32"/>
          <w:szCs w:val="32"/>
        </w:rPr>
        <w:t>очень живо, бойко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</w:t>
      </w:r>
      <w:r w:rsidRPr="00FC5D53">
        <w:rPr>
          <w:sz w:val="32"/>
          <w:szCs w:val="32"/>
        </w:rPr>
        <w:t>160-170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Vivacissimo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</w:t>
      </w:r>
      <w:r w:rsidRPr="00FC5D53">
        <w:rPr>
          <w:sz w:val="32"/>
          <w:szCs w:val="32"/>
        </w:rPr>
        <w:t>насколько возможно живо</w:t>
      </w:r>
      <w:r w:rsidRPr="00FC5D53">
        <w:rPr>
          <w:sz w:val="32"/>
          <w:szCs w:val="32"/>
        </w:rPr>
        <w:tab/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Presto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</w:t>
      </w:r>
      <w:r w:rsidRPr="00FC5D53">
        <w:rPr>
          <w:sz w:val="32"/>
          <w:szCs w:val="32"/>
        </w:rPr>
        <w:t>очень быстро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          </w:t>
      </w:r>
      <w:r w:rsidRPr="00FC5D53">
        <w:rPr>
          <w:sz w:val="32"/>
          <w:szCs w:val="32"/>
        </w:rPr>
        <w:t>184-200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Prestissimo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</w:t>
      </w:r>
      <w:r w:rsidRPr="00FC5D53">
        <w:rPr>
          <w:sz w:val="32"/>
          <w:szCs w:val="32"/>
        </w:rPr>
        <w:t>предельно быстро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</w:t>
      </w:r>
      <w:r w:rsidRPr="00FC5D53">
        <w:rPr>
          <w:sz w:val="32"/>
          <w:szCs w:val="32"/>
        </w:rPr>
        <w:t>более 200</w:t>
      </w:r>
    </w:p>
    <w:p w:rsidR="004238A1" w:rsidRDefault="005B31AC" w:rsidP="00FC5D53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Presto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prestissimo</w:t>
      </w:r>
      <w:proofErr w:type="spellEnd"/>
      <w:r>
        <w:rPr>
          <w:sz w:val="32"/>
          <w:szCs w:val="32"/>
        </w:rPr>
        <w:t xml:space="preserve"> </w:t>
      </w:r>
      <w:r w:rsidR="00FC5D53" w:rsidRPr="00FC5D53">
        <w:rPr>
          <w:sz w:val="32"/>
          <w:szCs w:val="32"/>
        </w:rPr>
        <w:t>сверхбыстрый темп</w:t>
      </w:r>
      <w:bookmarkStart w:id="0" w:name="_GoBack"/>
      <w:bookmarkEnd w:id="0"/>
    </w:p>
    <w:p w:rsidR="00FC5D53" w:rsidRDefault="00FC5D53" w:rsidP="00FC5D53">
      <w:pPr>
        <w:ind w:left="360"/>
        <w:rPr>
          <w:sz w:val="32"/>
          <w:szCs w:val="32"/>
        </w:rPr>
      </w:pPr>
    </w:p>
    <w:p w:rsidR="004238A1" w:rsidRDefault="004238A1" w:rsidP="004238A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Далее происходит, собственно, знакомство детей с устройством,  </w:t>
      </w:r>
    </w:p>
    <w:p w:rsidR="004238A1" w:rsidRDefault="004238A1" w:rsidP="004238A1">
      <w:pPr>
        <w:ind w:left="360"/>
        <w:rPr>
          <w:sz w:val="32"/>
          <w:szCs w:val="32"/>
        </w:rPr>
      </w:pPr>
      <w:r>
        <w:rPr>
          <w:sz w:val="32"/>
          <w:szCs w:val="32"/>
        </w:rPr>
        <w:t>которое совершенно точно укажет исполнителю, как именно следует понимать то или иное темповое указание. Название этого  устройства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>МЕТРОНОМ</w:t>
      </w:r>
      <w:r w:rsidR="008A4FBE">
        <w:rPr>
          <w:sz w:val="32"/>
          <w:szCs w:val="32"/>
        </w:rPr>
        <w:t xml:space="preserve">. </w:t>
      </w:r>
    </w:p>
    <w:p w:rsidR="00EF2E44" w:rsidRDefault="00D1576B" w:rsidP="00D1576B">
      <w:pPr>
        <w:ind w:left="360"/>
        <w:rPr>
          <w:sz w:val="32"/>
          <w:szCs w:val="32"/>
        </w:rPr>
      </w:pPr>
      <w:r>
        <w:rPr>
          <w:sz w:val="32"/>
          <w:szCs w:val="32"/>
        </w:rPr>
        <w:t>Исполнение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произведений в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определенном темпе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>с одинаковым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во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времени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>чередованием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долей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давних времен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волновало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музыкантов.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>Предшественником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26453C">
        <w:rPr>
          <w:sz w:val="28"/>
          <w:szCs w:val="28"/>
        </w:rPr>
        <w:t xml:space="preserve">метронома </w:t>
      </w:r>
      <w:r w:rsidRPr="0026453C">
        <w:rPr>
          <w:sz w:val="32"/>
          <w:szCs w:val="32"/>
        </w:rPr>
        <w:t>был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так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называемый 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>музыкальный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хронометр.</w:t>
      </w:r>
      <w:r w:rsidR="0026453C" w:rsidRPr="0026453C">
        <w:rPr>
          <w:sz w:val="32"/>
          <w:szCs w:val="32"/>
        </w:rPr>
        <w:t xml:space="preserve">  </w:t>
      </w:r>
      <w:r w:rsidRPr="0026453C">
        <w:rPr>
          <w:sz w:val="32"/>
          <w:szCs w:val="32"/>
        </w:rPr>
        <w:t xml:space="preserve"> В основе 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>этого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устройства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так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же,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как 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>и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в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устройстве метронома лежит 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часовой механизм. Впервые патент на изобретение метронома </w:t>
      </w:r>
      <w:r w:rsidRPr="0026453C">
        <w:rPr>
          <w:sz w:val="32"/>
          <w:szCs w:val="32"/>
        </w:rPr>
        <w:lastRenderedPageBreak/>
        <w:t>получил в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1816г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немецкий 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>инженер</w:t>
      </w:r>
      <w:r w:rsidR="00EF2E44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Иоганн</w:t>
      </w:r>
      <w:r w:rsidR="0026453C" w:rsidRPr="0026453C">
        <w:rPr>
          <w:sz w:val="32"/>
          <w:szCs w:val="32"/>
        </w:rPr>
        <w:t xml:space="preserve"> </w:t>
      </w:r>
      <w:r w:rsidR="00EF2E44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</w:t>
      </w:r>
      <w:proofErr w:type="spellStart"/>
      <w:r w:rsidRPr="0026453C">
        <w:rPr>
          <w:sz w:val="32"/>
          <w:szCs w:val="32"/>
        </w:rPr>
        <w:t>Непомук</w:t>
      </w:r>
      <w:proofErr w:type="spellEnd"/>
      <w:r w:rsidRPr="0026453C">
        <w:rPr>
          <w:sz w:val="32"/>
          <w:szCs w:val="32"/>
        </w:rPr>
        <w:t xml:space="preserve">  Менцель. </w:t>
      </w:r>
    </w:p>
    <w:p w:rsidR="00D1576B" w:rsidRPr="00EF2E44" w:rsidRDefault="00D1576B" w:rsidP="00D1576B">
      <w:pPr>
        <w:ind w:left="360"/>
        <w:rPr>
          <w:sz w:val="32"/>
          <w:szCs w:val="32"/>
        </w:rPr>
      </w:pPr>
      <w:r w:rsidRPr="0026453C">
        <w:rPr>
          <w:sz w:val="32"/>
          <w:szCs w:val="32"/>
        </w:rPr>
        <w:t xml:space="preserve">  </w:t>
      </w:r>
      <w:r w:rsidR="0026453C" w:rsidRPr="00EF2E44">
        <w:rPr>
          <w:sz w:val="32"/>
          <w:szCs w:val="32"/>
        </w:rPr>
        <w:t xml:space="preserve">Обычно метроном 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>состоит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из 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>деревянного корпуса </w:t>
      </w:r>
      <w:hyperlink r:id="rId7" w:tooltip="Пирамида (геометрия)" w:history="1">
        <w:r w:rsidR="0026453C" w:rsidRPr="00EF2E44">
          <w:rPr>
            <w:sz w:val="32"/>
            <w:szCs w:val="32"/>
          </w:rPr>
          <w:t>пирамидальной</w:t>
        </w:r>
      </w:hyperlink>
      <w:r w:rsidR="0026453C" w:rsidRPr="00EF2E44">
        <w:rPr>
          <w:sz w:val="32"/>
          <w:szCs w:val="32"/>
        </w:rPr>
        <w:t xml:space="preserve"> формы, одна из граней которого срезана; на 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>этом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срезе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находится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маятник 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>с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грузиком. Позиция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грузика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влияет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на частоту 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>ударов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метронома: чем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выше 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>грузик,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тем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реже удары,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и</w:t>
      </w:r>
      <w:r w:rsidR="00EF2E44" w:rsidRPr="00EF2E44">
        <w:rPr>
          <w:sz w:val="32"/>
          <w:szCs w:val="32"/>
        </w:rPr>
        <w:t>,</w:t>
      </w:r>
      <w:r w:rsidR="0026453C" w:rsidRPr="00EF2E44">
        <w:rPr>
          <w:sz w:val="32"/>
          <w:szCs w:val="32"/>
        </w:rPr>
        <w:t xml:space="preserve"> соответственно, чем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грузик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ниже, 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>тем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удары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чаще. 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За </w:t>
      </w:r>
      <w:r w:rsidR="00EF2E44" w:rsidRPr="00EF2E44">
        <w:rPr>
          <w:sz w:val="32"/>
          <w:szCs w:val="32"/>
        </w:rPr>
        <w:t xml:space="preserve">  </w:t>
      </w:r>
      <w:r w:rsidR="0026453C" w:rsidRPr="00EF2E44">
        <w:rPr>
          <w:sz w:val="32"/>
          <w:szCs w:val="32"/>
        </w:rPr>
        <w:t xml:space="preserve">маятником расположена 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>шкала,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по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которой 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>устанавливается частота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ударов.</w:t>
      </w:r>
      <w:r w:rsidRPr="00EF2E44">
        <w:rPr>
          <w:sz w:val="32"/>
          <w:szCs w:val="32"/>
        </w:rPr>
        <w:t xml:space="preserve">           </w:t>
      </w:r>
    </w:p>
    <w:p w:rsidR="008A4FBE" w:rsidRDefault="008A4FBE" w:rsidP="004238A1">
      <w:pPr>
        <w:ind w:left="360"/>
        <w:rPr>
          <w:sz w:val="32"/>
          <w:szCs w:val="32"/>
        </w:rPr>
      </w:pPr>
      <w:r>
        <w:rPr>
          <w:sz w:val="32"/>
          <w:szCs w:val="32"/>
        </w:rPr>
        <w:t>Я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показываю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ученикам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механический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метроном, предлагаю им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выставить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маятник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любой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>темп,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какой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>бы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им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хотелось услышать. </w:t>
      </w:r>
    </w:p>
    <w:p w:rsidR="00253FEA" w:rsidRPr="00253FEA" w:rsidRDefault="00253FEA" w:rsidP="008F2331">
      <w:pPr>
        <w:ind w:left="360"/>
        <w:rPr>
          <w:sz w:val="32"/>
          <w:szCs w:val="32"/>
        </w:rPr>
      </w:pPr>
    </w:p>
    <w:p w:rsidR="00253FEA" w:rsidRDefault="00253FEA" w:rsidP="008F2331">
      <w:pPr>
        <w:ind w:left="360"/>
        <w:rPr>
          <w:sz w:val="32"/>
          <w:szCs w:val="32"/>
        </w:rPr>
      </w:pPr>
      <w:r w:rsidRPr="00253FEA">
        <w:rPr>
          <w:sz w:val="32"/>
          <w:szCs w:val="32"/>
        </w:rPr>
        <w:t xml:space="preserve">             </w:t>
      </w:r>
    </w:p>
    <w:p w:rsidR="00EF2E44" w:rsidRPr="00253FEA" w:rsidRDefault="00EF2E44" w:rsidP="008F2331">
      <w:pPr>
        <w:ind w:left="360"/>
        <w:rPr>
          <w:sz w:val="32"/>
          <w:szCs w:val="32"/>
        </w:rPr>
      </w:pPr>
    </w:p>
    <w:p w:rsidR="00C831D6" w:rsidRDefault="00D56E09" w:rsidP="00D56E0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2-я  часть  мероприятия</w:t>
      </w:r>
      <w:r w:rsidR="005B31AC">
        <w:rPr>
          <w:sz w:val="32"/>
          <w:szCs w:val="32"/>
        </w:rPr>
        <w:t xml:space="preserve"> </w:t>
      </w:r>
      <w:r>
        <w:rPr>
          <w:sz w:val="32"/>
          <w:szCs w:val="32"/>
        </w:rPr>
        <w:t>- концертная.</w:t>
      </w:r>
    </w:p>
    <w:p w:rsidR="00D56E09" w:rsidRDefault="002411F0" w:rsidP="00D56E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Концертная часть содержит </w:t>
      </w:r>
      <w:r w:rsidR="00D56E09">
        <w:rPr>
          <w:sz w:val="32"/>
          <w:szCs w:val="32"/>
        </w:rPr>
        <w:t xml:space="preserve"> два отделения:</w:t>
      </w:r>
    </w:p>
    <w:p w:rsidR="00D56E09" w:rsidRDefault="00D56E09" w:rsidP="00D56E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1-е отделение:   Учащиеся исполняли этюды на разные виды техники. </w:t>
      </w:r>
    </w:p>
    <w:p w:rsidR="00D56E09" w:rsidRDefault="00D56E09" w:rsidP="00D56E09">
      <w:pPr>
        <w:ind w:left="360"/>
        <w:rPr>
          <w:sz w:val="32"/>
          <w:szCs w:val="32"/>
        </w:rPr>
      </w:pPr>
      <w:r>
        <w:rPr>
          <w:sz w:val="32"/>
          <w:szCs w:val="32"/>
        </w:rPr>
        <w:t>2-е отделение:  Учащиеся исполняли пьесы спокойного характера.</w:t>
      </w:r>
    </w:p>
    <w:p w:rsidR="00D56E09" w:rsidRDefault="00407174" w:rsidP="00D56E09">
      <w:pPr>
        <w:ind w:left="360"/>
        <w:rPr>
          <w:sz w:val="32"/>
          <w:szCs w:val="32"/>
        </w:rPr>
      </w:pPr>
      <w:r>
        <w:rPr>
          <w:sz w:val="32"/>
          <w:szCs w:val="32"/>
        </w:rPr>
        <w:t>В конце каждого</w:t>
      </w:r>
      <w:r w:rsidR="002411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отделения ученикам</w:t>
      </w:r>
      <w:r w:rsidR="002411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предлагалось</w:t>
      </w:r>
      <w:r w:rsidR="002411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 </w:t>
      </w:r>
      <w:r w:rsidR="002411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памяти выставить на </w:t>
      </w:r>
      <w:r w:rsidR="002411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метрономе темп, в </w:t>
      </w:r>
      <w:r w:rsidR="002411F0">
        <w:rPr>
          <w:sz w:val="32"/>
          <w:szCs w:val="32"/>
        </w:rPr>
        <w:t xml:space="preserve"> </w:t>
      </w:r>
      <w:r>
        <w:rPr>
          <w:sz w:val="32"/>
          <w:szCs w:val="32"/>
        </w:rPr>
        <w:t>котором</w:t>
      </w:r>
      <w:r w:rsidR="002411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было</w:t>
      </w:r>
      <w:r w:rsidR="002411F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исполнено произведение, и сравнить этот </w:t>
      </w:r>
      <w:r w:rsidR="002411F0">
        <w:rPr>
          <w:sz w:val="32"/>
          <w:szCs w:val="32"/>
        </w:rPr>
        <w:t xml:space="preserve"> </w:t>
      </w:r>
      <w:r>
        <w:rPr>
          <w:sz w:val="32"/>
          <w:szCs w:val="32"/>
        </w:rPr>
        <w:t>темп с</w:t>
      </w:r>
      <w:r w:rsidR="002411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указанием </w:t>
      </w:r>
      <w:r w:rsidR="002411F0">
        <w:rPr>
          <w:sz w:val="32"/>
          <w:szCs w:val="32"/>
        </w:rPr>
        <w:t xml:space="preserve"> </w:t>
      </w:r>
      <w:r>
        <w:rPr>
          <w:sz w:val="32"/>
          <w:szCs w:val="32"/>
        </w:rPr>
        <w:t>автора.</w:t>
      </w:r>
    </w:p>
    <w:p w:rsidR="00687CB4" w:rsidRDefault="00687CB4" w:rsidP="00D56E09">
      <w:pPr>
        <w:ind w:left="360"/>
        <w:rPr>
          <w:sz w:val="32"/>
          <w:szCs w:val="32"/>
        </w:rPr>
      </w:pPr>
    </w:p>
    <w:p w:rsidR="00687CB4" w:rsidRDefault="00687CB4" w:rsidP="00D56E09">
      <w:pPr>
        <w:ind w:left="360"/>
        <w:rPr>
          <w:sz w:val="32"/>
          <w:szCs w:val="32"/>
        </w:rPr>
      </w:pPr>
    </w:p>
    <w:p w:rsidR="00687CB4" w:rsidRDefault="00687CB4" w:rsidP="00D56E09">
      <w:pPr>
        <w:ind w:left="360"/>
        <w:rPr>
          <w:sz w:val="32"/>
          <w:szCs w:val="32"/>
        </w:rPr>
      </w:pPr>
    </w:p>
    <w:p w:rsidR="00687CB4" w:rsidRDefault="00687CB4" w:rsidP="00D56E09">
      <w:pPr>
        <w:ind w:left="360"/>
        <w:rPr>
          <w:sz w:val="32"/>
          <w:szCs w:val="32"/>
        </w:rPr>
      </w:pPr>
    </w:p>
    <w:p w:rsidR="00687CB4" w:rsidRDefault="00687CB4" w:rsidP="00D56E09">
      <w:pPr>
        <w:ind w:left="360"/>
        <w:rPr>
          <w:sz w:val="32"/>
          <w:szCs w:val="32"/>
        </w:rPr>
      </w:pPr>
    </w:p>
    <w:p w:rsidR="00687CB4" w:rsidRDefault="00687CB4" w:rsidP="00D56E09">
      <w:pPr>
        <w:ind w:left="360"/>
        <w:rPr>
          <w:sz w:val="32"/>
          <w:szCs w:val="32"/>
        </w:rPr>
      </w:pPr>
    </w:p>
    <w:p w:rsidR="00EF2E44" w:rsidRDefault="00EF2E44" w:rsidP="00687CB4">
      <w:pPr>
        <w:ind w:left="360"/>
        <w:jc w:val="center"/>
        <w:rPr>
          <w:color w:val="333333"/>
          <w:sz w:val="32"/>
          <w:szCs w:val="32"/>
          <w:shd w:val="clear" w:color="auto" w:fill="FFFFFF"/>
        </w:rPr>
      </w:pPr>
    </w:p>
    <w:p w:rsidR="00687CB4" w:rsidRPr="00687CB4" w:rsidRDefault="00183627" w:rsidP="00687CB4">
      <w:pPr>
        <w:ind w:left="360"/>
        <w:jc w:val="center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Использованы материалы</w:t>
      </w:r>
      <w:r w:rsidR="00687CB4">
        <w:rPr>
          <w:color w:val="333333"/>
          <w:sz w:val="32"/>
          <w:szCs w:val="32"/>
          <w:shd w:val="clear" w:color="auto" w:fill="FFFFFF"/>
        </w:rPr>
        <w:t>:</w:t>
      </w:r>
    </w:p>
    <w:p w:rsidR="00687CB4" w:rsidRDefault="00687CB4" w:rsidP="00EF2E44">
      <w:pPr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21"/>
          <w:szCs w:val="21"/>
        </w:rPr>
        <w:br/>
      </w:r>
      <w:r>
        <w:rPr>
          <w:color w:val="333333"/>
          <w:sz w:val="32"/>
          <w:szCs w:val="32"/>
          <w:shd w:val="clear" w:color="auto" w:fill="FFFFFF"/>
        </w:rPr>
        <w:t xml:space="preserve">1. </w:t>
      </w:r>
      <w:proofErr w:type="spellStart"/>
      <w:r w:rsidRPr="00687CB4">
        <w:rPr>
          <w:color w:val="333333"/>
          <w:sz w:val="32"/>
          <w:szCs w:val="32"/>
          <w:shd w:val="clear" w:color="auto" w:fill="FFFFFF"/>
        </w:rPr>
        <w:t>Шершуков</w:t>
      </w:r>
      <w:proofErr w:type="spellEnd"/>
      <w:r w:rsidRPr="00687CB4">
        <w:rPr>
          <w:color w:val="333333"/>
          <w:sz w:val="32"/>
          <w:szCs w:val="32"/>
          <w:shd w:val="clear" w:color="auto" w:fill="FFFFFF"/>
        </w:rPr>
        <w:t xml:space="preserve"> С. В. Особенности влияния интерпретации музыкальных произведений на формирование исполнительских умений [Текст] // Педагогическое мастерство: материалы II </w:t>
      </w:r>
      <w:proofErr w:type="spellStart"/>
      <w:r w:rsidRPr="00687CB4">
        <w:rPr>
          <w:color w:val="333333"/>
          <w:sz w:val="32"/>
          <w:szCs w:val="32"/>
          <w:shd w:val="clear" w:color="auto" w:fill="FFFFFF"/>
        </w:rPr>
        <w:t>Междунар</w:t>
      </w:r>
      <w:proofErr w:type="spellEnd"/>
      <w:r w:rsidRPr="00687CB4">
        <w:rPr>
          <w:color w:val="333333"/>
          <w:sz w:val="32"/>
          <w:szCs w:val="32"/>
          <w:shd w:val="clear" w:color="auto" w:fill="FFFFFF"/>
        </w:rPr>
        <w:t xml:space="preserve">. науч. </w:t>
      </w:r>
      <w:proofErr w:type="spellStart"/>
      <w:r w:rsidRPr="00687CB4">
        <w:rPr>
          <w:color w:val="333333"/>
          <w:sz w:val="32"/>
          <w:szCs w:val="32"/>
          <w:shd w:val="clear" w:color="auto" w:fill="FFFFFF"/>
        </w:rPr>
        <w:t>конф</w:t>
      </w:r>
      <w:proofErr w:type="spellEnd"/>
      <w:r w:rsidRPr="00687CB4">
        <w:rPr>
          <w:color w:val="333333"/>
          <w:sz w:val="32"/>
          <w:szCs w:val="32"/>
          <w:shd w:val="clear" w:color="auto" w:fill="FFFFFF"/>
        </w:rPr>
        <w:t>. (г. Москва, декабрь 2012 г.). — М.: Буки-Веди, 2012. — С. 32-35. — URL https://moluch.ru/conf/ped/archive/65/3209/ (дата обращения: 28.04.2019).</w:t>
      </w:r>
    </w:p>
    <w:p w:rsidR="00FC5D53" w:rsidRPr="005B31AC" w:rsidRDefault="00FC5D53" w:rsidP="00EF2E44">
      <w:pPr>
        <w:rPr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t xml:space="preserve">2.Интернет-ресурс </w:t>
      </w:r>
      <w:proofErr w:type="spellStart"/>
      <w:r w:rsidR="005B31AC">
        <w:rPr>
          <w:color w:val="333333"/>
          <w:sz w:val="32"/>
          <w:szCs w:val="32"/>
          <w:shd w:val="clear" w:color="auto" w:fill="FFFFFF"/>
          <w:lang w:val="en-US"/>
        </w:rPr>
        <w:t>muz</w:t>
      </w:r>
      <w:proofErr w:type="spellEnd"/>
      <w:r w:rsidR="005B31AC" w:rsidRPr="005B31AC">
        <w:rPr>
          <w:color w:val="333333"/>
          <w:sz w:val="32"/>
          <w:szCs w:val="32"/>
          <w:shd w:val="clear" w:color="auto" w:fill="FFFFFF"/>
        </w:rPr>
        <w:t>-</w:t>
      </w:r>
      <w:proofErr w:type="spellStart"/>
      <w:r>
        <w:rPr>
          <w:color w:val="333333"/>
          <w:sz w:val="32"/>
          <w:szCs w:val="32"/>
          <w:shd w:val="clear" w:color="auto" w:fill="FFFFFF"/>
          <w:lang w:val="en-US"/>
        </w:rPr>
        <w:t>teoreti</w:t>
      </w:r>
      <w:r w:rsidR="005B31AC">
        <w:rPr>
          <w:color w:val="333333"/>
          <w:sz w:val="32"/>
          <w:szCs w:val="32"/>
          <w:shd w:val="clear" w:color="auto" w:fill="FFFFFF"/>
          <w:lang w:val="en-US"/>
        </w:rPr>
        <w:t>k</w:t>
      </w:r>
      <w:proofErr w:type="spellEnd"/>
      <w:r w:rsidR="005B31AC" w:rsidRPr="005B31AC">
        <w:rPr>
          <w:color w:val="333333"/>
          <w:sz w:val="32"/>
          <w:szCs w:val="32"/>
          <w:shd w:val="clear" w:color="auto" w:fill="FFFFFF"/>
        </w:rPr>
        <w:t>/</w:t>
      </w:r>
      <w:proofErr w:type="spellStart"/>
      <w:r w:rsidR="005B31AC">
        <w:rPr>
          <w:color w:val="333333"/>
          <w:sz w:val="32"/>
          <w:szCs w:val="32"/>
          <w:shd w:val="clear" w:color="auto" w:fill="FFFFFF"/>
          <w:lang w:val="en-US"/>
        </w:rPr>
        <w:t>ru</w:t>
      </w:r>
      <w:proofErr w:type="spellEnd"/>
      <w:r w:rsidR="005B31AC">
        <w:rPr>
          <w:color w:val="333333"/>
          <w:sz w:val="32"/>
          <w:szCs w:val="32"/>
          <w:shd w:val="clear" w:color="auto" w:fill="FFFFFF"/>
        </w:rPr>
        <w:t>.</w:t>
      </w:r>
    </w:p>
    <w:p w:rsidR="00687CB4" w:rsidRPr="00687CB4" w:rsidRDefault="00687CB4" w:rsidP="00D56E09">
      <w:pPr>
        <w:ind w:left="360"/>
        <w:rPr>
          <w:sz w:val="32"/>
          <w:szCs w:val="32"/>
        </w:rPr>
      </w:pPr>
    </w:p>
    <w:sectPr w:rsidR="00687CB4" w:rsidRPr="0068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3EAE"/>
    <w:multiLevelType w:val="hybridMultilevel"/>
    <w:tmpl w:val="B9A6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05A8"/>
    <w:multiLevelType w:val="hybridMultilevel"/>
    <w:tmpl w:val="057E2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A2D3C"/>
    <w:multiLevelType w:val="hybridMultilevel"/>
    <w:tmpl w:val="9178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D2"/>
    <w:rsid w:val="00183627"/>
    <w:rsid w:val="002143FD"/>
    <w:rsid w:val="002411F0"/>
    <w:rsid w:val="00253FEA"/>
    <w:rsid w:val="0026453C"/>
    <w:rsid w:val="00407174"/>
    <w:rsid w:val="004238A1"/>
    <w:rsid w:val="005B31AC"/>
    <w:rsid w:val="00623351"/>
    <w:rsid w:val="00687CB4"/>
    <w:rsid w:val="008A4FBE"/>
    <w:rsid w:val="008F2331"/>
    <w:rsid w:val="008F2A95"/>
    <w:rsid w:val="00960951"/>
    <w:rsid w:val="00B638D2"/>
    <w:rsid w:val="00BA124D"/>
    <w:rsid w:val="00C831D6"/>
    <w:rsid w:val="00D1576B"/>
    <w:rsid w:val="00D56E09"/>
    <w:rsid w:val="00DA4830"/>
    <w:rsid w:val="00E8159B"/>
    <w:rsid w:val="00EF2E44"/>
    <w:rsid w:val="00F759BD"/>
    <w:rsid w:val="00FC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3F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45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3F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4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0%B8%D1%80%D0%B0%D0%BC%D0%B8%D0%B4%D0%B0_(%D0%B3%D0%B5%D0%BE%D0%BC%D0%B5%D1%82%D1%80%D0%B8%D1%8F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9720-4331-407E-AF95-478EC58C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2019-04-28T13:11:00Z</dcterms:created>
  <dcterms:modified xsi:type="dcterms:W3CDTF">2019-04-30T06:09:00Z</dcterms:modified>
</cp:coreProperties>
</file>