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E8" w:rsidRPr="00BD2294" w:rsidRDefault="00B824E8" w:rsidP="00B824E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общеобразо</w:t>
      </w:r>
      <w:r w:rsidRPr="00BD2294">
        <w:rPr>
          <w:rFonts w:ascii="Times New Roman" w:hAnsi="Times New Roman"/>
          <w:sz w:val="32"/>
          <w:szCs w:val="32"/>
        </w:rPr>
        <w:t>вательное учреждение «</w:t>
      </w:r>
      <w:proofErr w:type="spellStart"/>
      <w:r w:rsidRPr="00BD2294">
        <w:rPr>
          <w:rFonts w:ascii="Times New Roman" w:hAnsi="Times New Roman"/>
          <w:sz w:val="32"/>
          <w:szCs w:val="32"/>
        </w:rPr>
        <w:t>Тереньгульск</w:t>
      </w:r>
      <w:r>
        <w:rPr>
          <w:rFonts w:ascii="Times New Roman" w:hAnsi="Times New Roman"/>
          <w:sz w:val="32"/>
          <w:szCs w:val="32"/>
        </w:rPr>
        <w:t>ий</w:t>
      </w:r>
      <w:proofErr w:type="spellEnd"/>
      <w:r>
        <w:rPr>
          <w:rFonts w:ascii="Times New Roman" w:hAnsi="Times New Roman"/>
          <w:sz w:val="32"/>
          <w:szCs w:val="32"/>
        </w:rPr>
        <w:t xml:space="preserve"> лицей при </w:t>
      </w:r>
      <w:proofErr w:type="spellStart"/>
      <w:r>
        <w:rPr>
          <w:rFonts w:ascii="Times New Roman" w:hAnsi="Times New Roman"/>
          <w:sz w:val="32"/>
          <w:szCs w:val="32"/>
        </w:rPr>
        <w:t>УлГТУ</w:t>
      </w:r>
      <w:proofErr w:type="spellEnd"/>
      <w:r w:rsidRPr="00BD2294">
        <w:rPr>
          <w:rFonts w:ascii="Times New Roman" w:hAnsi="Times New Roman"/>
          <w:sz w:val="32"/>
          <w:szCs w:val="32"/>
        </w:rPr>
        <w:t>» муниципального образования «</w:t>
      </w:r>
      <w:proofErr w:type="spellStart"/>
      <w:r w:rsidRPr="00BD2294">
        <w:rPr>
          <w:rFonts w:ascii="Times New Roman" w:hAnsi="Times New Roman"/>
          <w:sz w:val="32"/>
          <w:szCs w:val="32"/>
        </w:rPr>
        <w:t>Тереньгульский</w:t>
      </w:r>
      <w:proofErr w:type="spellEnd"/>
      <w:r w:rsidRPr="00BD2294">
        <w:rPr>
          <w:rFonts w:ascii="Times New Roman" w:hAnsi="Times New Roman"/>
          <w:sz w:val="32"/>
          <w:szCs w:val="32"/>
        </w:rPr>
        <w:t xml:space="preserve"> район» Ульяновской области</w:t>
      </w:r>
    </w:p>
    <w:p w:rsidR="00B824E8" w:rsidRDefault="00B824E8" w:rsidP="00B824E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6312535</wp:posOffset>
            </wp:positionH>
            <wp:positionV relativeFrom="paragraph">
              <wp:posOffset>226695</wp:posOffset>
            </wp:positionV>
            <wp:extent cx="1325245" cy="13716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4E8" w:rsidRDefault="00B824E8" w:rsidP="00B824E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   на                                                                               Согласовано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B824E8" w:rsidRDefault="00B824E8" w:rsidP="00B824E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ШМО учителей  начальных                                                 Зам. директора по УВР                                                         Директор лицея</w:t>
      </w:r>
    </w:p>
    <w:p w:rsidR="00B824E8" w:rsidRDefault="00B824E8" w:rsidP="00B824E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классов                                                                                     «30»  августа  2018г.                                     </w:t>
      </w:r>
      <w:r w:rsidR="006E2600">
        <w:rPr>
          <w:rFonts w:ascii="Times New Roman" w:hAnsi="Times New Roman"/>
          <w:sz w:val="24"/>
          <w:szCs w:val="24"/>
        </w:rPr>
        <w:t xml:space="preserve">            Приказ № 120  от  30</w:t>
      </w:r>
      <w:r>
        <w:rPr>
          <w:rFonts w:ascii="Times New Roman" w:hAnsi="Times New Roman"/>
          <w:sz w:val="24"/>
          <w:szCs w:val="24"/>
        </w:rPr>
        <w:t>. 08.2018.</w:t>
      </w:r>
    </w:p>
    <w:p w:rsidR="00B824E8" w:rsidRDefault="00B824E8" w:rsidP="00B824E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 1 от  28.08.2018.                                        __________ В.А.Куликова                                        ________Е. А. Рукавишникова</w:t>
      </w:r>
    </w:p>
    <w:p w:rsidR="00B824E8" w:rsidRDefault="00B824E8" w:rsidP="00B824E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В.А.Куликова</w:t>
      </w:r>
    </w:p>
    <w:p w:rsidR="00B824E8" w:rsidRDefault="00B824E8" w:rsidP="00B824E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B824E8" w:rsidRDefault="00B824E8" w:rsidP="00B824E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B824E8" w:rsidRPr="00BD2294" w:rsidRDefault="00B824E8" w:rsidP="00B824E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D2294">
        <w:rPr>
          <w:rFonts w:ascii="Times New Roman" w:hAnsi="Times New Roman"/>
          <w:b/>
          <w:sz w:val="48"/>
          <w:szCs w:val="48"/>
        </w:rPr>
        <w:t xml:space="preserve">Рабочая программа </w:t>
      </w:r>
    </w:p>
    <w:p w:rsidR="00B824E8" w:rsidRPr="00BD2294" w:rsidRDefault="00793A55" w:rsidP="00B824E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</w:t>
      </w:r>
      <w:r w:rsidR="00B824E8" w:rsidRPr="00BD2294">
        <w:rPr>
          <w:rFonts w:ascii="Times New Roman" w:hAnsi="Times New Roman"/>
          <w:b/>
          <w:sz w:val="48"/>
          <w:szCs w:val="48"/>
        </w:rPr>
        <w:t>о</w:t>
      </w:r>
      <w:r w:rsidR="00B824E8">
        <w:rPr>
          <w:rFonts w:ascii="Times New Roman" w:hAnsi="Times New Roman"/>
          <w:b/>
          <w:sz w:val="48"/>
          <w:szCs w:val="48"/>
        </w:rPr>
        <w:t xml:space="preserve"> родному </w:t>
      </w:r>
      <w:proofErr w:type="gramStart"/>
      <w:r w:rsidR="00B824E8">
        <w:rPr>
          <w:rFonts w:ascii="Times New Roman" w:hAnsi="Times New Roman"/>
          <w:b/>
          <w:sz w:val="48"/>
          <w:szCs w:val="48"/>
        </w:rPr>
        <w:t>(</w:t>
      </w:r>
      <w:r w:rsidR="00B824E8" w:rsidRPr="00BD2294">
        <w:rPr>
          <w:rFonts w:ascii="Times New Roman" w:hAnsi="Times New Roman"/>
          <w:b/>
          <w:sz w:val="48"/>
          <w:szCs w:val="48"/>
        </w:rPr>
        <w:t xml:space="preserve"> </w:t>
      </w:r>
      <w:proofErr w:type="gramEnd"/>
      <w:r w:rsidR="00B824E8" w:rsidRPr="00BD2294">
        <w:rPr>
          <w:rFonts w:ascii="Times New Roman" w:hAnsi="Times New Roman"/>
          <w:b/>
          <w:sz w:val="48"/>
          <w:szCs w:val="48"/>
        </w:rPr>
        <w:t>русскому</w:t>
      </w:r>
      <w:r w:rsidR="00B824E8">
        <w:rPr>
          <w:rFonts w:ascii="Times New Roman" w:hAnsi="Times New Roman"/>
          <w:b/>
          <w:sz w:val="48"/>
          <w:szCs w:val="48"/>
        </w:rPr>
        <w:t>)</w:t>
      </w:r>
      <w:r w:rsidR="00B824E8" w:rsidRPr="00BD2294">
        <w:rPr>
          <w:rFonts w:ascii="Times New Roman" w:hAnsi="Times New Roman"/>
          <w:b/>
          <w:sz w:val="48"/>
          <w:szCs w:val="48"/>
        </w:rPr>
        <w:t xml:space="preserve"> языку </w:t>
      </w:r>
    </w:p>
    <w:p w:rsidR="00B824E8" w:rsidRDefault="00B824E8" w:rsidP="00B824E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для 1</w:t>
      </w:r>
      <w:r w:rsidRPr="00BD2294">
        <w:rPr>
          <w:rFonts w:ascii="Times New Roman" w:hAnsi="Times New Roman"/>
          <w:b/>
          <w:sz w:val="48"/>
          <w:szCs w:val="48"/>
        </w:rPr>
        <w:t>Б класса</w:t>
      </w:r>
    </w:p>
    <w:p w:rsidR="00B824E8" w:rsidRPr="000A6667" w:rsidRDefault="00B824E8" w:rsidP="00B824E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A6667">
        <w:rPr>
          <w:rFonts w:ascii="Times New Roman" w:hAnsi="Times New Roman"/>
          <w:sz w:val="32"/>
          <w:szCs w:val="32"/>
        </w:rPr>
        <w:t>(базовый уровень)</w:t>
      </w:r>
    </w:p>
    <w:p w:rsidR="00B824E8" w:rsidRDefault="00B824E8" w:rsidP="00B824E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B824E8" w:rsidRPr="00121994" w:rsidRDefault="00B824E8" w:rsidP="00B824E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реализации: 2018-2019 </w:t>
      </w:r>
      <w:r w:rsidRPr="00121994">
        <w:rPr>
          <w:rFonts w:ascii="Times New Roman" w:hAnsi="Times New Roman"/>
          <w:b/>
          <w:sz w:val="28"/>
          <w:szCs w:val="28"/>
        </w:rPr>
        <w:t>учебный год</w:t>
      </w:r>
    </w:p>
    <w:p w:rsidR="00B824E8" w:rsidRPr="00121994" w:rsidRDefault="00B824E8" w:rsidP="00B824E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21994">
        <w:rPr>
          <w:rFonts w:ascii="Times New Roman" w:hAnsi="Times New Roman"/>
          <w:sz w:val="28"/>
          <w:szCs w:val="28"/>
        </w:rPr>
        <w:t xml:space="preserve">Составитель: </w:t>
      </w:r>
    </w:p>
    <w:p w:rsidR="00B824E8" w:rsidRPr="00121994" w:rsidRDefault="00B824E8" w:rsidP="00B824E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В.Н.Романова</w:t>
      </w:r>
      <w:r w:rsidRPr="00121994">
        <w:rPr>
          <w:rFonts w:ascii="Times New Roman" w:hAnsi="Times New Roman"/>
          <w:sz w:val="28"/>
          <w:szCs w:val="28"/>
        </w:rPr>
        <w:t xml:space="preserve">, </w:t>
      </w:r>
    </w:p>
    <w:p w:rsidR="00B824E8" w:rsidRPr="00121994" w:rsidRDefault="00B824E8" w:rsidP="00B824E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21994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B824E8" w:rsidRPr="00356C1F" w:rsidRDefault="00B824E8" w:rsidP="00356C1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первой </w:t>
      </w:r>
      <w:r w:rsidRPr="00121994">
        <w:rPr>
          <w:rFonts w:ascii="Times New Roman" w:hAnsi="Times New Roman"/>
          <w:sz w:val="28"/>
          <w:szCs w:val="28"/>
        </w:rPr>
        <w:t xml:space="preserve"> категории</w:t>
      </w:r>
    </w:p>
    <w:p w:rsidR="00356C1F" w:rsidRPr="00356C1F" w:rsidRDefault="00356C1F" w:rsidP="00356C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6C1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 к рабочей программе</w:t>
      </w:r>
    </w:p>
    <w:p w:rsidR="00356C1F" w:rsidRPr="009A5162" w:rsidRDefault="00356C1F" w:rsidP="00356C1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5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по родному  языку для  1«Б» класса предназначена для базового уровня и разработана на основе:  </w:t>
      </w:r>
    </w:p>
    <w:p w:rsidR="00356C1F" w:rsidRPr="009A5162" w:rsidRDefault="00356C1F" w:rsidP="00356C1F">
      <w:pPr>
        <w:pStyle w:val="msonormalbullet1gif"/>
        <w:numPr>
          <w:ilvl w:val="0"/>
          <w:numId w:val="17"/>
        </w:numPr>
        <w:contextualSpacing/>
        <w:jc w:val="both"/>
        <w:rPr>
          <w:color w:val="000000"/>
        </w:rPr>
      </w:pPr>
      <w:r w:rsidRPr="009A5162">
        <w:t xml:space="preserve">Требований </w:t>
      </w:r>
      <w:r w:rsidRPr="009A5162">
        <w:rPr>
          <w:color w:val="000000"/>
        </w:rPr>
        <w:t>Федерального закона от 29 декабря 2012 г.№273-Ф3 «Об образовании в Российской Федерации»;</w:t>
      </w:r>
    </w:p>
    <w:p w:rsidR="00356C1F" w:rsidRPr="009A5162" w:rsidRDefault="00356C1F" w:rsidP="00356C1F">
      <w:pPr>
        <w:pStyle w:val="msonormalbullet2gif"/>
        <w:numPr>
          <w:ilvl w:val="0"/>
          <w:numId w:val="17"/>
        </w:numPr>
        <w:contextualSpacing/>
        <w:jc w:val="both"/>
        <w:rPr>
          <w:color w:val="000000"/>
        </w:rPr>
      </w:pPr>
      <w:r w:rsidRPr="009A5162">
        <w:rPr>
          <w:color w:val="000000"/>
        </w:rPr>
        <w:t>Приказа Министерства образования и науки Российской Федерации о введении ФГОС НОО от 06. 10.2009г. №373;</w:t>
      </w:r>
    </w:p>
    <w:p w:rsidR="00356C1F" w:rsidRPr="009A5162" w:rsidRDefault="00356C1F" w:rsidP="00356C1F">
      <w:pPr>
        <w:pStyle w:val="msonormalbullet2gif"/>
        <w:numPr>
          <w:ilvl w:val="0"/>
          <w:numId w:val="17"/>
        </w:numPr>
        <w:contextualSpacing/>
        <w:jc w:val="both"/>
        <w:rPr>
          <w:color w:val="000000"/>
        </w:rPr>
      </w:pPr>
      <w:r w:rsidRPr="009A5162">
        <w:rPr>
          <w:color w:val="000000"/>
        </w:rPr>
        <w:t>Приказа  Министерства образования и науки Российской Федерации от 26.11.2010 №1241 «О внесении изменений  в ФГОС НОО, утвержденный приказом Министерства образования и науки РФ от 06.10.2009г. № 373.»</w:t>
      </w:r>
    </w:p>
    <w:p w:rsidR="00356C1F" w:rsidRPr="009A5162" w:rsidRDefault="00356C1F" w:rsidP="00356C1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162">
        <w:rPr>
          <w:rFonts w:ascii="Times New Roman" w:hAnsi="Times New Roman"/>
          <w:sz w:val="24"/>
          <w:szCs w:val="24"/>
        </w:rPr>
        <w:t>Примерной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08.04.2015 №1/15).</w:t>
      </w:r>
    </w:p>
    <w:p w:rsidR="00356C1F" w:rsidRPr="009A5162" w:rsidRDefault="00356C1F" w:rsidP="00356C1F">
      <w:pPr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5162">
        <w:rPr>
          <w:rFonts w:ascii="Times New Roman" w:hAnsi="Times New Roman"/>
          <w:sz w:val="24"/>
          <w:szCs w:val="24"/>
        </w:rPr>
        <w:t>Приказа  Министерства образования и науки РФ от 31.03.2014 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356C1F" w:rsidRPr="009A5162" w:rsidRDefault="00356C1F" w:rsidP="00356C1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A5162">
        <w:rPr>
          <w:rFonts w:ascii="Times New Roman" w:hAnsi="Times New Roman"/>
          <w:sz w:val="24"/>
          <w:szCs w:val="24"/>
        </w:rPr>
        <w:t>Приказа  России от 08.06.2015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образования, утвержденный приказом Министерства образования и науки Российской Федерации от 31.03.14. № 253;</w:t>
      </w:r>
    </w:p>
    <w:p w:rsidR="00356C1F" w:rsidRPr="009A5162" w:rsidRDefault="00356C1F" w:rsidP="00356C1F">
      <w:pPr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theme="minorBidi"/>
          <w:sz w:val="24"/>
          <w:szCs w:val="24"/>
        </w:rPr>
      </w:pPr>
      <w:r w:rsidRPr="009A5162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9A516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A5162">
        <w:rPr>
          <w:rFonts w:ascii="Times New Roman" w:hAnsi="Times New Roman"/>
          <w:sz w:val="24"/>
          <w:szCs w:val="24"/>
        </w:rPr>
        <w:t xml:space="preserve">  России от 05.07.2017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РФ от 31.03.2014 г. №253»;</w:t>
      </w:r>
    </w:p>
    <w:p w:rsidR="00356C1F" w:rsidRPr="009A5162" w:rsidRDefault="00356C1F" w:rsidP="00356C1F">
      <w:pPr>
        <w:pStyle w:val="msonormalbullet3gif"/>
        <w:numPr>
          <w:ilvl w:val="0"/>
          <w:numId w:val="17"/>
        </w:numPr>
        <w:contextualSpacing/>
        <w:jc w:val="both"/>
      </w:pPr>
      <w:proofErr w:type="spellStart"/>
      <w:r w:rsidRPr="009A5162">
        <w:t>СанПиНа</w:t>
      </w:r>
      <w:proofErr w:type="spellEnd"/>
      <w:r w:rsidRPr="009A5162">
        <w:t>, 2.4.2..2821-10 «Санитарно-эпидемиологические требования к условиям и организации обучения в образовательных учреждениях</w:t>
      </w:r>
      <w:proofErr w:type="gramStart"/>
      <w:r w:rsidRPr="009A5162">
        <w:t>»(</w:t>
      </w:r>
      <w:proofErr w:type="gramEnd"/>
      <w:r w:rsidRPr="009A5162">
        <w:t>Постановление Главного государственного санитарного врача Российской Федерации от 29. 12. 2010г. №189 (Зарегистрирован Минюстом России 03.03.2011г. №19993);</w:t>
      </w:r>
    </w:p>
    <w:p w:rsidR="00356C1F" w:rsidRPr="009A5162" w:rsidRDefault="00356C1F" w:rsidP="00356C1F">
      <w:pPr>
        <w:numPr>
          <w:ilvl w:val="0"/>
          <w:numId w:val="18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162">
        <w:rPr>
          <w:rFonts w:ascii="Times New Roman" w:eastAsia="Times New Roman" w:hAnsi="Times New Roman"/>
          <w:sz w:val="24"/>
          <w:szCs w:val="24"/>
          <w:lang w:eastAsia="ru-RU"/>
        </w:rPr>
        <w:t>Учебного плана МОУ «</w:t>
      </w:r>
      <w:proofErr w:type="spellStart"/>
      <w:r w:rsidRPr="009A5162">
        <w:rPr>
          <w:rFonts w:ascii="Times New Roman" w:eastAsia="Times New Roman" w:hAnsi="Times New Roman"/>
          <w:sz w:val="24"/>
          <w:szCs w:val="24"/>
          <w:lang w:eastAsia="ru-RU"/>
        </w:rPr>
        <w:t>Тереньгульский</w:t>
      </w:r>
      <w:proofErr w:type="spellEnd"/>
      <w:r w:rsidRPr="009A516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лицей при </w:t>
      </w:r>
      <w:proofErr w:type="spellStart"/>
      <w:r w:rsidRPr="009A5162">
        <w:rPr>
          <w:rFonts w:ascii="Times New Roman" w:eastAsia="Times New Roman" w:hAnsi="Times New Roman"/>
          <w:sz w:val="24"/>
          <w:szCs w:val="24"/>
          <w:lang w:eastAsia="ru-RU"/>
        </w:rPr>
        <w:t>УлГТУ</w:t>
      </w:r>
      <w:proofErr w:type="spellEnd"/>
      <w:r w:rsidRPr="009A5162">
        <w:rPr>
          <w:rFonts w:ascii="Times New Roman" w:eastAsia="Times New Roman" w:hAnsi="Times New Roman"/>
          <w:sz w:val="24"/>
          <w:szCs w:val="24"/>
          <w:lang w:eastAsia="ru-RU"/>
        </w:rPr>
        <w:t>»  на 2018-2019 учебный год, утвержденного приказом директора лицея     от  30.08.18.   №  116</w:t>
      </w:r>
    </w:p>
    <w:p w:rsidR="00356C1F" w:rsidRPr="009A5162" w:rsidRDefault="00356C1F" w:rsidP="00356C1F">
      <w:pPr>
        <w:numPr>
          <w:ilvl w:val="0"/>
          <w:numId w:val="18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162">
        <w:rPr>
          <w:rFonts w:ascii="Times New Roman" w:eastAsia="Times New Roman" w:hAnsi="Times New Roman"/>
          <w:sz w:val="24"/>
          <w:szCs w:val="24"/>
          <w:lang w:eastAsia="ru-RU"/>
        </w:rPr>
        <w:t>Календарного учебного графика МОУ «</w:t>
      </w:r>
      <w:proofErr w:type="spellStart"/>
      <w:r w:rsidRPr="009A5162">
        <w:rPr>
          <w:rFonts w:ascii="Times New Roman" w:eastAsia="Times New Roman" w:hAnsi="Times New Roman"/>
          <w:sz w:val="24"/>
          <w:szCs w:val="24"/>
          <w:lang w:eastAsia="ru-RU"/>
        </w:rPr>
        <w:t>Тереньгульский</w:t>
      </w:r>
      <w:proofErr w:type="spellEnd"/>
      <w:r w:rsidRPr="009A516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лицей при </w:t>
      </w:r>
      <w:proofErr w:type="spellStart"/>
      <w:r w:rsidRPr="009A5162">
        <w:rPr>
          <w:rFonts w:ascii="Times New Roman" w:eastAsia="Times New Roman" w:hAnsi="Times New Roman"/>
          <w:sz w:val="24"/>
          <w:szCs w:val="24"/>
          <w:lang w:eastAsia="ru-RU"/>
        </w:rPr>
        <w:t>УлГТУ</w:t>
      </w:r>
      <w:proofErr w:type="spellEnd"/>
      <w:r w:rsidRPr="009A5162">
        <w:rPr>
          <w:rFonts w:ascii="Times New Roman" w:eastAsia="Times New Roman" w:hAnsi="Times New Roman"/>
          <w:sz w:val="24"/>
          <w:szCs w:val="24"/>
          <w:lang w:eastAsia="ru-RU"/>
        </w:rPr>
        <w:t>» на 2018-2019 учебный год, утвержденного приказом директора лицея  от 30.08.18. №  117</w:t>
      </w:r>
    </w:p>
    <w:p w:rsidR="00356C1F" w:rsidRPr="009A5162" w:rsidRDefault="00356C1F" w:rsidP="00356C1F">
      <w:pPr>
        <w:numPr>
          <w:ilvl w:val="0"/>
          <w:numId w:val="19"/>
        </w:numPr>
        <w:spacing w:after="0" w:line="24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9A5162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Муниципального общеобразовательного учреждения «</w:t>
      </w:r>
      <w:proofErr w:type="spellStart"/>
      <w:r w:rsidRPr="009A5162">
        <w:rPr>
          <w:rFonts w:ascii="Times New Roman" w:hAnsi="Times New Roman"/>
          <w:sz w:val="24"/>
          <w:szCs w:val="24"/>
        </w:rPr>
        <w:t>Тереньгульский</w:t>
      </w:r>
      <w:proofErr w:type="spellEnd"/>
      <w:r w:rsidRPr="009A5162">
        <w:rPr>
          <w:rFonts w:ascii="Times New Roman" w:hAnsi="Times New Roman"/>
          <w:sz w:val="24"/>
          <w:szCs w:val="24"/>
        </w:rPr>
        <w:t xml:space="preserve"> лицей при </w:t>
      </w:r>
      <w:proofErr w:type="spellStart"/>
      <w:r w:rsidRPr="009A5162">
        <w:rPr>
          <w:rFonts w:ascii="Times New Roman" w:hAnsi="Times New Roman"/>
          <w:sz w:val="24"/>
          <w:szCs w:val="24"/>
        </w:rPr>
        <w:t>УлГТУ</w:t>
      </w:r>
      <w:proofErr w:type="spellEnd"/>
      <w:r w:rsidRPr="009A5162">
        <w:rPr>
          <w:rFonts w:ascii="Times New Roman" w:hAnsi="Times New Roman"/>
          <w:sz w:val="24"/>
          <w:szCs w:val="24"/>
        </w:rPr>
        <w:t>» с изменениями</w:t>
      </w:r>
      <w:proofErr w:type="gramStart"/>
      <w:r w:rsidRPr="009A516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A5162">
        <w:rPr>
          <w:rFonts w:ascii="Times New Roman" w:hAnsi="Times New Roman"/>
          <w:sz w:val="24"/>
          <w:szCs w:val="24"/>
        </w:rPr>
        <w:t xml:space="preserve">  утвержденными приказом директора лицея  от 30.08.18. № 118</w:t>
      </w:r>
    </w:p>
    <w:p w:rsidR="00356C1F" w:rsidRPr="009A5162" w:rsidRDefault="00356C1F" w:rsidP="00356C1F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162">
        <w:rPr>
          <w:color w:val="000000"/>
          <w:sz w:val="24"/>
          <w:szCs w:val="24"/>
          <w:lang w:bidi="en-US"/>
        </w:rPr>
        <w:t xml:space="preserve">Авторской  программы В.П. </w:t>
      </w:r>
      <w:proofErr w:type="spellStart"/>
      <w:r w:rsidRPr="009A5162">
        <w:rPr>
          <w:color w:val="000000"/>
          <w:sz w:val="24"/>
          <w:szCs w:val="24"/>
          <w:lang w:bidi="en-US"/>
        </w:rPr>
        <w:t>Канакиной</w:t>
      </w:r>
      <w:proofErr w:type="spellEnd"/>
      <w:r w:rsidRPr="009A5162">
        <w:rPr>
          <w:color w:val="000000"/>
          <w:sz w:val="24"/>
          <w:szCs w:val="24"/>
          <w:lang w:bidi="en-US"/>
        </w:rPr>
        <w:t xml:space="preserve">, В.Г. Горецкого </w:t>
      </w:r>
      <w:r w:rsidRPr="009A5162">
        <w:rPr>
          <w:sz w:val="24"/>
          <w:szCs w:val="24"/>
        </w:rPr>
        <w:t>(Сборник рабочих программ.</w:t>
      </w:r>
      <w:proofErr w:type="gramEnd"/>
      <w:r w:rsidRPr="009A5162">
        <w:rPr>
          <w:sz w:val="24"/>
          <w:szCs w:val="24"/>
        </w:rPr>
        <w:t xml:space="preserve"> – </w:t>
      </w:r>
      <w:proofErr w:type="gramStart"/>
      <w:r w:rsidRPr="009A5162">
        <w:rPr>
          <w:sz w:val="24"/>
          <w:szCs w:val="24"/>
        </w:rPr>
        <w:t>М.: Просвещ</w:t>
      </w:r>
      <w:r w:rsidR="00D6131F" w:rsidRPr="009A5162">
        <w:rPr>
          <w:sz w:val="24"/>
          <w:szCs w:val="24"/>
        </w:rPr>
        <w:t>ение, 2019</w:t>
      </w:r>
      <w:r w:rsidRPr="009A5162">
        <w:rPr>
          <w:sz w:val="24"/>
          <w:szCs w:val="24"/>
        </w:rPr>
        <w:t xml:space="preserve"> г., УМК «Школа России)</w:t>
      </w:r>
      <w:proofErr w:type="gramEnd"/>
    </w:p>
    <w:p w:rsidR="00356C1F" w:rsidRPr="009A5162" w:rsidRDefault="00356C1F" w:rsidP="00356C1F">
      <w:pPr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356C1F" w:rsidRPr="009A5162" w:rsidRDefault="00356C1F" w:rsidP="00356C1F">
      <w:pPr>
        <w:spacing w:after="0" w:line="240" w:lineRule="auto"/>
        <w:rPr>
          <w:rFonts w:ascii="Times New Roman" w:hAnsi="Times New Roman" w:cstheme="minorBidi"/>
          <w:b/>
          <w:sz w:val="24"/>
          <w:szCs w:val="24"/>
          <w:lang w:eastAsia="ru-RU"/>
        </w:rPr>
      </w:pPr>
    </w:p>
    <w:p w:rsidR="00356C1F" w:rsidRPr="009A5162" w:rsidRDefault="00356C1F" w:rsidP="00356C1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56C1F" w:rsidRPr="009A5162" w:rsidRDefault="00356C1F" w:rsidP="00356C1F">
      <w:pPr>
        <w:shd w:val="clear" w:color="auto" w:fill="FFFFFF"/>
        <w:spacing w:line="278" w:lineRule="exact"/>
        <w:ind w:right="1"/>
        <w:rPr>
          <w:rFonts w:ascii="Times New Roman" w:hAnsi="Times New Roman" w:cstheme="minorBidi"/>
          <w:b/>
          <w:sz w:val="24"/>
          <w:szCs w:val="24"/>
        </w:rPr>
      </w:pPr>
      <w:r w:rsidRPr="009A5162">
        <w:rPr>
          <w:rFonts w:ascii="Times New Roman" w:hAnsi="Times New Roman"/>
          <w:b/>
          <w:sz w:val="24"/>
          <w:szCs w:val="24"/>
        </w:rPr>
        <w:lastRenderedPageBreak/>
        <w:t>Учебно-методическое и материально-техническое обеспечение рабочей программы:</w:t>
      </w:r>
    </w:p>
    <w:p w:rsidR="00356C1F" w:rsidRPr="009A5162" w:rsidRDefault="00356C1F" w:rsidP="00356C1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A5162">
        <w:rPr>
          <w:rFonts w:ascii="Times New Roman" w:hAnsi="Times New Roman"/>
          <w:b/>
          <w:sz w:val="24"/>
          <w:szCs w:val="24"/>
          <w:u w:val="single"/>
        </w:rPr>
        <w:t>Учебные пособия для учащихся</w:t>
      </w:r>
      <w:r w:rsidRPr="009A5162">
        <w:rPr>
          <w:rFonts w:ascii="Times New Roman" w:hAnsi="Times New Roman"/>
          <w:sz w:val="24"/>
          <w:szCs w:val="24"/>
          <w:u w:val="single"/>
        </w:rPr>
        <w:t>:</w:t>
      </w:r>
    </w:p>
    <w:p w:rsidR="00356C1F" w:rsidRPr="009A5162" w:rsidRDefault="00356C1F" w:rsidP="00356C1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A5162">
        <w:rPr>
          <w:rFonts w:ascii="Times New Roman" w:hAnsi="Times New Roman"/>
          <w:sz w:val="24"/>
          <w:szCs w:val="24"/>
        </w:rPr>
        <w:t xml:space="preserve">Климанова Л.Ф. , Горецкий В.Г, Голованова М.В.Азбука. 1 класс: Учебник, - М.: Просвещение, 2017. </w:t>
      </w:r>
    </w:p>
    <w:p w:rsidR="00356C1F" w:rsidRPr="009A5162" w:rsidRDefault="00356C1F" w:rsidP="00356C1F">
      <w:pPr>
        <w:pStyle w:val="a3"/>
        <w:numPr>
          <w:ilvl w:val="0"/>
          <w:numId w:val="2"/>
        </w:numPr>
        <w:rPr>
          <w:sz w:val="24"/>
          <w:szCs w:val="24"/>
        </w:rPr>
      </w:pPr>
      <w:r w:rsidRPr="009A5162">
        <w:rPr>
          <w:sz w:val="24"/>
          <w:szCs w:val="24"/>
        </w:rPr>
        <w:t xml:space="preserve">Горецкий В.Г.,  «Прописи», в 4 – </w:t>
      </w:r>
      <w:proofErr w:type="spellStart"/>
      <w:r w:rsidRPr="009A5162">
        <w:rPr>
          <w:sz w:val="24"/>
          <w:szCs w:val="24"/>
        </w:rPr>
        <w:t>х</w:t>
      </w:r>
      <w:proofErr w:type="spellEnd"/>
      <w:r w:rsidRPr="009A5162">
        <w:rPr>
          <w:sz w:val="24"/>
          <w:szCs w:val="24"/>
        </w:rPr>
        <w:t xml:space="preserve"> частях, М.: «Просвещение», 2017</w:t>
      </w:r>
    </w:p>
    <w:p w:rsidR="00356C1F" w:rsidRPr="009A5162" w:rsidRDefault="00356C1F" w:rsidP="00356C1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A5162">
        <w:rPr>
          <w:rFonts w:ascii="Times New Roman" w:hAnsi="Times New Roman"/>
          <w:sz w:val="24"/>
          <w:szCs w:val="24"/>
        </w:rPr>
        <w:t xml:space="preserve">Климанова Л.Ф. , Горецкий В.Г, Голованова М.В.Русский язык. 1 класс. Учебник, — М.: Просвещение, 2017. </w:t>
      </w:r>
    </w:p>
    <w:p w:rsidR="00356C1F" w:rsidRPr="009A5162" w:rsidRDefault="00356C1F" w:rsidP="00356C1F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9A5162">
        <w:rPr>
          <w:sz w:val="24"/>
          <w:szCs w:val="24"/>
        </w:rPr>
        <w:t>Канакина</w:t>
      </w:r>
      <w:proofErr w:type="spellEnd"/>
      <w:r w:rsidRPr="009A5162">
        <w:rPr>
          <w:sz w:val="24"/>
          <w:szCs w:val="24"/>
        </w:rPr>
        <w:t xml:space="preserve"> В.П., Русский язык: Рабочая тетрадь 1 класс,  М.: «Просвещение» , 2017</w:t>
      </w:r>
    </w:p>
    <w:p w:rsidR="00356C1F" w:rsidRPr="009A5162" w:rsidRDefault="00356C1F" w:rsidP="00356C1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56C1F" w:rsidRPr="009A5162" w:rsidRDefault="00356C1F" w:rsidP="003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162"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 для учителя</w:t>
      </w:r>
    </w:p>
    <w:p w:rsidR="00356C1F" w:rsidRPr="009A5162" w:rsidRDefault="00356C1F" w:rsidP="00356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C1F" w:rsidRPr="009A5162" w:rsidRDefault="00356C1F" w:rsidP="00356C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9A5162">
        <w:rPr>
          <w:rFonts w:ascii="Times New Roman" w:hAnsi="Times New Roman"/>
          <w:sz w:val="24"/>
          <w:szCs w:val="24"/>
          <w:lang w:eastAsia="ru-RU"/>
        </w:rPr>
        <w:t>О.Е.Жиренко</w:t>
      </w:r>
      <w:proofErr w:type="spellEnd"/>
      <w:r w:rsidRPr="009A5162">
        <w:rPr>
          <w:rFonts w:ascii="Times New Roman" w:hAnsi="Times New Roman"/>
          <w:sz w:val="24"/>
          <w:szCs w:val="24"/>
          <w:lang w:eastAsia="ru-RU"/>
        </w:rPr>
        <w:t>, А.А.Обухова Поурочные разработки по обучению грамоте: чтение  и письмо. 1 класс- М.: ВАКО, 2018.</w:t>
      </w:r>
    </w:p>
    <w:p w:rsidR="00356C1F" w:rsidRPr="009A5162" w:rsidRDefault="00356C1F" w:rsidP="00356C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A5162">
        <w:rPr>
          <w:rFonts w:ascii="Times New Roman" w:hAnsi="Times New Roman"/>
          <w:sz w:val="24"/>
          <w:szCs w:val="24"/>
          <w:lang w:eastAsia="ru-RU"/>
        </w:rPr>
        <w:t>О.И.Дмитриева,  Поурочные разработки по русскому языку. 1 класс- М.: ВАКО, 2018.</w:t>
      </w:r>
    </w:p>
    <w:p w:rsidR="00356C1F" w:rsidRPr="009A5162" w:rsidRDefault="00356C1F" w:rsidP="00356C1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6C1F" w:rsidRPr="009A5162" w:rsidRDefault="00356C1F" w:rsidP="00356C1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A5162">
        <w:rPr>
          <w:rFonts w:ascii="Times New Roman" w:hAnsi="Times New Roman"/>
          <w:b/>
          <w:sz w:val="24"/>
          <w:szCs w:val="24"/>
          <w:u w:val="single"/>
          <w:lang w:eastAsia="ru-RU"/>
        </w:rPr>
        <w:t>Технические средства обучения.</w:t>
      </w:r>
    </w:p>
    <w:p w:rsidR="00356C1F" w:rsidRPr="009A5162" w:rsidRDefault="00356C1F" w:rsidP="00356C1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9A5162">
        <w:rPr>
          <w:rFonts w:ascii="Times New Roman" w:hAnsi="Times New Roman"/>
          <w:sz w:val="24"/>
          <w:szCs w:val="24"/>
          <w:lang w:eastAsia="ru-RU"/>
        </w:rPr>
        <w:t>1. Классная магнитная доска.</w:t>
      </w:r>
    </w:p>
    <w:p w:rsidR="00356C1F" w:rsidRPr="009A5162" w:rsidRDefault="00356C1F" w:rsidP="00356C1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9A5162">
        <w:rPr>
          <w:rFonts w:ascii="Times New Roman" w:hAnsi="Times New Roman"/>
          <w:sz w:val="24"/>
          <w:szCs w:val="24"/>
          <w:lang w:eastAsia="ru-RU"/>
        </w:rPr>
        <w:t>2. Компьютер.</w:t>
      </w:r>
    </w:p>
    <w:p w:rsidR="00356C1F" w:rsidRPr="009A5162" w:rsidRDefault="00356C1F" w:rsidP="00356C1F">
      <w:pPr>
        <w:rPr>
          <w:rFonts w:ascii="Times New Roman" w:hAnsi="Times New Roman"/>
          <w:sz w:val="24"/>
          <w:szCs w:val="24"/>
          <w:lang w:eastAsia="ru-RU"/>
        </w:rPr>
      </w:pPr>
      <w:r w:rsidRPr="009A5162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9A5162">
        <w:rPr>
          <w:rFonts w:ascii="Times New Roman" w:hAnsi="Times New Roman"/>
          <w:sz w:val="24"/>
          <w:szCs w:val="24"/>
          <w:lang w:eastAsia="ru-RU"/>
        </w:rPr>
        <w:t>Мультимедийная</w:t>
      </w:r>
      <w:proofErr w:type="spellEnd"/>
      <w:r w:rsidRPr="009A5162">
        <w:rPr>
          <w:rFonts w:ascii="Times New Roman" w:hAnsi="Times New Roman"/>
          <w:sz w:val="24"/>
          <w:szCs w:val="24"/>
          <w:lang w:eastAsia="ru-RU"/>
        </w:rPr>
        <w:t xml:space="preserve"> установка, интерактивная доска. </w:t>
      </w:r>
      <w:proofErr w:type="spellStart"/>
      <w:r w:rsidRPr="009A5162">
        <w:rPr>
          <w:rFonts w:ascii="Times New Roman" w:hAnsi="Times New Roman"/>
          <w:sz w:val="24"/>
          <w:szCs w:val="24"/>
          <w:lang w:eastAsia="ru-RU"/>
        </w:rPr>
        <w:t>Мультимедийные</w:t>
      </w:r>
      <w:proofErr w:type="spellEnd"/>
      <w:r w:rsidRPr="009A5162">
        <w:rPr>
          <w:rFonts w:ascii="Times New Roman" w:hAnsi="Times New Roman"/>
          <w:sz w:val="24"/>
          <w:szCs w:val="24"/>
          <w:lang w:eastAsia="ru-RU"/>
        </w:rPr>
        <w:t xml:space="preserve"> (образовательные) ресурсы, соответствующие содержанию обучения: </w:t>
      </w:r>
    </w:p>
    <w:p w:rsidR="00356C1F" w:rsidRPr="009A5162" w:rsidRDefault="00356C1F" w:rsidP="00356C1F">
      <w:pPr>
        <w:rPr>
          <w:rFonts w:ascii="Times New Roman" w:hAnsi="Times New Roman" w:cstheme="minorBidi"/>
          <w:sz w:val="24"/>
          <w:szCs w:val="24"/>
          <w:lang w:eastAsia="ru-RU"/>
        </w:rPr>
      </w:pPr>
      <w:r w:rsidRPr="009A5162">
        <w:rPr>
          <w:rFonts w:ascii="Times New Roman" w:hAnsi="Times New Roman"/>
          <w:sz w:val="24"/>
          <w:szCs w:val="24"/>
          <w:lang w:eastAsia="ru-RU"/>
        </w:rPr>
        <w:t xml:space="preserve">Интернет и единая коллекция цифровых образовательных ресурсов </w:t>
      </w:r>
      <w:hyperlink r:id="rId6" w:history="1">
        <w:r w:rsidRPr="009A5162">
          <w:rPr>
            <w:rStyle w:val="a4"/>
            <w:rFonts w:ascii="Times New Roman" w:hAnsi="Times New Roman"/>
            <w:sz w:val="24"/>
            <w:szCs w:val="24"/>
            <w:lang w:eastAsia="ru-RU"/>
          </w:rPr>
          <w:t>http://school-collection.edu.ru</w:t>
        </w:r>
      </w:hyperlink>
      <w:r w:rsidRPr="009A5162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 xml:space="preserve">, </w:t>
      </w:r>
      <w:r w:rsidRPr="009A516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учебно-методический портал </w:t>
      </w:r>
      <w:hyperlink r:id="rId7" w:history="1">
        <w:r w:rsidRPr="009A5162">
          <w:rPr>
            <w:rStyle w:val="a4"/>
            <w:rFonts w:ascii="Times New Roman" w:hAnsi="Times New Roman"/>
            <w:bCs/>
            <w:sz w:val="24"/>
            <w:szCs w:val="24"/>
            <w:lang w:eastAsia="ru-RU"/>
          </w:rPr>
          <w:t>http://www.uchmet.ru/</w:t>
        </w:r>
      </w:hyperlink>
      <w:r w:rsidRPr="009A5162">
        <w:rPr>
          <w:rFonts w:ascii="Times New Roman" w:hAnsi="Times New Roman"/>
          <w:bCs/>
          <w:color w:val="0069A9"/>
          <w:sz w:val="24"/>
          <w:szCs w:val="24"/>
          <w:u w:val="single"/>
          <w:lang w:eastAsia="ru-RU"/>
        </w:rPr>
        <w:t>Методический центр http://numi.ru</w:t>
      </w:r>
    </w:p>
    <w:p w:rsidR="00356C1F" w:rsidRPr="009A5162" w:rsidRDefault="00356C1F" w:rsidP="00356C1F">
      <w:pPr>
        <w:shd w:val="clear" w:color="auto" w:fill="FFFFFF"/>
        <w:spacing w:after="0"/>
        <w:ind w:right="5"/>
        <w:rPr>
          <w:rFonts w:ascii="Times New Roman" w:hAnsi="Times New Roman"/>
          <w:sz w:val="24"/>
          <w:szCs w:val="24"/>
        </w:rPr>
      </w:pPr>
      <w:r w:rsidRPr="009A5162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родного языка, которые определены стандартом для базового уровня.</w:t>
      </w:r>
    </w:p>
    <w:p w:rsidR="00356C1F" w:rsidRPr="009A5162" w:rsidRDefault="00356C1F" w:rsidP="00356C1F">
      <w:pPr>
        <w:shd w:val="clear" w:color="auto" w:fill="FFFFFF"/>
        <w:spacing w:after="0"/>
        <w:ind w:right="5"/>
        <w:rPr>
          <w:rFonts w:ascii="Times New Roman" w:hAnsi="Times New Roman"/>
          <w:b/>
          <w:sz w:val="24"/>
          <w:szCs w:val="24"/>
          <w:lang w:eastAsia="ru-RU"/>
        </w:rPr>
      </w:pPr>
      <w:r w:rsidRPr="009A5162">
        <w:rPr>
          <w:rFonts w:ascii="Times New Roman" w:hAnsi="Times New Roman"/>
          <w:b/>
          <w:sz w:val="24"/>
          <w:szCs w:val="24"/>
        </w:rPr>
        <w:t xml:space="preserve">Согласно учебному плану лицея на изучение родного  языка  в 1 классе отводится 17 часов </w:t>
      </w:r>
      <w:proofErr w:type="gramStart"/>
      <w:r w:rsidRPr="009A516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9A5162">
        <w:rPr>
          <w:rFonts w:ascii="Times New Roman" w:hAnsi="Times New Roman"/>
          <w:b/>
          <w:sz w:val="24"/>
          <w:szCs w:val="24"/>
        </w:rPr>
        <w:t>1 час в неделю, 1 полугодие)</w:t>
      </w:r>
    </w:p>
    <w:p w:rsidR="00356C1F" w:rsidRPr="009A5162" w:rsidRDefault="00356C1F" w:rsidP="00356C1F">
      <w:pPr>
        <w:tabs>
          <w:tab w:val="left" w:pos="8440"/>
        </w:tabs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5162">
        <w:rPr>
          <w:rFonts w:ascii="Times New Roman" w:hAnsi="Times New Roman"/>
          <w:b/>
          <w:bCs/>
          <w:sz w:val="24"/>
          <w:szCs w:val="24"/>
          <w:lang w:eastAsia="ru-RU"/>
        </w:rPr>
        <w:t>Срок реализации программы – 2018-2019 учебный год.</w:t>
      </w:r>
    </w:p>
    <w:p w:rsidR="00356C1F" w:rsidRPr="009A5162" w:rsidRDefault="00356C1F" w:rsidP="00356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162">
        <w:rPr>
          <w:rFonts w:ascii="Times New Roman" w:hAnsi="Times New Roman"/>
          <w:b/>
          <w:sz w:val="24"/>
          <w:szCs w:val="24"/>
        </w:rPr>
        <w:t>Формы промежуточной аттестации: тест</w:t>
      </w:r>
    </w:p>
    <w:p w:rsidR="00356C1F" w:rsidRPr="006E2600" w:rsidRDefault="00356C1F" w:rsidP="00356C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6C1F" w:rsidRPr="00356C1F" w:rsidRDefault="00356C1F" w:rsidP="00356C1F">
      <w:pPr>
        <w:rPr>
          <w:rFonts w:ascii="Times New Roman" w:hAnsi="Times New Roman"/>
          <w:b/>
          <w:sz w:val="24"/>
          <w:szCs w:val="24"/>
        </w:rPr>
      </w:pPr>
      <w:r w:rsidRPr="00356C1F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356C1F" w:rsidRPr="009A5162" w:rsidRDefault="00356C1F" w:rsidP="00356C1F">
      <w:pPr>
        <w:rPr>
          <w:rFonts w:ascii="Times New Roman" w:hAnsi="Times New Roman"/>
          <w:sz w:val="24"/>
          <w:szCs w:val="24"/>
        </w:rPr>
      </w:pPr>
      <w:proofErr w:type="gramStart"/>
      <w:r w:rsidRPr="009A5162">
        <w:rPr>
          <w:rFonts w:ascii="Times New Roman" w:hAnsi="Times New Roman"/>
          <w:sz w:val="24"/>
          <w:szCs w:val="24"/>
        </w:rPr>
        <w:t xml:space="preserve">1) осознание роли языка как основного средства человеческого общения и как явления национальной культуры: понимать роль языка как основного средства человеческого общения; осознавать язык как одну из главных духовно-нравственных ценностей народа; понимать </w:t>
      </w:r>
      <w:r w:rsidRPr="009A5162">
        <w:rPr>
          <w:rFonts w:ascii="Times New Roman" w:hAnsi="Times New Roman"/>
          <w:sz w:val="24"/>
          <w:szCs w:val="24"/>
        </w:rPr>
        <w:lastRenderedPageBreak/>
        <w:t>значение родного языка для освоения и укрепления культуры и традиций своего народа; понимать необходимость овладения родным языком; проявлять познавательный интерес к родному языку и желание его изучать;</w:t>
      </w:r>
      <w:proofErr w:type="gramEnd"/>
    </w:p>
    <w:p w:rsidR="00356C1F" w:rsidRPr="009A5162" w:rsidRDefault="00356C1F" w:rsidP="00356C1F">
      <w:pPr>
        <w:rPr>
          <w:rFonts w:ascii="Times New Roman" w:hAnsi="Times New Roman"/>
          <w:sz w:val="24"/>
          <w:szCs w:val="24"/>
        </w:rPr>
      </w:pPr>
      <w:proofErr w:type="gramStart"/>
      <w:r w:rsidRPr="009A5162">
        <w:rPr>
          <w:rFonts w:ascii="Times New Roman" w:hAnsi="Times New Roman"/>
          <w:sz w:val="24"/>
          <w:szCs w:val="24"/>
        </w:rPr>
        <w:t>2) 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</w:t>
      </w:r>
      <w:proofErr w:type="gramEnd"/>
      <w:r w:rsidRPr="009A5162">
        <w:rPr>
          <w:rFonts w:ascii="Times New Roman" w:hAnsi="Times New Roman"/>
          <w:sz w:val="24"/>
          <w:szCs w:val="24"/>
        </w:rPr>
        <w:t xml:space="preserve"> осознавать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356C1F" w:rsidRPr="009A5162" w:rsidRDefault="00356C1F" w:rsidP="00356C1F">
      <w:pPr>
        <w:rPr>
          <w:rFonts w:ascii="Times New Roman" w:hAnsi="Times New Roman"/>
          <w:sz w:val="24"/>
          <w:szCs w:val="24"/>
        </w:rPr>
      </w:pPr>
      <w:r w:rsidRPr="009A5162">
        <w:rPr>
          <w:rFonts w:ascii="Times New Roman" w:hAnsi="Times New Roman"/>
          <w:sz w:val="24"/>
          <w:szCs w:val="24"/>
        </w:rPr>
        <w:t>3) 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словообразования и словоизменения, построения словосочетаний и предложений (простых и сложных);</w:t>
      </w:r>
    </w:p>
    <w:p w:rsidR="00356C1F" w:rsidRPr="009A5162" w:rsidRDefault="00356C1F" w:rsidP="00356C1F">
      <w:pPr>
        <w:rPr>
          <w:rFonts w:ascii="Times New Roman" w:hAnsi="Times New Roman"/>
          <w:sz w:val="24"/>
          <w:szCs w:val="24"/>
        </w:rPr>
      </w:pPr>
      <w:r w:rsidRPr="009A5162">
        <w:rPr>
          <w:rFonts w:ascii="Times New Roman" w:hAnsi="Times New Roman"/>
          <w:sz w:val="24"/>
          <w:szCs w:val="24"/>
        </w:rPr>
        <w:t>4) формирование и развитие видов речевой деятельности на родном языке (слушание (</w:t>
      </w:r>
      <w:proofErr w:type="spellStart"/>
      <w:r w:rsidRPr="009A516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9A5162">
        <w:rPr>
          <w:rFonts w:ascii="Times New Roman" w:hAnsi="Times New Roman"/>
          <w:sz w:val="24"/>
          <w:szCs w:val="24"/>
        </w:rPr>
        <w:t>), говорение, чтение, письмо):</w:t>
      </w:r>
    </w:p>
    <w:p w:rsidR="00356C1F" w:rsidRPr="009A5162" w:rsidRDefault="00356C1F" w:rsidP="00356C1F">
      <w:pPr>
        <w:rPr>
          <w:rFonts w:ascii="Times New Roman" w:hAnsi="Times New Roman"/>
          <w:sz w:val="24"/>
          <w:szCs w:val="24"/>
        </w:rPr>
      </w:pPr>
      <w:proofErr w:type="gramStart"/>
      <w:r w:rsidRPr="009A5162">
        <w:rPr>
          <w:rFonts w:ascii="Times New Roman" w:hAnsi="Times New Roman"/>
          <w:sz w:val="24"/>
          <w:szCs w:val="24"/>
        </w:rPr>
        <w:t>слушание (</w:t>
      </w:r>
      <w:proofErr w:type="spellStart"/>
      <w:r w:rsidRPr="009A516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9A5162">
        <w:rPr>
          <w:rFonts w:ascii="Times New Roman" w:hAnsi="Times New Roman"/>
          <w:sz w:val="24"/>
          <w:szCs w:val="24"/>
        </w:rPr>
        <w:t>) и говорение: понимать на слух речь, звучащую из различных источников (учитель, одноклассники, телевизионные и радиопередачи и др.); определять тему и главную мысль прослушанного высказывания (текста); различать на слух интонации звучащей речи (радость, удивление, грусть, сочувствие и др.); участвовать в диалогах на бытовые, учебные темы, обсуждать поставленные вопросы, прослушанные высказывания;</w:t>
      </w:r>
      <w:proofErr w:type="gramEnd"/>
      <w:r w:rsidRPr="009A5162">
        <w:rPr>
          <w:rFonts w:ascii="Times New Roman" w:hAnsi="Times New Roman"/>
          <w:sz w:val="24"/>
          <w:szCs w:val="24"/>
        </w:rPr>
        <w:t xml:space="preserve">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</w:t>
      </w:r>
      <w:proofErr w:type="gramStart"/>
      <w:r w:rsidRPr="009A5162">
        <w:rPr>
          <w:rFonts w:ascii="Times New Roman" w:hAnsi="Times New Roman"/>
          <w:sz w:val="24"/>
          <w:szCs w:val="24"/>
        </w:rPr>
        <w:t>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</w:t>
      </w:r>
      <w:proofErr w:type="gramEnd"/>
    </w:p>
    <w:p w:rsidR="00356C1F" w:rsidRPr="009A5162" w:rsidRDefault="00356C1F" w:rsidP="00356C1F">
      <w:pPr>
        <w:rPr>
          <w:rFonts w:ascii="Times New Roman" w:hAnsi="Times New Roman"/>
          <w:sz w:val="24"/>
          <w:szCs w:val="24"/>
        </w:rPr>
      </w:pPr>
      <w:proofErr w:type="gramStart"/>
      <w:r w:rsidRPr="009A5162">
        <w:rPr>
          <w:rFonts w:ascii="Times New Roman" w:hAnsi="Times New Roman"/>
          <w:sz w:val="24"/>
          <w:szCs w:val="24"/>
        </w:rPr>
        <w:t xml:space="preserve">5) 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и самостоятельно); пересказывать текст в соответствии с учебной задачей (подробно и кратко); стихи на родном языке; списывать текст и выписывать из него </w:t>
      </w:r>
      <w:r w:rsidRPr="009A5162">
        <w:rPr>
          <w:rFonts w:ascii="Times New Roman" w:hAnsi="Times New Roman"/>
          <w:sz w:val="24"/>
          <w:szCs w:val="24"/>
        </w:rPr>
        <w:lastRenderedPageBreak/>
        <w:t>слова, словосочетания, предложения в соответствии с решаемой учебной задачей;</w:t>
      </w:r>
      <w:proofErr w:type="gramEnd"/>
      <w:r w:rsidRPr="009A5162">
        <w:rPr>
          <w:rFonts w:ascii="Times New Roman" w:hAnsi="Times New Roman"/>
          <w:sz w:val="24"/>
          <w:szCs w:val="24"/>
        </w:rPr>
        <w:t xml:space="preserve">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текста/изложения).</w:t>
      </w:r>
    </w:p>
    <w:p w:rsidR="00356C1F" w:rsidRPr="009A5162" w:rsidRDefault="00356C1F" w:rsidP="00356C1F">
      <w:pPr>
        <w:rPr>
          <w:rFonts w:ascii="Times New Roman" w:hAnsi="Times New Roman"/>
          <w:b/>
          <w:sz w:val="24"/>
          <w:szCs w:val="24"/>
          <w:lang w:eastAsia="ar-SA"/>
        </w:rPr>
      </w:pPr>
      <w:r w:rsidRPr="009A5162">
        <w:rPr>
          <w:rFonts w:ascii="Times New Roman" w:hAnsi="Times New Roman"/>
          <w:b/>
          <w:sz w:val="24"/>
          <w:szCs w:val="24"/>
          <w:lang w:eastAsia="ar-SA"/>
        </w:rPr>
        <w:t>Личностные результаты</w:t>
      </w:r>
    </w:p>
    <w:p w:rsidR="00356C1F" w:rsidRPr="009A5162" w:rsidRDefault="00356C1F" w:rsidP="00356C1F">
      <w:pPr>
        <w:rPr>
          <w:rFonts w:ascii="Times New Roman" w:hAnsi="Times New Roman"/>
          <w:sz w:val="24"/>
          <w:szCs w:val="24"/>
          <w:lang w:eastAsia="ar-SA"/>
        </w:rPr>
      </w:pPr>
      <w:r w:rsidRPr="009A5162">
        <w:rPr>
          <w:rFonts w:ascii="Times New Roman" w:hAnsi="Times New Roman"/>
          <w:sz w:val="24"/>
          <w:szCs w:val="24"/>
          <w:lang w:eastAsia="ar-SA"/>
        </w:rPr>
        <w:t>У учащегося будут сформированы:</w:t>
      </w:r>
    </w:p>
    <w:p w:rsidR="00356C1F" w:rsidRPr="009A5162" w:rsidRDefault="00356C1F" w:rsidP="00356C1F">
      <w:pPr>
        <w:rPr>
          <w:rFonts w:ascii="Times New Roman" w:hAnsi="Times New Roman"/>
          <w:sz w:val="24"/>
          <w:szCs w:val="24"/>
          <w:lang w:eastAsia="ar-SA"/>
        </w:rPr>
      </w:pPr>
      <w:r w:rsidRPr="009A5162">
        <w:rPr>
          <w:rFonts w:ascii="Times New Roman" w:hAnsi="Times New Roman"/>
          <w:sz w:val="24"/>
          <w:szCs w:val="24"/>
          <w:lang w:eastAsia="ar-SA"/>
        </w:rPr>
        <w:t>- 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356C1F" w:rsidRPr="009A5162" w:rsidRDefault="00356C1F" w:rsidP="00356C1F">
      <w:pPr>
        <w:rPr>
          <w:rFonts w:ascii="Times New Roman" w:hAnsi="Times New Roman"/>
          <w:sz w:val="24"/>
          <w:szCs w:val="24"/>
          <w:lang w:eastAsia="ar-SA"/>
        </w:rPr>
      </w:pPr>
      <w:r w:rsidRPr="009A5162">
        <w:rPr>
          <w:rFonts w:ascii="Times New Roman" w:hAnsi="Times New Roman"/>
          <w:sz w:val="24"/>
          <w:szCs w:val="24"/>
          <w:lang w:eastAsia="ar-SA"/>
        </w:rPr>
        <w:t>- осознание роли речи в общении людей;</w:t>
      </w:r>
    </w:p>
    <w:p w:rsidR="00356C1F" w:rsidRPr="009A5162" w:rsidRDefault="00356C1F" w:rsidP="00356C1F">
      <w:pPr>
        <w:rPr>
          <w:rFonts w:ascii="Times New Roman" w:hAnsi="Times New Roman"/>
          <w:sz w:val="24"/>
          <w:szCs w:val="24"/>
        </w:rPr>
      </w:pPr>
      <w:r w:rsidRPr="009A5162">
        <w:rPr>
          <w:rFonts w:ascii="Times New Roman" w:hAnsi="Times New Roman"/>
          <w:sz w:val="24"/>
          <w:szCs w:val="24"/>
        </w:rPr>
        <w:t>- понимание богатства и разнообразия языковых сре</w:t>
      </w:r>
      <w:proofErr w:type="gramStart"/>
      <w:r w:rsidRPr="009A5162">
        <w:rPr>
          <w:rFonts w:ascii="Times New Roman" w:hAnsi="Times New Roman"/>
          <w:sz w:val="24"/>
          <w:szCs w:val="24"/>
        </w:rPr>
        <w:t>дств дл</w:t>
      </w:r>
      <w:proofErr w:type="gramEnd"/>
      <w:r w:rsidRPr="009A5162">
        <w:rPr>
          <w:rFonts w:ascii="Times New Roman" w:hAnsi="Times New Roman"/>
          <w:sz w:val="24"/>
          <w:szCs w:val="24"/>
        </w:rPr>
        <w:t>я выражения мыслей и чувств; внимание к мелодичности народной звучащей речи;</w:t>
      </w:r>
    </w:p>
    <w:p w:rsidR="00356C1F" w:rsidRPr="009A5162" w:rsidRDefault="00356C1F" w:rsidP="00356C1F">
      <w:pPr>
        <w:rPr>
          <w:rFonts w:ascii="Times New Roman" w:hAnsi="Times New Roman"/>
          <w:sz w:val="24"/>
          <w:szCs w:val="24"/>
        </w:rPr>
      </w:pPr>
      <w:r w:rsidRPr="009A5162">
        <w:rPr>
          <w:rFonts w:ascii="Times New Roman" w:hAnsi="Times New Roman"/>
          <w:sz w:val="24"/>
          <w:szCs w:val="24"/>
        </w:rPr>
        <w:t>- устойчивой учебно-познавательной мотивации учения, интереса к изучению курса развития речи.</w:t>
      </w:r>
    </w:p>
    <w:p w:rsidR="00356C1F" w:rsidRPr="009A5162" w:rsidRDefault="00356C1F" w:rsidP="00356C1F">
      <w:pPr>
        <w:rPr>
          <w:rFonts w:ascii="Times New Roman" w:hAnsi="Times New Roman"/>
          <w:sz w:val="24"/>
          <w:szCs w:val="24"/>
        </w:rPr>
      </w:pPr>
      <w:r w:rsidRPr="009A5162">
        <w:rPr>
          <w:rFonts w:ascii="Times New Roman" w:hAnsi="Times New Roman"/>
          <w:sz w:val="24"/>
          <w:szCs w:val="24"/>
        </w:rPr>
        <w:t xml:space="preserve">- чувство </w:t>
      </w:r>
      <w:proofErr w:type="gramStart"/>
      <w:r w:rsidRPr="009A5162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9A5162">
        <w:rPr>
          <w:rFonts w:ascii="Times New Roman" w:hAnsi="Times New Roman"/>
          <w:sz w:val="24"/>
          <w:szCs w:val="24"/>
        </w:rPr>
        <w:t xml:space="preserve"> – уметь чувствовать красоту и выразительность речи, стремиться к совершенствованию речи; </w:t>
      </w:r>
    </w:p>
    <w:p w:rsidR="00356C1F" w:rsidRPr="009A5162" w:rsidRDefault="00356C1F" w:rsidP="00356C1F">
      <w:pPr>
        <w:rPr>
          <w:rFonts w:ascii="Times New Roman" w:hAnsi="Times New Roman"/>
          <w:sz w:val="24"/>
          <w:szCs w:val="24"/>
        </w:rPr>
      </w:pPr>
      <w:r w:rsidRPr="009A5162">
        <w:rPr>
          <w:rFonts w:ascii="Times New Roman" w:hAnsi="Times New Roman"/>
          <w:sz w:val="24"/>
          <w:szCs w:val="24"/>
        </w:rPr>
        <w:t>- интерес к изучению языка.</w:t>
      </w:r>
    </w:p>
    <w:p w:rsidR="00BF764B" w:rsidRPr="009A5162" w:rsidRDefault="00BF764B" w:rsidP="00BF764B">
      <w:pPr>
        <w:pStyle w:val="ad"/>
        <w:ind w:firstLine="709"/>
        <w:rPr>
          <w:sz w:val="24"/>
          <w:szCs w:val="24"/>
        </w:rPr>
      </w:pPr>
      <w:proofErr w:type="spellStart"/>
      <w:r w:rsidRPr="009A5162">
        <w:rPr>
          <w:rFonts w:ascii="Century" w:hAnsi="Century"/>
          <w:b/>
          <w:i/>
          <w:sz w:val="24"/>
          <w:szCs w:val="24"/>
        </w:rPr>
        <w:t>Метапредметные</w:t>
      </w:r>
      <w:proofErr w:type="spellEnd"/>
      <w:r w:rsidRPr="009A5162">
        <w:rPr>
          <w:rFonts w:ascii="Century" w:hAnsi="Century"/>
          <w:b/>
          <w:i/>
          <w:sz w:val="24"/>
          <w:szCs w:val="24"/>
        </w:rPr>
        <w:t xml:space="preserve">  результаты.</w:t>
      </w:r>
    </w:p>
    <w:p w:rsidR="00BF764B" w:rsidRPr="009A5162" w:rsidRDefault="00BF764B" w:rsidP="00BF764B">
      <w:pPr>
        <w:pStyle w:val="ad"/>
        <w:ind w:firstLine="709"/>
        <w:rPr>
          <w:sz w:val="24"/>
          <w:szCs w:val="24"/>
        </w:rPr>
      </w:pPr>
      <w:proofErr w:type="gramStart"/>
      <w:r w:rsidRPr="009A5162">
        <w:rPr>
          <w:rFonts w:ascii="Century" w:hAnsi="Century"/>
          <w:b/>
          <w:i/>
          <w:sz w:val="24"/>
          <w:szCs w:val="24"/>
        </w:rPr>
        <w:t xml:space="preserve">- </w:t>
      </w:r>
      <w:r w:rsidRPr="009A5162">
        <w:rPr>
          <w:rFonts w:ascii="Century" w:hAnsi="Century"/>
          <w:sz w:val="24"/>
          <w:szCs w:val="24"/>
        </w:rPr>
        <w:t>овладение навыками смыслового чтения текстов   в соответствии с целями и задачами коммуникации и составление текстов в устной и письменной формах;</w:t>
      </w:r>
      <w:proofErr w:type="gramEnd"/>
    </w:p>
    <w:p w:rsidR="00BF764B" w:rsidRPr="009A5162" w:rsidRDefault="00BF764B" w:rsidP="00BF764B">
      <w:pPr>
        <w:pStyle w:val="ad"/>
        <w:ind w:firstLine="709"/>
        <w:rPr>
          <w:sz w:val="24"/>
          <w:szCs w:val="24"/>
        </w:rPr>
      </w:pPr>
      <w:r w:rsidRPr="009A5162">
        <w:rPr>
          <w:rFonts w:ascii="Century" w:hAnsi="Century"/>
          <w:sz w:val="24"/>
          <w:szCs w:val="24"/>
        </w:rPr>
        <w:t>- овладение логическими действиями сравнения, анализа, синтеза, обобщения, классификации, по родовым признакам, установление причинно-следственных связей, построение предложений;</w:t>
      </w:r>
    </w:p>
    <w:p w:rsidR="00BF764B" w:rsidRPr="009A5162" w:rsidRDefault="00BF764B" w:rsidP="00BF764B">
      <w:pPr>
        <w:pStyle w:val="ad"/>
        <w:ind w:firstLine="709"/>
        <w:rPr>
          <w:sz w:val="24"/>
          <w:szCs w:val="24"/>
        </w:rPr>
      </w:pPr>
      <w:r w:rsidRPr="009A5162">
        <w:rPr>
          <w:rFonts w:ascii="Century" w:hAnsi="Century"/>
          <w:sz w:val="24"/>
          <w:szCs w:val="24"/>
        </w:rPr>
        <w:t>-  готовность слушать собеседника и вести диалог, признавать разные точки зрения и право каждого  иметь и излагать свое мнение и аргументировать свою точку зрения и оценку событий;</w:t>
      </w:r>
    </w:p>
    <w:p w:rsidR="00BF764B" w:rsidRPr="009A5162" w:rsidRDefault="00BF764B" w:rsidP="00BF764B">
      <w:pPr>
        <w:pStyle w:val="ad"/>
        <w:ind w:firstLine="709"/>
        <w:rPr>
          <w:sz w:val="24"/>
          <w:szCs w:val="24"/>
        </w:rPr>
      </w:pPr>
      <w:r w:rsidRPr="009A5162">
        <w:rPr>
          <w:rFonts w:ascii="Century" w:hAnsi="Century"/>
          <w:sz w:val="24"/>
          <w:szCs w:val="24"/>
        </w:rPr>
        <w:t>-  умение договариваться о распределении ролей  в совместной деятельности,  осуществлять взаимный настрой в совместной деятельности, общей цели и путей ее достижения, осмысливать собственное поведение и поведение окружающих.</w:t>
      </w:r>
    </w:p>
    <w:p w:rsidR="00BF764B" w:rsidRPr="009A5162" w:rsidRDefault="00BF764B" w:rsidP="00BF764B">
      <w:pPr>
        <w:pStyle w:val="ad"/>
        <w:ind w:firstLine="709"/>
        <w:rPr>
          <w:sz w:val="24"/>
          <w:szCs w:val="24"/>
        </w:rPr>
      </w:pPr>
      <w:r w:rsidRPr="009A5162">
        <w:rPr>
          <w:rFonts w:ascii="Century" w:hAnsi="Century"/>
          <w:b/>
          <w:i/>
          <w:sz w:val="24"/>
          <w:szCs w:val="24"/>
        </w:rPr>
        <w:lastRenderedPageBreak/>
        <w:t>Предметные результаты.</w:t>
      </w:r>
    </w:p>
    <w:p w:rsidR="00BF764B" w:rsidRPr="009A5162" w:rsidRDefault="00BF764B" w:rsidP="00BF764B">
      <w:pPr>
        <w:pStyle w:val="ad"/>
        <w:ind w:firstLine="709"/>
        <w:rPr>
          <w:sz w:val="24"/>
          <w:szCs w:val="24"/>
        </w:rPr>
      </w:pPr>
      <w:r w:rsidRPr="009A5162">
        <w:rPr>
          <w:rFonts w:ascii="Century" w:hAnsi="Century"/>
          <w:sz w:val="24"/>
          <w:szCs w:val="24"/>
        </w:rPr>
        <w:t>-  знание и правильное написание всех букв русского алфавита, основное отличие звука и буквы;</w:t>
      </w:r>
    </w:p>
    <w:p w:rsidR="00BF764B" w:rsidRPr="009A5162" w:rsidRDefault="00BF764B" w:rsidP="00BF764B">
      <w:pPr>
        <w:pStyle w:val="ad"/>
        <w:ind w:firstLine="709"/>
        <w:rPr>
          <w:sz w:val="24"/>
          <w:szCs w:val="24"/>
        </w:rPr>
      </w:pPr>
      <w:r w:rsidRPr="009A5162">
        <w:rPr>
          <w:rFonts w:ascii="Century" w:hAnsi="Century"/>
          <w:sz w:val="24"/>
          <w:szCs w:val="24"/>
        </w:rPr>
        <w:t>-  умение вычленять звуки из слова и правильно их произносить, различать гласные и согласные звуки и буквы, обозначение на письме и в назывании твердых и мягких согласных звуков;</w:t>
      </w:r>
    </w:p>
    <w:p w:rsidR="00BF764B" w:rsidRPr="009A5162" w:rsidRDefault="00BF764B" w:rsidP="00BF764B">
      <w:pPr>
        <w:pStyle w:val="ad"/>
        <w:ind w:firstLine="709"/>
        <w:rPr>
          <w:sz w:val="24"/>
          <w:szCs w:val="24"/>
        </w:rPr>
      </w:pPr>
      <w:r w:rsidRPr="009A5162">
        <w:rPr>
          <w:rFonts w:ascii="Century" w:hAnsi="Century"/>
          <w:sz w:val="24"/>
          <w:szCs w:val="24"/>
        </w:rPr>
        <w:t>-  знание деления слов на слоги, выделение ударного слога, правила переноса слов, вычленять слова из предложения;</w:t>
      </w:r>
    </w:p>
    <w:p w:rsidR="00BF764B" w:rsidRPr="009A5162" w:rsidRDefault="00BF764B" w:rsidP="00BF764B">
      <w:pPr>
        <w:pStyle w:val="ad"/>
        <w:ind w:firstLine="709"/>
        <w:rPr>
          <w:sz w:val="24"/>
          <w:szCs w:val="24"/>
        </w:rPr>
      </w:pPr>
      <w:r w:rsidRPr="009A5162">
        <w:rPr>
          <w:rFonts w:ascii="Century" w:hAnsi="Century"/>
          <w:sz w:val="24"/>
          <w:szCs w:val="24"/>
        </w:rPr>
        <w:t xml:space="preserve">- правильное написание строчных и заглавных букв, соединения слов, списывание слов и </w:t>
      </w:r>
      <w:proofErr w:type="gramStart"/>
      <w:r w:rsidRPr="009A5162">
        <w:rPr>
          <w:rFonts w:ascii="Century" w:hAnsi="Century"/>
          <w:sz w:val="24"/>
          <w:szCs w:val="24"/>
        </w:rPr>
        <w:t>предложений</w:t>
      </w:r>
      <w:proofErr w:type="gramEnd"/>
      <w:r w:rsidRPr="009A5162">
        <w:rPr>
          <w:rFonts w:ascii="Century" w:hAnsi="Century"/>
          <w:sz w:val="24"/>
          <w:szCs w:val="24"/>
        </w:rPr>
        <w:t xml:space="preserve"> написанных печатным и рукописным шрифтом;</w:t>
      </w:r>
    </w:p>
    <w:p w:rsidR="00BF764B" w:rsidRPr="009A5162" w:rsidRDefault="00BF764B" w:rsidP="00BF764B">
      <w:pPr>
        <w:pStyle w:val="ad"/>
        <w:ind w:firstLine="709"/>
        <w:rPr>
          <w:sz w:val="24"/>
          <w:szCs w:val="24"/>
        </w:rPr>
      </w:pPr>
      <w:r w:rsidRPr="009A5162">
        <w:rPr>
          <w:rFonts w:ascii="Century" w:hAnsi="Century"/>
          <w:sz w:val="24"/>
          <w:szCs w:val="24"/>
        </w:rPr>
        <w:t>- грамотное письмо и списывание слов под диктовку предложений из 3-5 слов, правописание которых не расходится с произношением;</w:t>
      </w:r>
    </w:p>
    <w:p w:rsidR="00BF764B" w:rsidRPr="009A5162" w:rsidRDefault="00BF764B" w:rsidP="00BF764B">
      <w:pPr>
        <w:pStyle w:val="ad"/>
        <w:ind w:firstLine="709"/>
        <w:rPr>
          <w:rFonts w:ascii="Century" w:hAnsi="Century"/>
          <w:sz w:val="24"/>
          <w:szCs w:val="24"/>
        </w:rPr>
      </w:pPr>
      <w:r w:rsidRPr="009A5162">
        <w:rPr>
          <w:rFonts w:ascii="Century" w:hAnsi="Century"/>
          <w:sz w:val="24"/>
          <w:szCs w:val="24"/>
        </w:rPr>
        <w:t>- употребление заглавной буквы в начале слова, точки в конце предложения, письмо заглавной буквы в именах и фамилиях людей, кличках животных, устное составление текстов из 3-5 предложений.</w:t>
      </w:r>
    </w:p>
    <w:p w:rsidR="00BF764B" w:rsidRPr="006E2600" w:rsidRDefault="00BF764B" w:rsidP="00356C1F">
      <w:pPr>
        <w:rPr>
          <w:rFonts w:ascii="Times New Roman" w:hAnsi="Times New Roman"/>
          <w:sz w:val="24"/>
          <w:szCs w:val="24"/>
        </w:rPr>
      </w:pPr>
    </w:p>
    <w:p w:rsidR="00356C1F" w:rsidRPr="00356C1F" w:rsidRDefault="00356C1F" w:rsidP="00356C1F">
      <w:pPr>
        <w:jc w:val="center"/>
        <w:rPr>
          <w:rFonts w:ascii="Times New Roman" w:hAnsi="Times New Roman" w:cstheme="minorBidi"/>
          <w:b/>
          <w:caps/>
          <w:sz w:val="24"/>
          <w:szCs w:val="24"/>
        </w:rPr>
      </w:pPr>
      <w:r w:rsidRPr="00356C1F">
        <w:rPr>
          <w:rFonts w:ascii="Times New Roman" w:hAnsi="Times New Roman"/>
          <w:b/>
          <w:caps/>
          <w:sz w:val="24"/>
          <w:szCs w:val="24"/>
        </w:rPr>
        <w:t>Содержание  учебного предмета</w:t>
      </w:r>
    </w:p>
    <w:p w:rsidR="00BF764B" w:rsidRPr="009A5162" w:rsidRDefault="00BF764B" w:rsidP="00BF764B">
      <w:pPr>
        <w:pStyle w:val="3"/>
        <w:numPr>
          <w:ilvl w:val="2"/>
          <w:numId w:val="21"/>
        </w:numPr>
        <w:suppressAutoHyphens/>
        <w:spacing w:line="100" w:lineRule="atLeast"/>
        <w:rPr>
          <w:rFonts w:ascii="Century" w:hAnsi="Century"/>
          <w:sz w:val="24"/>
          <w:szCs w:val="24"/>
          <w:lang w:val="ru-RU"/>
        </w:rPr>
      </w:pPr>
      <w:r w:rsidRPr="009A5162">
        <w:rPr>
          <w:rFonts w:ascii="Century" w:eastAsia="Bookman Old Style" w:hAnsi="Century" w:cs="Bookman Old Style"/>
          <w:bCs w:val="0"/>
          <w:sz w:val="24"/>
          <w:szCs w:val="24"/>
        </w:rPr>
        <w:t xml:space="preserve">               </w:t>
      </w:r>
      <w:proofErr w:type="spellStart"/>
      <w:r w:rsidRPr="009A5162">
        <w:rPr>
          <w:rFonts w:ascii="Century" w:hAnsi="Century"/>
          <w:sz w:val="24"/>
          <w:szCs w:val="24"/>
        </w:rPr>
        <w:t>Обучение</w:t>
      </w:r>
      <w:proofErr w:type="spellEnd"/>
      <w:r w:rsidRPr="009A5162">
        <w:rPr>
          <w:rFonts w:ascii="Century" w:hAnsi="Century"/>
          <w:sz w:val="24"/>
          <w:szCs w:val="24"/>
        </w:rPr>
        <w:t xml:space="preserve"> </w:t>
      </w:r>
      <w:proofErr w:type="spellStart"/>
      <w:r w:rsidRPr="009A5162">
        <w:rPr>
          <w:rFonts w:ascii="Century" w:hAnsi="Century"/>
          <w:sz w:val="24"/>
          <w:szCs w:val="24"/>
        </w:rPr>
        <w:t>грамоте</w:t>
      </w:r>
      <w:proofErr w:type="spellEnd"/>
      <w:r w:rsidRPr="009A5162">
        <w:rPr>
          <w:rFonts w:ascii="Century" w:hAnsi="Century"/>
          <w:sz w:val="24"/>
          <w:szCs w:val="24"/>
        </w:rPr>
        <w:t xml:space="preserve"> и </w:t>
      </w:r>
      <w:proofErr w:type="spellStart"/>
      <w:r w:rsidRPr="009A5162">
        <w:rPr>
          <w:rFonts w:ascii="Century" w:hAnsi="Century"/>
          <w:sz w:val="24"/>
          <w:szCs w:val="24"/>
        </w:rPr>
        <w:t>развитие</w:t>
      </w:r>
      <w:proofErr w:type="spellEnd"/>
      <w:r w:rsidRPr="009A5162">
        <w:rPr>
          <w:rFonts w:ascii="Century" w:hAnsi="Century"/>
          <w:sz w:val="24"/>
          <w:szCs w:val="24"/>
        </w:rPr>
        <w:t xml:space="preserve"> </w:t>
      </w:r>
      <w:proofErr w:type="spellStart"/>
      <w:r w:rsidRPr="009A5162">
        <w:rPr>
          <w:rFonts w:ascii="Century" w:hAnsi="Century"/>
          <w:sz w:val="24"/>
          <w:szCs w:val="24"/>
        </w:rPr>
        <w:t>речи</w:t>
      </w:r>
      <w:proofErr w:type="spellEnd"/>
      <w:r w:rsidRPr="009A5162">
        <w:rPr>
          <w:rFonts w:ascii="Century" w:hAnsi="Century"/>
          <w:sz w:val="24"/>
          <w:szCs w:val="24"/>
        </w:rPr>
        <w:t xml:space="preserve"> </w:t>
      </w:r>
    </w:p>
    <w:p w:rsidR="00BF764B" w:rsidRPr="009A5162" w:rsidRDefault="00BF764B" w:rsidP="00BF764B">
      <w:pPr>
        <w:rPr>
          <w:b/>
          <w:sz w:val="24"/>
          <w:szCs w:val="24"/>
        </w:rPr>
      </w:pPr>
      <w:r w:rsidRPr="009A5162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9A5162">
        <w:rPr>
          <w:b/>
          <w:sz w:val="24"/>
          <w:szCs w:val="24"/>
        </w:rPr>
        <w:t>Добукварный</w:t>
      </w:r>
      <w:proofErr w:type="spellEnd"/>
      <w:r w:rsidRPr="009A5162">
        <w:rPr>
          <w:b/>
          <w:sz w:val="24"/>
          <w:szCs w:val="24"/>
        </w:rPr>
        <w:t xml:space="preserve"> период                  </w:t>
      </w:r>
    </w:p>
    <w:p w:rsidR="00BF764B" w:rsidRPr="009A5162" w:rsidRDefault="00BF764B" w:rsidP="00BF764B">
      <w:pPr>
        <w:pStyle w:val="ab"/>
      </w:pPr>
      <w:r w:rsidRPr="009A5162">
        <w:rPr>
          <w:rFonts w:ascii="Century" w:hAnsi="Century"/>
          <w:b/>
          <w:bCs/>
        </w:rPr>
        <w:t>О речи</w:t>
      </w:r>
      <w:r w:rsidRPr="009A5162">
        <w:rPr>
          <w:rFonts w:ascii="Century" w:hAnsi="Century"/>
        </w:rPr>
        <w:t xml:space="preserve"> (устной и письменной). Общее представление о языке.</w:t>
      </w:r>
    </w:p>
    <w:p w:rsidR="00BF764B" w:rsidRPr="009A5162" w:rsidRDefault="00BF764B" w:rsidP="00BF764B">
      <w:pPr>
        <w:pStyle w:val="ad"/>
        <w:shd w:val="clear" w:color="auto" w:fill="FFFFFF"/>
        <w:ind w:left="41" w:right="5" w:firstLine="679"/>
        <w:jc w:val="both"/>
        <w:rPr>
          <w:sz w:val="24"/>
          <w:szCs w:val="24"/>
        </w:rPr>
      </w:pPr>
      <w:r w:rsidRPr="009A5162">
        <w:rPr>
          <w:rFonts w:ascii="Century" w:hAnsi="Century"/>
          <w:b/>
          <w:bCs/>
          <w:color w:val="000000"/>
          <w:sz w:val="24"/>
          <w:szCs w:val="24"/>
        </w:rPr>
        <w:t xml:space="preserve">Предложение и слово. </w:t>
      </w:r>
      <w:r w:rsidRPr="009A5162">
        <w:rPr>
          <w:rFonts w:ascii="Century" w:hAnsi="Century"/>
          <w:color w:val="000000"/>
          <w:sz w:val="24"/>
          <w:szCs w:val="24"/>
        </w:rPr>
        <w:t>Членение речи на предложения, предложения на слова, слова на слоги с использованием графических схем.</w:t>
      </w:r>
    </w:p>
    <w:p w:rsidR="00BF764B" w:rsidRPr="009A5162" w:rsidRDefault="00BF764B" w:rsidP="00BF764B">
      <w:pPr>
        <w:pStyle w:val="ad"/>
        <w:shd w:val="clear" w:color="auto" w:fill="FFFFFF"/>
        <w:ind w:left="36" w:firstLine="679"/>
        <w:jc w:val="both"/>
        <w:rPr>
          <w:sz w:val="24"/>
          <w:szCs w:val="24"/>
        </w:rPr>
      </w:pPr>
      <w:r w:rsidRPr="009A5162">
        <w:rPr>
          <w:rFonts w:ascii="Century" w:hAnsi="Century"/>
          <w:b/>
          <w:bCs/>
          <w:color w:val="000000"/>
          <w:sz w:val="24"/>
          <w:szCs w:val="24"/>
        </w:rPr>
        <w:t xml:space="preserve">Слог, ударение. </w:t>
      </w:r>
      <w:r w:rsidRPr="009A5162">
        <w:rPr>
          <w:rFonts w:ascii="Century" w:hAnsi="Century"/>
          <w:color w:val="000000"/>
          <w:sz w:val="24"/>
          <w:szCs w:val="24"/>
        </w:rPr>
        <w:t>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BF764B" w:rsidRPr="009A5162" w:rsidRDefault="00BF764B" w:rsidP="00BF764B">
      <w:pPr>
        <w:pStyle w:val="ad"/>
        <w:shd w:val="clear" w:color="auto" w:fill="FFFFFF"/>
        <w:spacing w:before="2"/>
        <w:ind w:left="31" w:firstLine="679"/>
        <w:jc w:val="both"/>
        <w:rPr>
          <w:sz w:val="24"/>
          <w:szCs w:val="24"/>
        </w:rPr>
      </w:pPr>
      <w:r w:rsidRPr="009A5162">
        <w:rPr>
          <w:rFonts w:ascii="Century" w:hAnsi="Century"/>
          <w:b/>
          <w:bCs/>
          <w:color w:val="000000"/>
          <w:sz w:val="24"/>
          <w:szCs w:val="24"/>
        </w:rPr>
        <w:lastRenderedPageBreak/>
        <w:t xml:space="preserve">Звуки и буквы. </w:t>
      </w:r>
      <w:r w:rsidRPr="009A5162">
        <w:rPr>
          <w:rFonts w:ascii="Century" w:hAnsi="Century"/>
          <w:color w:val="000000"/>
          <w:sz w:val="24"/>
          <w:szCs w:val="24"/>
        </w:rPr>
        <w:t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BF764B" w:rsidRPr="009A5162" w:rsidRDefault="00BF764B" w:rsidP="00BF764B">
      <w:pPr>
        <w:pStyle w:val="ad"/>
        <w:shd w:val="clear" w:color="auto" w:fill="FFFFFF"/>
        <w:ind w:left="26" w:firstLine="679"/>
        <w:jc w:val="both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t xml:space="preserve">Выделение в словах отдельных звуков (гласных и согласных), </w:t>
      </w:r>
      <w:proofErr w:type="spellStart"/>
      <w:r w:rsidRPr="009A5162">
        <w:rPr>
          <w:rFonts w:ascii="Century" w:hAnsi="Century"/>
          <w:color w:val="000000"/>
          <w:sz w:val="24"/>
          <w:szCs w:val="24"/>
        </w:rPr>
        <w:t>звуко-слоговой</w:t>
      </w:r>
      <w:proofErr w:type="spellEnd"/>
      <w:r w:rsidRPr="009A5162">
        <w:rPr>
          <w:rFonts w:ascii="Century" w:hAnsi="Century"/>
          <w:color w:val="000000"/>
          <w:sz w:val="24"/>
          <w:szCs w:val="24"/>
        </w:rPr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9A5162">
        <w:rPr>
          <w:rFonts w:ascii="Century" w:hAnsi="Century"/>
          <w:color w:val="000000"/>
          <w:sz w:val="24"/>
          <w:szCs w:val="24"/>
        </w:rPr>
        <w:t>звуко-слоговую</w:t>
      </w:r>
      <w:proofErr w:type="spellEnd"/>
      <w:r w:rsidRPr="009A5162">
        <w:rPr>
          <w:rFonts w:ascii="Century" w:hAnsi="Century"/>
          <w:color w:val="000000"/>
          <w:sz w:val="24"/>
          <w:szCs w:val="24"/>
        </w:rPr>
        <w:t xml:space="preserve"> структуру.</w:t>
      </w:r>
    </w:p>
    <w:p w:rsidR="00BF764B" w:rsidRPr="009A5162" w:rsidRDefault="00BF764B" w:rsidP="00BF764B">
      <w:pPr>
        <w:pStyle w:val="ad"/>
        <w:shd w:val="clear" w:color="auto" w:fill="FFFFFF"/>
        <w:ind w:left="19" w:right="7" w:firstLine="679"/>
        <w:jc w:val="both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t xml:space="preserve">Самостоятельный подбор слов с заданным звуком, нахождение соответствий между произносимыми (а впоследствии и читаемыми) словами и предъявленными </w:t>
      </w:r>
      <w:proofErr w:type="spellStart"/>
      <w:r w:rsidRPr="009A5162">
        <w:rPr>
          <w:rFonts w:ascii="Century" w:hAnsi="Century"/>
          <w:color w:val="000000"/>
          <w:sz w:val="24"/>
          <w:szCs w:val="24"/>
        </w:rPr>
        <w:t>звуко-слоговыми</w:t>
      </w:r>
      <w:proofErr w:type="spellEnd"/>
      <w:r w:rsidRPr="009A5162">
        <w:rPr>
          <w:rFonts w:ascii="Century" w:hAnsi="Century"/>
          <w:color w:val="000000"/>
          <w:sz w:val="24"/>
          <w:szCs w:val="24"/>
        </w:rPr>
        <w:t xml:space="preserve"> схемами-моделями.</w:t>
      </w:r>
    </w:p>
    <w:p w:rsidR="00BF764B" w:rsidRPr="009A5162" w:rsidRDefault="00BF764B" w:rsidP="00BF764B">
      <w:pPr>
        <w:pStyle w:val="ad"/>
        <w:shd w:val="clear" w:color="auto" w:fill="FFFFFF"/>
        <w:ind w:left="14" w:right="12" w:firstLine="679"/>
        <w:jc w:val="both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t xml:space="preserve">Знакомство с буквами пяти гласных звуков А, О, И, </w:t>
      </w:r>
      <w:proofErr w:type="gramStart"/>
      <w:r w:rsidRPr="009A5162">
        <w:rPr>
          <w:rFonts w:ascii="Century" w:hAnsi="Century"/>
          <w:color w:val="000000"/>
          <w:sz w:val="24"/>
          <w:szCs w:val="24"/>
        </w:rPr>
        <w:t>Ы</w:t>
      </w:r>
      <w:proofErr w:type="gramEnd"/>
      <w:r w:rsidRPr="009A5162">
        <w:rPr>
          <w:rFonts w:ascii="Century" w:hAnsi="Century"/>
          <w:color w:val="000000"/>
          <w:sz w:val="24"/>
          <w:szCs w:val="24"/>
        </w:rPr>
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BF764B" w:rsidRPr="009A5162" w:rsidRDefault="00BF764B" w:rsidP="00BF764B">
      <w:pPr>
        <w:pStyle w:val="ad"/>
        <w:jc w:val="center"/>
        <w:rPr>
          <w:sz w:val="24"/>
          <w:szCs w:val="24"/>
        </w:rPr>
      </w:pPr>
      <w:r w:rsidRPr="009A5162">
        <w:rPr>
          <w:rFonts w:ascii="Century" w:hAnsi="Century"/>
          <w:b/>
          <w:bCs/>
          <w:sz w:val="24"/>
          <w:szCs w:val="24"/>
        </w:rPr>
        <w:t>Букварный (основной) период</w:t>
      </w:r>
    </w:p>
    <w:p w:rsidR="00BF764B" w:rsidRPr="009A5162" w:rsidRDefault="00BF764B" w:rsidP="00BF764B">
      <w:pPr>
        <w:pStyle w:val="ad"/>
        <w:shd w:val="clear" w:color="auto" w:fill="FFFFFF"/>
        <w:ind w:right="12" w:firstLine="709"/>
        <w:jc w:val="both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t>Согласные и гласные звуки и буквы, ознакомление со способами обозначения твердости и мягкости согласных.</w:t>
      </w:r>
    </w:p>
    <w:p w:rsidR="00BF764B" w:rsidRPr="009A5162" w:rsidRDefault="00BF764B" w:rsidP="00BF764B">
      <w:pPr>
        <w:pStyle w:val="ad"/>
        <w:shd w:val="clear" w:color="auto" w:fill="FFFFFF"/>
        <w:ind w:right="10" w:firstLine="709"/>
        <w:jc w:val="both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t xml:space="preserve">Чтение слогов </w:t>
      </w:r>
      <w:proofErr w:type="gramStart"/>
      <w:r w:rsidRPr="009A5162">
        <w:rPr>
          <w:rFonts w:ascii="Century" w:hAnsi="Century"/>
          <w:color w:val="000000"/>
          <w:sz w:val="24"/>
          <w:szCs w:val="24"/>
        </w:rPr>
        <w:t>-«</w:t>
      </w:r>
      <w:proofErr w:type="gramEnd"/>
      <w:r w:rsidRPr="009A5162">
        <w:rPr>
          <w:rFonts w:ascii="Century" w:hAnsi="Century"/>
          <w:color w:val="000000"/>
          <w:sz w:val="24"/>
          <w:szCs w:val="24"/>
        </w:rPr>
        <w:t>слияний» с ориентировкой на гласную букву, чтение слогов с изученными буквами.</w:t>
      </w:r>
    </w:p>
    <w:p w:rsidR="00BF764B" w:rsidRPr="009A5162" w:rsidRDefault="00BF764B" w:rsidP="00BF764B">
      <w:pPr>
        <w:pStyle w:val="ad"/>
        <w:shd w:val="clear" w:color="auto" w:fill="FFFFFF"/>
        <w:ind w:right="14" w:firstLine="709"/>
        <w:jc w:val="both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t xml:space="preserve">Составление из букв и слогов разрезной азбуки или печатание слов (после предварительного </w:t>
      </w:r>
      <w:proofErr w:type="spellStart"/>
      <w:r w:rsidRPr="009A5162">
        <w:rPr>
          <w:rFonts w:ascii="Century" w:hAnsi="Century"/>
          <w:color w:val="000000"/>
          <w:sz w:val="24"/>
          <w:szCs w:val="24"/>
        </w:rPr>
        <w:t>звуко-слогового</w:t>
      </w:r>
      <w:proofErr w:type="spellEnd"/>
      <w:r w:rsidRPr="009A5162">
        <w:rPr>
          <w:rFonts w:ascii="Century" w:hAnsi="Century"/>
          <w:color w:val="000000"/>
          <w:sz w:val="24"/>
          <w:szCs w:val="24"/>
        </w:rPr>
        <w:t xml:space="preserve"> анализа, а затем и без него), их чтение.</w:t>
      </w:r>
    </w:p>
    <w:p w:rsidR="00BF764B" w:rsidRPr="009A5162" w:rsidRDefault="00BF764B" w:rsidP="00BF764B">
      <w:pPr>
        <w:pStyle w:val="ad"/>
        <w:shd w:val="clear" w:color="auto" w:fill="FFFFFF"/>
        <w:ind w:right="10" w:firstLine="709"/>
        <w:jc w:val="both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BF764B" w:rsidRPr="009A5162" w:rsidRDefault="00BF764B" w:rsidP="00BF764B">
      <w:pPr>
        <w:pStyle w:val="ad"/>
        <w:shd w:val="clear" w:color="auto" w:fill="FFFFFF"/>
        <w:ind w:firstLine="709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t>Знакомство с правилами гигиены чтения.</w:t>
      </w:r>
    </w:p>
    <w:p w:rsidR="00BF764B" w:rsidRPr="009A5162" w:rsidRDefault="00BF764B" w:rsidP="00BF764B">
      <w:pPr>
        <w:pStyle w:val="ad"/>
        <w:shd w:val="clear" w:color="auto" w:fill="FFFFFF"/>
        <w:ind w:right="17" w:firstLine="709"/>
        <w:jc w:val="both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t xml:space="preserve">Умение читать отдельные слова </w:t>
      </w:r>
      <w:proofErr w:type="spellStart"/>
      <w:r w:rsidRPr="009A5162">
        <w:rPr>
          <w:rFonts w:ascii="Century" w:hAnsi="Century"/>
          <w:color w:val="000000"/>
          <w:sz w:val="24"/>
          <w:szCs w:val="24"/>
        </w:rPr>
        <w:t>орфографически</w:t>
      </w:r>
      <w:proofErr w:type="spellEnd"/>
      <w:r w:rsidRPr="009A5162">
        <w:rPr>
          <w:rFonts w:ascii="Century" w:hAnsi="Century"/>
          <w:color w:val="000000"/>
          <w:sz w:val="24"/>
          <w:szCs w:val="24"/>
        </w:rPr>
        <w:t xml:space="preserve">, т. е. так, как они пишутся, и так, как они произносятся, т. е. </w:t>
      </w:r>
      <w:proofErr w:type="spellStart"/>
      <w:r w:rsidRPr="009A5162">
        <w:rPr>
          <w:rFonts w:ascii="Century" w:hAnsi="Century"/>
          <w:color w:val="000000"/>
          <w:sz w:val="24"/>
          <w:szCs w:val="24"/>
        </w:rPr>
        <w:t>орфоэпически</w:t>
      </w:r>
      <w:proofErr w:type="spellEnd"/>
      <w:r w:rsidRPr="009A5162">
        <w:rPr>
          <w:rFonts w:ascii="Century" w:hAnsi="Century"/>
          <w:color w:val="000000"/>
          <w:sz w:val="24"/>
          <w:szCs w:val="24"/>
        </w:rPr>
        <w:t>.</w:t>
      </w:r>
    </w:p>
    <w:p w:rsidR="00BF764B" w:rsidRPr="009A5162" w:rsidRDefault="00BF764B" w:rsidP="00BF764B">
      <w:pPr>
        <w:pStyle w:val="ad"/>
        <w:shd w:val="clear" w:color="auto" w:fill="FFFFFF"/>
        <w:ind w:right="305" w:firstLine="720"/>
        <w:jc w:val="both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lastRenderedPageBreak/>
        <w:t>Выработка правильной осанки, наклонного расположения тетради на парте и умения держать карандаш и ручку при письме и рисовании.</w:t>
      </w:r>
    </w:p>
    <w:p w:rsidR="00BF764B" w:rsidRPr="009A5162" w:rsidRDefault="00BF764B" w:rsidP="00BF764B">
      <w:pPr>
        <w:pStyle w:val="ad"/>
        <w:shd w:val="clear" w:color="auto" w:fill="FFFFFF"/>
        <w:ind w:firstLine="720"/>
        <w:jc w:val="both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t xml:space="preserve">Подготовительные упражнения для  развития 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 Знакомство с начертанием всех больших (заглавных) 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их предварительного  </w:t>
      </w:r>
      <w:proofErr w:type="spellStart"/>
      <w:r w:rsidRPr="009A5162">
        <w:rPr>
          <w:rFonts w:ascii="Century" w:hAnsi="Century"/>
          <w:color w:val="000000"/>
          <w:sz w:val="24"/>
          <w:szCs w:val="24"/>
        </w:rPr>
        <w:t>звукослогового</w:t>
      </w:r>
      <w:proofErr w:type="spellEnd"/>
      <w:r w:rsidRPr="009A5162">
        <w:rPr>
          <w:rFonts w:ascii="Century" w:hAnsi="Century"/>
          <w:color w:val="000000"/>
          <w:sz w:val="24"/>
          <w:szCs w:val="24"/>
        </w:rPr>
        <w:t xml:space="preserve">  анализа.   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9A5162">
        <w:rPr>
          <w:rFonts w:ascii="Century" w:hAnsi="Century"/>
          <w:color w:val="000000"/>
          <w:sz w:val="24"/>
          <w:szCs w:val="24"/>
        </w:rPr>
        <w:t>послогового</w:t>
      </w:r>
      <w:proofErr w:type="spellEnd"/>
      <w:r w:rsidRPr="009A5162">
        <w:rPr>
          <w:rFonts w:ascii="Century" w:hAnsi="Century"/>
          <w:color w:val="000000"/>
          <w:sz w:val="24"/>
          <w:szCs w:val="24"/>
        </w:rPr>
        <w:t xml:space="preserve"> орфографического чтения написанных слов.</w:t>
      </w:r>
    </w:p>
    <w:p w:rsidR="00BF764B" w:rsidRPr="009A5162" w:rsidRDefault="00BF764B" w:rsidP="00BF764B">
      <w:pPr>
        <w:pStyle w:val="ad"/>
        <w:shd w:val="clear" w:color="auto" w:fill="FFFFFF"/>
        <w:ind w:right="199" w:firstLine="720"/>
        <w:jc w:val="both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t>Письмо под диктовку слов, написание которых не расходится с произношением, и предложений.</w:t>
      </w:r>
    </w:p>
    <w:p w:rsidR="00BF764B" w:rsidRPr="009A5162" w:rsidRDefault="00BF764B" w:rsidP="00BF764B">
      <w:pPr>
        <w:pStyle w:val="ad"/>
        <w:shd w:val="clear" w:color="auto" w:fill="FFFFFF"/>
        <w:ind w:right="146" w:firstLine="720"/>
        <w:jc w:val="both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t xml:space="preserve">Правильное оформление написанных предложений (большая буква в начале предложения, точка, восклицательный или вопросительный знак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– ШИ, </w:t>
      </w:r>
      <w:proofErr w:type="gramStart"/>
      <w:r w:rsidRPr="009A5162">
        <w:rPr>
          <w:rFonts w:ascii="Century" w:hAnsi="Century"/>
          <w:color w:val="000000"/>
          <w:sz w:val="24"/>
          <w:szCs w:val="24"/>
        </w:rPr>
        <w:t>ЧА – ЩА</w:t>
      </w:r>
      <w:proofErr w:type="gramEnd"/>
      <w:r w:rsidRPr="009A5162">
        <w:rPr>
          <w:rFonts w:ascii="Century" w:hAnsi="Century"/>
          <w:color w:val="000000"/>
          <w:sz w:val="24"/>
          <w:szCs w:val="24"/>
        </w:rPr>
        <w:t>, ЧУ – ЩУ).</w:t>
      </w:r>
    </w:p>
    <w:p w:rsidR="00BF764B" w:rsidRPr="009A5162" w:rsidRDefault="00BF764B" w:rsidP="00BF764B">
      <w:pPr>
        <w:pStyle w:val="ad"/>
        <w:shd w:val="clear" w:color="auto" w:fill="FFFFFF"/>
        <w:ind w:firstLine="720"/>
        <w:jc w:val="both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t>Знакомство с правилами гигиены письма.</w:t>
      </w:r>
    </w:p>
    <w:p w:rsidR="00BF764B" w:rsidRPr="009A5162" w:rsidRDefault="00BF764B" w:rsidP="00BF764B">
      <w:pPr>
        <w:pStyle w:val="8"/>
        <w:keepNext w:val="0"/>
        <w:keepLines w:val="0"/>
        <w:numPr>
          <w:ilvl w:val="7"/>
          <w:numId w:val="21"/>
        </w:numPr>
        <w:tabs>
          <w:tab w:val="left" w:pos="708"/>
        </w:tabs>
        <w:suppressAutoHyphens/>
        <w:spacing w:before="240" w:after="60" w:line="100" w:lineRule="atLeast"/>
        <w:rPr>
          <w:sz w:val="24"/>
          <w:szCs w:val="24"/>
        </w:rPr>
      </w:pPr>
      <w:r w:rsidRPr="009A5162">
        <w:rPr>
          <w:rFonts w:ascii="Century" w:hAnsi="Century"/>
          <w:sz w:val="24"/>
          <w:szCs w:val="24"/>
        </w:rPr>
        <w:t>Развитие устной речи</w:t>
      </w:r>
    </w:p>
    <w:p w:rsidR="00BF764B" w:rsidRPr="009A5162" w:rsidRDefault="00BF764B" w:rsidP="00BF764B">
      <w:pPr>
        <w:pStyle w:val="ad"/>
        <w:shd w:val="clear" w:color="auto" w:fill="FFFFFF"/>
        <w:ind w:right="77" w:firstLine="720"/>
        <w:jc w:val="both"/>
        <w:rPr>
          <w:sz w:val="24"/>
          <w:szCs w:val="24"/>
        </w:rPr>
      </w:pPr>
      <w:r w:rsidRPr="009A5162">
        <w:rPr>
          <w:rFonts w:ascii="Century" w:hAnsi="Century"/>
          <w:b/>
          <w:bCs/>
          <w:color w:val="000000"/>
          <w:sz w:val="24"/>
          <w:szCs w:val="24"/>
        </w:rPr>
        <w:t xml:space="preserve">Звуковая культура речи. </w:t>
      </w:r>
      <w:r w:rsidRPr="009A5162">
        <w:rPr>
          <w:rFonts w:ascii="Century" w:hAnsi="Century"/>
          <w:color w:val="000000"/>
          <w:sz w:val="24"/>
          <w:szCs w:val="24"/>
        </w:rPr>
        <w:t>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навыков; обучение неторопливому темпу и ритму речи, правильному речевому дыханию, умеренной громкости и правильному интонированию.</w:t>
      </w:r>
    </w:p>
    <w:p w:rsidR="00BF764B" w:rsidRPr="009A5162" w:rsidRDefault="00BF764B" w:rsidP="00BF764B">
      <w:pPr>
        <w:pStyle w:val="ad"/>
        <w:shd w:val="clear" w:color="auto" w:fill="FFFFFF"/>
        <w:ind w:firstLine="720"/>
        <w:jc w:val="both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t xml:space="preserve">Совершенствование произношения слов, особенно сложных по </w:t>
      </w:r>
      <w:proofErr w:type="spellStart"/>
      <w:r w:rsidRPr="009A5162">
        <w:rPr>
          <w:rFonts w:ascii="Century" w:hAnsi="Century"/>
          <w:color w:val="000000"/>
          <w:sz w:val="24"/>
          <w:szCs w:val="24"/>
        </w:rPr>
        <w:t>звукослоговой</w:t>
      </w:r>
      <w:proofErr w:type="spellEnd"/>
      <w:r w:rsidRPr="009A5162">
        <w:rPr>
          <w:rFonts w:ascii="Century" w:hAnsi="Century"/>
          <w:color w:val="000000"/>
          <w:sz w:val="24"/>
          <w:szCs w:val="24"/>
        </w:rPr>
        <w:t xml:space="preserve"> структуре, в соответствии с нормами орфоэпии, с соблюдением ударения. Правильное произнесение всех звуков родного языка, особенно различение их на слух, верное употребление сходных звуков, наиболее часто смешиваемых  детьми: </w:t>
      </w:r>
      <w:r w:rsidRPr="009A5162">
        <w:rPr>
          <w:rFonts w:ascii="Century" w:hAnsi="Century"/>
          <w:sz w:val="24"/>
          <w:szCs w:val="24"/>
        </w:rPr>
        <w:t xml:space="preserve">[Л] </w:t>
      </w:r>
      <w:r w:rsidRPr="009A5162">
        <w:rPr>
          <w:rFonts w:ascii="Century" w:hAnsi="Century"/>
          <w:color w:val="000000"/>
          <w:sz w:val="24"/>
          <w:szCs w:val="24"/>
        </w:rPr>
        <w:t xml:space="preserve">– </w:t>
      </w:r>
      <w:r w:rsidRPr="009A5162">
        <w:rPr>
          <w:rFonts w:ascii="Century" w:hAnsi="Century"/>
          <w:sz w:val="24"/>
          <w:szCs w:val="24"/>
        </w:rPr>
        <w:t>[</w:t>
      </w:r>
      <w:proofErr w:type="gramStart"/>
      <w:r w:rsidRPr="009A5162">
        <w:rPr>
          <w:rFonts w:ascii="Century" w:hAnsi="Century"/>
          <w:sz w:val="24"/>
          <w:szCs w:val="24"/>
        </w:rPr>
        <w:t>Р</w:t>
      </w:r>
      <w:proofErr w:type="gramEnd"/>
      <w:r w:rsidRPr="009A5162">
        <w:rPr>
          <w:rFonts w:ascii="Century" w:hAnsi="Century"/>
          <w:sz w:val="24"/>
          <w:szCs w:val="24"/>
        </w:rPr>
        <w:t xml:space="preserve">], [С] </w:t>
      </w:r>
      <w:r w:rsidRPr="009A5162">
        <w:rPr>
          <w:rFonts w:ascii="Century" w:hAnsi="Century"/>
          <w:color w:val="000000"/>
          <w:sz w:val="24"/>
          <w:szCs w:val="24"/>
        </w:rPr>
        <w:t xml:space="preserve">– </w:t>
      </w:r>
      <w:r w:rsidRPr="009A5162">
        <w:rPr>
          <w:rFonts w:ascii="Century" w:hAnsi="Century"/>
          <w:sz w:val="24"/>
          <w:szCs w:val="24"/>
        </w:rPr>
        <w:t xml:space="preserve">[З], [Щ] </w:t>
      </w:r>
      <w:r w:rsidRPr="009A5162">
        <w:rPr>
          <w:rFonts w:ascii="Century" w:hAnsi="Century"/>
          <w:color w:val="000000"/>
          <w:sz w:val="24"/>
          <w:szCs w:val="24"/>
        </w:rPr>
        <w:t xml:space="preserve">– </w:t>
      </w:r>
      <w:r w:rsidRPr="009A5162">
        <w:rPr>
          <w:rFonts w:ascii="Century" w:hAnsi="Century"/>
          <w:sz w:val="24"/>
          <w:szCs w:val="24"/>
        </w:rPr>
        <w:t xml:space="preserve">[Ж], [П] </w:t>
      </w:r>
      <w:r w:rsidRPr="009A5162">
        <w:rPr>
          <w:rFonts w:ascii="Century" w:hAnsi="Century"/>
          <w:color w:val="000000"/>
          <w:sz w:val="24"/>
          <w:szCs w:val="24"/>
        </w:rPr>
        <w:t xml:space="preserve">– </w:t>
      </w:r>
      <w:r w:rsidRPr="009A5162">
        <w:rPr>
          <w:rFonts w:ascii="Century" w:hAnsi="Century"/>
          <w:sz w:val="24"/>
          <w:szCs w:val="24"/>
        </w:rPr>
        <w:t xml:space="preserve">[Б], [С] </w:t>
      </w:r>
      <w:r w:rsidRPr="009A5162">
        <w:rPr>
          <w:rFonts w:ascii="Century" w:hAnsi="Century"/>
          <w:color w:val="000000"/>
          <w:sz w:val="24"/>
          <w:szCs w:val="24"/>
        </w:rPr>
        <w:t xml:space="preserve">– </w:t>
      </w:r>
      <w:r w:rsidRPr="009A5162">
        <w:rPr>
          <w:rFonts w:ascii="Century" w:hAnsi="Century"/>
          <w:sz w:val="24"/>
          <w:szCs w:val="24"/>
        </w:rPr>
        <w:t xml:space="preserve">[Ш] </w:t>
      </w:r>
      <w:r w:rsidRPr="009A5162">
        <w:rPr>
          <w:rFonts w:ascii="Century" w:hAnsi="Century"/>
          <w:color w:val="000000"/>
          <w:sz w:val="24"/>
          <w:szCs w:val="24"/>
        </w:rPr>
        <w:t>и т. д. (изолированное произнесение в словах, фразах и скороговорках).</w:t>
      </w:r>
    </w:p>
    <w:p w:rsidR="00BF764B" w:rsidRPr="009A5162" w:rsidRDefault="00BF764B" w:rsidP="00BF764B">
      <w:pPr>
        <w:pStyle w:val="ad"/>
        <w:shd w:val="clear" w:color="auto" w:fill="FFFFFF"/>
        <w:ind w:right="115" w:firstLine="720"/>
        <w:jc w:val="both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lastRenderedPageBreak/>
        <w:t>Исправление недостатков произнесения некоторых звуков, обусловленных отклонениями в речевом развитии детей.</w:t>
      </w:r>
    </w:p>
    <w:p w:rsidR="00BF764B" w:rsidRPr="009A5162" w:rsidRDefault="00BF764B" w:rsidP="00BF764B">
      <w:pPr>
        <w:pStyle w:val="ad"/>
        <w:shd w:val="clear" w:color="auto" w:fill="FFFFFF"/>
        <w:ind w:right="74" w:firstLine="720"/>
        <w:jc w:val="both"/>
        <w:rPr>
          <w:sz w:val="24"/>
          <w:szCs w:val="24"/>
        </w:rPr>
      </w:pPr>
      <w:r w:rsidRPr="009A5162">
        <w:rPr>
          <w:rFonts w:ascii="Century" w:hAnsi="Century"/>
          <w:b/>
          <w:bCs/>
          <w:color w:val="000000"/>
          <w:sz w:val="24"/>
          <w:szCs w:val="24"/>
        </w:rPr>
        <w:t xml:space="preserve">Работа над словом. </w:t>
      </w:r>
      <w:r w:rsidRPr="009A5162">
        <w:rPr>
          <w:rFonts w:ascii="Century" w:hAnsi="Century"/>
          <w:color w:val="000000"/>
          <w:sz w:val="24"/>
          <w:szCs w:val="24"/>
        </w:rPr>
        <w:t>Уточнение, обогащение и активизация словаря детей. Правильное употребление слов —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Проведение логических упражнений.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BF764B" w:rsidRPr="009A5162" w:rsidRDefault="00BF764B" w:rsidP="00BF764B">
      <w:pPr>
        <w:pStyle w:val="ad"/>
        <w:shd w:val="clear" w:color="auto" w:fill="FFFFFF"/>
        <w:ind w:right="72" w:firstLine="720"/>
        <w:jc w:val="both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BF764B" w:rsidRPr="009A5162" w:rsidRDefault="00BF764B" w:rsidP="00BF764B">
      <w:pPr>
        <w:pStyle w:val="ad"/>
        <w:shd w:val="clear" w:color="auto" w:fill="FFFFFF"/>
        <w:ind w:right="55" w:firstLine="720"/>
        <w:jc w:val="both"/>
        <w:rPr>
          <w:sz w:val="24"/>
          <w:szCs w:val="24"/>
        </w:rPr>
      </w:pPr>
      <w:r w:rsidRPr="009A5162">
        <w:rPr>
          <w:rFonts w:ascii="Century" w:hAnsi="Century"/>
          <w:b/>
          <w:bCs/>
          <w:color w:val="000000"/>
          <w:sz w:val="24"/>
          <w:szCs w:val="24"/>
        </w:rPr>
        <w:t xml:space="preserve">Работа над предложением и связной устной речью. </w:t>
      </w:r>
      <w:r w:rsidRPr="009A5162">
        <w:rPr>
          <w:rFonts w:ascii="Century" w:hAnsi="Century"/>
          <w:color w:val="000000"/>
          <w:sz w:val="24"/>
          <w:szCs w:val="24"/>
        </w:rPr>
        <w:t>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BF764B" w:rsidRPr="009A5162" w:rsidRDefault="00BF764B" w:rsidP="00BF764B">
      <w:pPr>
        <w:pStyle w:val="ad"/>
        <w:shd w:val="clear" w:color="auto" w:fill="FFFFFF"/>
        <w:ind w:right="48" w:firstLine="720"/>
        <w:jc w:val="both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BF764B" w:rsidRPr="009A5162" w:rsidRDefault="00BF764B" w:rsidP="00BF764B">
      <w:pPr>
        <w:pStyle w:val="ad"/>
        <w:shd w:val="clear" w:color="auto" w:fill="FFFFFF"/>
        <w:ind w:right="38" w:firstLine="720"/>
        <w:jc w:val="both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t>Составление по картинке или серии картинок текста,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BF764B" w:rsidRPr="009A5162" w:rsidRDefault="00BF764B" w:rsidP="00BF764B">
      <w:pPr>
        <w:pStyle w:val="ad"/>
        <w:shd w:val="clear" w:color="auto" w:fill="FFFFFF"/>
        <w:ind w:firstLine="720"/>
        <w:jc w:val="both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t>Ответы  на  вопросы  по  прочитанным  предложениям  и</w:t>
      </w:r>
      <w:r w:rsidRPr="009A5162">
        <w:rPr>
          <w:rFonts w:ascii="Century" w:hAnsi="Century"/>
          <w:sz w:val="24"/>
          <w:szCs w:val="24"/>
        </w:rPr>
        <w:t xml:space="preserve"> </w:t>
      </w:r>
      <w:r w:rsidRPr="009A5162">
        <w:rPr>
          <w:rFonts w:ascii="Century" w:hAnsi="Century"/>
          <w:color w:val="000000"/>
          <w:sz w:val="24"/>
          <w:szCs w:val="24"/>
        </w:rPr>
        <w:t>текстам.</w:t>
      </w:r>
    </w:p>
    <w:p w:rsidR="00BF764B" w:rsidRPr="009A5162" w:rsidRDefault="00BF764B" w:rsidP="00BF764B">
      <w:pPr>
        <w:pStyle w:val="ad"/>
        <w:shd w:val="clear" w:color="auto" w:fill="FFFFFF"/>
        <w:ind w:right="26" w:firstLine="720"/>
        <w:jc w:val="both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t xml:space="preserve">Рисование с помощью учителя словесной картинки с использованием нескольких прочитанных слов, предложений, объединенных </w:t>
      </w:r>
      <w:proofErr w:type="spellStart"/>
      <w:r w:rsidRPr="009A5162">
        <w:rPr>
          <w:rFonts w:ascii="Century" w:hAnsi="Century"/>
          <w:color w:val="000000"/>
          <w:sz w:val="24"/>
          <w:szCs w:val="24"/>
        </w:rPr>
        <w:t>ситуативно</w:t>
      </w:r>
      <w:proofErr w:type="spellEnd"/>
      <w:r w:rsidRPr="009A5162">
        <w:rPr>
          <w:rFonts w:ascii="Century" w:hAnsi="Century"/>
          <w:color w:val="000000"/>
          <w:sz w:val="24"/>
          <w:szCs w:val="24"/>
        </w:rPr>
        <w:t xml:space="preserve">. </w:t>
      </w:r>
      <w:proofErr w:type="gramStart"/>
      <w:r w:rsidRPr="009A5162">
        <w:rPr>
          <w:rFonts w:ascii="Century" w:hAnsi="Century"/>
          <w:color w:val="000000"/>
          <w:sz w:val="24"/>
          <w:szCs w:val="24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BF764B" w:rsidRPr="009A5162" w:rsidRDefault="00BF764B" w:rsidP="00BF764B">
      <w:pPr>
        <w:pStyle w:val="ad"/>
        <w:shd w:val="clear" w:color="auto" w:fill="FFFFFF"/>
        <w:ind w:right="17" w:firstLine="720"/>
        <w:jc w:val="both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t>Составление рассказов о простых случаях из собственной жизни по аналогии с прочитанным или по сюжету, предложенному учителем.</w:t>
      </w:r>
    </w:p>
    <w:p w:rsidR="00BF764B" w:rsidRPr="009A5162" w:rsidRDefault="00BF764B" w:rsidP="00BF764B">
      <w:pPr>
        <w:pStyle w:val="ad"/>
        <w:shd w:val="clear" w:color="auto" w:fill="FFFFFF"/>
        <w:ind w:right="10" w:firstLine="720"/>
        <w:jc w:val="both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lastRenderedPageBreak/>
        <w:t xml:space="preserve">Развернутое объяснение загадок, заучивание наизусть стихотворений, </w:t>
      </w:r>
      <w:proofErr w:type="spellStart"/>
      <w:r w:rsidRPr="009A5162">
        <w:rPr>
          <w:rFonts w:ascii="Century" w:hAnsi="Century"/>
          <w:color w:val="000000"/>
          <w:sz w:val="24"/>
          <w:szCs w:val="24"/>
        </w:rPr>
        <w:t>потешек</w:t>
      </w:r>
      <w:proofErr w:type="spellEnd"/>
      <w:r w:rsidRPr="009A5162">
        <w:rPr>
          <w:rFonts w:ascii="Century" w:hAnsi="Century"/>
          <w:color w:val="000000"/>
          <w:sz w:val="24"/>
          <w:szCs w:val="24"/>
        </w:rPr>
        <w:t>, песенок, считалок и воспроизведение и</w:t>
      </w:r>
      <w:proofErr w:type="gramStart"/>
      <w:r w:rsidRPr="009A5162">
        <w:rPr>
          <w:rFonts w:ascii="Century" w:hAnsi="Century"/>
          <w:color w:val="000000"/>
          <w:sz w:val="24"/>
          <w:szCs w:val="24"/>
          <w:lang w:val="en-US"/>
        </w:rPr>
        <w:t>x</w:t>
      </w:r>
      <w:proofErr w:type="gramEnd"/>
      <w:r w:rsidRPr="009A5162">
        <w:rPr>
          <w:rFonts w:ascii="Century" w:hAnsi="Century"/>
          <w:color w:val="000000"/>
          <w:sz w:val="24"/>
          <w:szCs w:val="24"/>
        </w:rPr>
        <w:t xml:space="preserve"> с соблюдением интонации, диктуемой содержанием.</w:t>
      </w:r>
    </w:p>
    <w:p w:rsidR="00BF764B" w:rsidRPr="009A5162" w:rsidRDefault="00BF764B" w:rsidP="00BF764B">
      <w:pPr>
        <w:pStyle w:val="ad"/>
        <w:shd w:val="clear" w:color="auto" w:fill="FFFFFF"/>
        <w:ind w:right="7" w:firstLine="709"/>
        <w:jc w:val="both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BF764B" w:rsidRPr="009A5162" w:rsidRDefault="00BF764B" w:rsidP="00BF764B">
      <w:pPr>
        <w:pStyle w:val="ad"/>
        <w:shd w:val="clear" w:color="auto" w:fill="FFFFFF"/>
        <w:ind w:right="38" w:firstLine="720"/>
        <w:jc w:val="both"/>
        <w:rPr>
          <w:sz w:val="24"/>
          <w:szCs w:val="24"/>
        </w:rPr>
      </w:pPr>
      <w:r w:rsidRPr="009A5162">
        <w:rPr>
          <w:rFonts w:ascii="Century" w:hAnsi="Century"/>
          <w:color w:val="000000"/>
          <w:sz w:val="24"/>
          <w:szCs w:val="24"/>
        </w:rPr>
        <w:t>Воспитание внимательного, доброжелательного отношения к ответам и рассказам других детей.</w:t>
      </w:r>
    </w:p>
    <w:p w:rsidR="00356C1F" w:rsidRPr="009A5162" w:rsidRDefault="00356C1F" w:rsidP="00356C1F">
      <w:pPr>
        <w:rPr>
          <w:rFonts w:ascii="Times New Roman" w:hAnsi="Times New Roman"/>
          <w:sz w:val="24"/>
          <w:szCs w:val="24"/>
        </w:rPr>
      </w:pPr>
    </w:p>
    <w:p w:rsidR="00BF764B" w:rsidRPr="009A5162" w:rsidRDefault="00BF764B" w:rsidP="00356C1F">
      <w:pPr>
        <w:rPr>
          <w:rFonts w:ascii="Times New Roman" w:hAnsi="Times New Roman"/>
          <w:sz w:val="24"/>
          <w:szCs w:val="24"/>
        </w:rPr>
      </w:pPr>
    </w:p>
    <w:p w:rsidR="00356C1F" w:rsidRPr="009A5162" w:rsidRDefault="00BF764B" w:rsidP="00356C1F">
      <w:pPr>
        <w:rPr>
          <w:rFonts w:ascii="Times New Roman" w:hAnsi="Times New Roman"/>
          <w:b/>
          <w:sz w:val="24"/>
          <w:szCs w:val="24"/>
        </w:rPr>
      </w:pPr>
      <w:r w:rsidRPr="009A516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356C1F" w:rsidRPr="009A516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a"/>
        <w:tblW w:w="0" w:type="auto"/>
        <w:tblInd w:w="720" w:type="dxa"/>
        <w:tblLook w:val="04A0"/>
      </w:tblPr>
      <w:tblGrid>
        <w:gridCol w:w="1231"/>
        <w:gridCol w:w="8145"/>
        <w:gridCol w:w="4690"/>
      </w:tblGrid>
      <w:tr w:rsidR="00356C1F" w:rsidRPr="009A5162" w:rsidTr="00BF764B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F" w:rsidRPr="009A5162" w:rsidRDefault="00356C1F" w:rsidP="00BF764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5162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516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516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516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F" w:rsidRPr="009A5162" w:rsidRDefault="00356C1F" w:rsidP="00BF764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5162">
              <w:rPr>
                <w:rFonts w:ascii="Times New Roman" w:eastAsia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F" w:rsidRPr="009A5162" w:rsidRDefault="00356C1F" w:rsidP="00BF764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5162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F764B" w:rsidRPr="009A5162" w:rsidTr="00BF764B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4B" w:rsidRPr="009A5162" w:rsidRDefault="00BF764B" w:rsidP="00BF764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516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4B" w:rsidRPr="009A5162" w:rsidRDefault="00BF764B" w:rsidP="00BF764B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 xml:space="preserve"> Звуки и буквы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4B" w:rsidRPr="009A5162" w:rsidRDefault="00BF764B" w:rsidP="00BF764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5162">
              <w:rPr>
                <w:rFonts w:ascii="Times New Roman" w:eastAsia="Times New Roman" w:hAnsi="Times New Roman"/>
                <w:sz w:val="24"/>
                <w:szCs w:val="24"/>
              </w:rPr>
              <w:t>5 часов</w:t>
            </w:r>
          </w:p>
        </w:tc>
      </w:tr>
      <w:tr w:rsidR="00BF764B" w:rsidRPr="009A5162" w:rsidTr="00BF764B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4B" w:rsidRPr="009A5162" w:rsidRDefault="00BF764B" w:rsidP="00BF764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516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4B" w:rsidRPr="009A5162" w:rsidRDefault="00BF764B" w:rsidP="00BF764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4B" w:rsidRPr="009A5162" w:rsidRDefault="00BF764B" w:rsidP="00BF764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5162">
              <w:rPr>
                <w:rFonts w:ascii="Times New Roman" w:eastAsia="Times New Roman" w:hAnsi="Times New Roman"/>
                <w:sz w:val="24"/>
                <w:szCs w:val="24"/>
              </w:rPr>
              <w:t>5 часов</w:t>
            </w:r>
          </w:p>
        </w:tc>
      </w:tr>
      <w:tr w:rsidR="00BF764B" w:rsidRPr="009A5162" w:rsidTr="00BF764B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4B" w:rsidRPr="009A5162" w:rsidRDefault="00BF764B" w:rsidP="00BF764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516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4B" w:rsidRPr="009A5162" w:rsidRDefault="00BF764B" w:rsidP="00BF764B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 xml:space="preserve"> Речь. Текст. Предложение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4B" w:rsidRPr="009A5162" w:rsidRDefault="00BF764B" w:rsidP="00BF764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5162">
              <w:rPr>
                <w:rFonts w:ascii="Times New Roman" w:eastAsia="Times New Roman" w:hAnsi="Times New Roman"/>
                <w:sz w:val="24"/>
                <w:szCs w:val="24"/>
              </w:rPr>
              <w:t>7 часов</w:t>
            </w:r>
          </w:p>
        </w:tc>
      </w:tr>
      <w:tr w:rsidR="00BF764B" w:rsidRPr="009A5162" w:rsidTr="00BF764B">
        <w:tblPrEx>
          <w:tblLook w:val="0000"/>
        </w:tblPrEx>
        <w:trPr>
          <w:trHeight w:val="255"/>
        </w:trPr>
        <w:tc>
          <w:tcPr>
            <w:tcW w:w="1231" w:type="dxa"/>
          </w:tcPr>
          <w:p w:rsidR="00BF764B" w:rsidRPr="009A5162" w:rsidRDefault="00BF764B" w:rsidP="00BF764B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145" w:type="dxa"/>
          </w:tcPr>
          <w:p w:rsidR="00BF764B" w:rsidRPr="009A5162" w:rsidRDefault="00BF764B" w:rsidP="00BF764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A5162">
              <w:rPr>
                <w:rFonts w:asciiTheme="minorHAnsi" w:hAnsiTheme="minorHAnsi" w:cstheme="minorBidi"/>
                <w:sz w:val="24"/>
                <w:szCs w:val="24"/>
              </w:rPr>
              <w:t>Итого</w:t>
            </w:r>
          </w:p>
        </w:tc>
        <w:tc>
          <w:tcPr>
            <w:tcW w:w="4690" w:type="dxa"/>
          </w:tcPr>
          <w:p w:rsidR="00BF764B" w:rsidRPr="009A5162" w:rsidRDefault="00BF764B" w:rsidP="00BF764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A5162">
              <w:rPr>
                <w:rFonts w:asciiTheme="minorHAnsi" w:hAnsiTheme="minorHAnsi" w:cstheme="minorBidi"/>
                <w:sz w:val="24"/>
                <w:szCs w:val="24"/>
              </w:rPr>
              <w:t>17 часов</w:t>
            </w:r>
          </w:p>
        </w:tc>
      </w:tr>
    </w:tbl>
    <w:p w:rsidR="00356C1F" w:rsidRPr="009A5162" w:rsidRDefault="00356C1F" w:rsidP="00356C1F">
      <w:pPr>
        <w:rPr>
          <w:rFonts w:asciiTheme="minorHAnsi" w:hAnsiTheme="minorHAnsi" w:cstheme="minorBidi"/>
          <w:sz w:val="24"/>
          <w:szCs w:val="24"/>
        </w:rPr>
      </w:pPr>
    </w:p>
    <w:p w:rsidR="00356C1F" w:rsidRPr="009A5162" w:rsidRDefault="00356C1F" w:rsidP="00356C1F">
      <w:pPr>
        <w:rPr>
          <w:rFonts w:ascii="Times New Roman" w:hAnsi="Times New Roman"/>
          <w:b/>
          <w:sz w:val="24"/>
          <w:szCs w:val="24"/>
        </w:rPr>
      </w:pPr>
    </w:p>
    <w:p w:rsidR="00E30A77" w:rsidRPr="009A5162" w:rsidRDefault="00E30A77" w:rsidP="00356C1F">
      <w:pPr>
        <w:rPr>
          <w:rFonts w:ascii="Times New Roman" w:hAnsi="Times New Roman"/>
          <w:b/>
          <w:sz w:val="24"/>
          <w:szCs w:val="24"/>
        </w:rPr>
      </w:pPr>
    </w:p>
    <w:p w:rsidR="00E30A77" w:rsidRPr="009A5162" w:rsidRDefault="00E30A77" w:rsidP="00356C1F">
      <w:pPr>
        <w:rPr>
          <w:rFonts w:ascii="Times New Roman" w:hAnsi="Times New Roman"/>
          <w:b/>
          <w:sz w:val="24"/>
          <w:szCs w:val="24"/>
        </w:rPr>
      </w:pPr>
    </w:p>
    <w:p w:rsidR="00E30A77" w:rsidRPr="009A5162" w:rsidRDefault="00E30A77" w:rsidP="00356C1F">
      <w:pPr>
        <w:rPr>
          <w:rFonts w:ascii="Times New Roman" w:hAnsi="Times New Roman"/>
          <w:b/>
          <w:sz w:val="24"/>
          <w:szCs w:val="24"/>
        </w:rPr>
      </w:pPr>
    </w:p>
    <w:p w:rsidR="00E30A77" w:rsidRPr="009A5162" w:rsidRDefault="00E30A77" w:rsidP="00356C1F">
      <w:pPr>
        <w:rPr>
          <w:rFonts w:ascii="Times New Roman" w:hAnsi="Times New Roman"/>
          <w:b/>
          <w:sz w:val="24"/>
          <w:szCs w:val="24"/>
        </w:rPr>
      </w:pPr>
    </w:p>
    <w:p w:rsidR="00E30A77" w:rsidRPr="009A5162" w:rsidRDefault="00E30A77" w:rsidP="00356C1F">
      <w:pPr>
        <w:rPr>
          <w:rFonts w:ascii="Times New Roman" w:hAnsi="Times New Roman"/>
          <w:b/>
          <w:sz w:val="24"/>
          <w:szCs w:val="24"/>
        </w:rPr>
      </w:pPr>
    </w:p>
    <w:p w:rsidR="00E30A77" w:rsidRPr="009A5162" w:rsidRDefault="00E30A77" w:rsidP="00356C1F">
      <w:pPr>
        <w:rPr>
          <w:rFonts w:ascii="Times New Roman" w:hAnsi="Times New Roman"/>
          <w:b/>
          <w:sz w:val="24"/>
          <w:szCs w:val="24"/>
        </w:rPr>
      </w:pPr>
    </w:p>
    <w:p w:rsidR="00E30A77" w:rsidRPr="009A5162" w:rsidRDefault="00E30A77" w:rsidP="00356C1F">
      <w:pPr>
        <w:rPr>
          <w:rFonts w:ascii="Times New Roman" w:hAnsi="Times New Roman"/>
          <w:b/>
          <w:sz w:val="24"/>
          <w:szCs w:val="24"/>
        </w:rPr>
      </w:pPr>
    </w:p>
    <w:p w:rsidR="00E30A77" w:rsidRPr="009A5162" w:rsidRDefault="00E30A77" w:rsidP="00E30A77">
      <w:pPr>
        <w:rPr>
          <w:rFonts w:ascii="Times New Roman" w:hAnsi="Times New Roman"/>
          <w:sz w:val="24"/>
          <w:szCs w:val="24"/>
        </w:rPr>
      </w:pPr>
      <w:r w:rsidRPr="009A5162">
        <w:rPr>
          <w:rFonts w:ascii="Times New Roman" w:hAnsi="Times New Roman"/>
          <w:sz w:val="24"/>
          <w:szCs w:val="24"/>
        </w:rPr>
        <w:t xml:space="preserve">Календарно-тематическое  планирование уроков родного (русского) языка </w:t>
      </w:r>
    </w:p>
    <w:p w:rsidR="00E30A77" w:rsidRPr="009A5162" w:rsidRDefault="00E30A77" w:rsidP="00E30A77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16"/>
        <w:gridCol w:w="2296"/>
        <w:gridCol w:w="1056"/>
        <w:gridCol w:w="1848"/>
        <w:gridCol w:w="1934"/>
        <w:gridCol w:w="3849"/>
        <w:gridCol w:w="1619"/>
        <w:gridCol w:w="1668"/>
      </w:tblGrid>
      <w:tr w:rsidR="00E30A77" w:rsidRPr="009A5162" w:rsidTr="006C4F97">
        <w:tc>
          <w:tcPr>
            <w:tcW w:w="5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4176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Виды деятельности, контроль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162"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 w:rsidRPr="009A5162">
              <w:rPr>
                <w:rFonts w:ascii="Times New Roman" w:hAnsi="Times New Roman"/>
                <w:sz w:val="24"/>
                <w:szCs w:val="24"/>
              </w:rPr>
              <w:t>. дата</w:t>
            </w:r>
          </w:p>
        </w:tc>
      </w:tr>
      <w:tr w:rsidR="00E30A77" w:rsidRPr="009A5162" w:rsidTr="006C4F97">
        <w:tc>
          <w:tcPr>
            <w:tcW w:w="5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62">
              <w:rPr>
                <w:rFonts w:ascii="Times New Roman" w:hAnsi="Times New Roman"/>
                <w:b/>
                <w:sz w:val="24"/>
                <w:szCs w:val="24"/>
              </w:rPr>
              <w:t>Раздел 1. Звуки и буквы</w:t>
            </w: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77" w:rsidRPr="009A5162" w:rsidTr="006C4F97">
        <w:tc>
          <w:tcPr>
            <w:tcW w:w="5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30A77" w:rsidRPr="009A5162" w:rsidRDefault="00E30A77" w:rsidP="006C4F97">
            <w:pPr>
              <w:pStyle w:val="Default"/>
            </w:pPr>
            <w:r w:rsidRPr="009A5162">
              <w:t xml:space="preserve">Звуки речи. Слово звучащее и написанное 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701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176" w:type="dxa"/>
          </w:tcPr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Различение </w:t>
            </w:r>
            <w:r w:rsidRPr="009A5162">
              <w:t xml:space="preserve">звуков и букв.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Наблюдение </w:t>
            </w:r>
            <w:r w:rsidRPr="009A5162">
              <w:t xml:space="preserve">за образованием звуков речи на основе проведения лингвистического опыта. 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77" w:rsidRPr="009A5162" w:rsidTr="006C4F97">
        <w:tc>
          <w:tcPr>
            <w:tcW w:w="5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30A77" w:rsidRPr="009A5162" w:rsidRDefault="00E30A77" w:rsidP="006C4F97">
            <w:pPr>
              <w:pStyle w:val="Default"/>
            </w:pPr>
            <w:r w:rsidRPr="009A5162">
              <w:t>Гласные звуки. Особенности гласных звуков. Игра «Назови звуки»</w:t>
            </w: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01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176" w:type="dxa"/>
          </w:tcPr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Наблюдение </w:t>
            </w:r>
            <w:r w:rsidRPr="009A5162">
              <w:t xml:space="preserve">за образованием звуков речи на основе проведения лингвистического опыта.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Осуществление </w:t>
            </w:r>
            <w:r w:rsidRPr="009A5162">
              <w:t xml:space="preserve">знаково-символических действий при моделировании звуков.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Распознавание </w:t>
            </w:r>
            <w:r w:rsidRPr="009A5162">
              <w:t xml:space="preserve">условных обозначений звуков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t xml:space="preserve">речи. 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77" w:rsidRPr="009A5162" w:rsidTr="006C4F97">
        <w:tc>
          <w:tcPr>
            <w:tcW w:w="5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E30A77" w:rsidRPr="009A5162" w:rsidRDefault="00E30A77" w:rsidP="006C4F97">
            <w:pPr>
              <w:pStyle w:val="Default"/>
            </w:pPr>
            <w:r w:rsidRPr="009A5162">
              <w:lastRenderedPageBreak/>
              <w:t xml:space="preserve">Звонкие и глухие согласные звуки. Особенности произношения согласных звуков. </w:t>
            </w:r>
          </w:p>
          <w:p w:rsidR="00E30A77" w:rsidRPr="009A5162" w:rsidRDefault="00E30A77" w:rsidP="006C4F97">
            <w:pPr>
              <w:pStyle w:val="Default"/>
            </w:pPr>
          </w:p>
          <w:p w:rsidR="00E30A77" w:rsidRPr="009A5162" w:rsidRDefault="00E30A77" w:rsidP="006C4F97">
            <w:pPr>
              <w:pStyle w:val="Default"/>
            </w:pPr>
          </w:p>
          <w:p w:rsidR="00E30A77" w:rsidRPr="009A5162" w:rsidRDefault="00E30A77" w:rsidP="006C4F97">
            <w:pPr>
              <w:pStyle w:val="Default"/>
            </w:pPr>
          </w:p>
          <w:p w:rsidR="00E30A77" w:rsidRPr="009A5162" w:rsidRDefault="00E30A77" w:rsidP="006C4F97">
            <w:pPr>
              <w:pStyle w:val="Default"/>
            </w:pPr>
          </w:p>
          <w:p w:rsidR="00E30A77" w:rsidRPr="009A5162" w:rsidRDefault="00E30A77" w:rsidP="006C4F97">
            <w:pPr>
              <w:pStyle w:val="Default"/>
            </w:pPr>
          </w:p>
          <w:p w:rsidR="00E30A77" w:rsidRPr="009A5162" w:rsidRDefault="00E30A77" w:rsidP="006C4F97">
            <w:pPr>
              <w:pStyle w:val="Default"/>
            </w:pPr>
            <w:r w:rsidRPr="009A5162">
              <w:t xml:space="preserve">Мягкие и твёрдые согласные звуки. Обозначение мягкости согласных звуков на письме. </w:t>
            </w:r>
          </w:p>
          <w:p w:rsidR="00E30A77" w:rsidRPr="009A5162" w:rsidRDefault="00E30A77" w:rsidP="006C4F97">
            <w:pPr>
              <w:pStyle w:val="Default"/>
            </w:pP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lastRenderedPageBreak/>
              <w:t>Урок развития умений и навыков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176" w:type="dxa"/>
          </w:tcPr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lastRenderedPageBreak/>
              <w:t xml:space="preserve">Осуществление </w:t>
            </w:r>
            <w:r w:rsidRPr="009A5162">
              <w:t xml:space="preserve">знаково-символических действий при моделировании звуков.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</w:rPr>
              <w:t>Распознавание</w:t>
            </w:r>
            <w:r w:rsidRPr="009A5162">
              <w:t xml:space="preserve"> звонких и глухих согласных звуков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Распознавание </w:t>
            </w:r>
            <w:r w:rsidRPr="009A5162">
              <w:t xml:space="preserve">условных обозначений звуков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lastRenderedPageBreak/>
              <w:t>речи.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Различение </w:t>
            </w:r>
            <w:r w:rsidRPr="009A5162">
              <w:t xml:space="preserve">звуков и букв.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Наблюдение </w:t>
            </w:r>
            <w:r w:rsidRPr="009A5162">
              <w:t>за образованием звуков речи на основе проведения лингвистического опыта.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</w:rPr>
              <w:t>Распознавание</w:t>
            </w:r>
            <w:r w:rsidRPr="009A5162">
              <w:t xml:space="preserve"> звонких и глухих согласных звуков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lastRenderedPageBreak/>
              <w:t>18.09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77" w:rsidRPr="009A5162" w:rsidTr="006C4F97">
        <w:tc>
          <w:tcPr>
            <w:tcW w:w="5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</w:tcPr>
          <w:p w:rsidR="00E30A77" w:rsidRPr="009A5162" w:rsidRDefault="00E30A77" w:rsidP="006C4F97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A516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Русский язык – родной язык русского народа.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6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Можно ли писать без букв?</w:t>
            </w: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01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176" w:type="dxa"/>
          </w:tcPr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Наблюдение </w:t>
            </w:r>
            <w:r w:rsidRPr="009A5162">
              <w:t xml:space="preserve">за образованием звуков речи </w:t>
            </w:r>
            <w:proofErr w:type="gramStart"/>
            <w:r w:rsidRPr="009A5162">
              <w:t>на</w:t>
            </w:r>
            <w:proofErr w:type="gramEnd"/>
            <w:r w:rsidRPr="009A5162">
              <w:t xml:space="preserve">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t xml:space="preserve">основе проведения лингвистического опыта.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Осуществление </w:t>
            </w:r>
            <w:r w:rsidRPr="009A5162">
              <w:t xml:space="preserve">знаково-символических действий при моделировании звуков.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Распознавание </w:t>
            </w:r>
            <w:r w:rsidRPr="009A5162">
              <w:t xml:space="preserve">условных обозначений звуков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t xml:space="preserve">речи.  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77" w:rsidRPr="009A5162" w:rsidTr="006C4F97">
        <w:tc>
          <w:tcPr>
            <w:tcW w:w="5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62">
              <w:rPr>
                <w:rFonts w:ascii="Times New Roman" w:hAnsi="Times New Roman"/>
                <w:b/>
                <w:sz w:val="24"/>
                <w:szCs w:val="24"/>
              </w:rPr>
              <w:t>Раздел 2. Слова. 5 часов</w:t>
            </w: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77" w:rsidRPr="009A5162" w:rsidTr="006C4F97">
        <w:tc>
          <w:tcPr>
            <w:tcW w:w="5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30A77" w:rsidRPr="009A5162" w:rsidRDefault="00E30A77" w:rsidP="006C4F97">
            <w:pPr>
              <w:pStyle w:val="Default"/>
            </w:pPr>
            <w:r w:rsidRPr="009A5162">
              <w:t xml:space="preserve">Устная речь: рассказ о месте, в котором живешь. «Если слово непонятно….» 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01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176" w:type="dxa"/>
          </w:tcPr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Приобретение </w:t>
            </w:r>
            <w:r w:rsidRPr="009A5162">
              <w:t xml:space="preserve">опыта  в различении слов — названий предметов, признаков предметов, действий предметов по лексическому значению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t xml:space="preserve">и вопросу.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Классифицирование </w:t>
            </w:r>
            <w:r w:rsidRPr="009A5162">
              <w:t xml:space="preserve">и </w:t>
            </w:r>
            <w:r w:rsidRPr="009A5162">
              <w:rPr>
                <w:b/>
                <w:bCs/>
              </w:rPr>
              <w:t xml:space="preserve">объединение </w:t>
            </w:r>
            <w:r w:rsidRPr="009A5162">
              <w:t xml:space="preserve">слов по значению (люди, животные, растения и др.) в  тематические </w:t>
            </w:r>
            <w:r w:rsidRPr="009A5162">
              <w:lastRenderedPageBreak/>
              <w:t xml:space="preserve">группы.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Использование </w:t>
            </w:r>
            <w:r w:rsidRPr="009A5162">
              <w:t xml:space="preserve">в речи «вежливых слов».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Наблюдение </w:t>
            </w:r>
            <w:r w:rsidRPr="009A5162">
              <w:t xml:space="preserve">за употреблением слов, близких и противоположных по значению 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lastRenderedPageBreak/>
              <w:t>09.10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77" w:rsidRPr="009A5162" w:rsidTr="006C4F97">
        <w:tc>
          <w:tcPr>
            <w:tcW w:w="5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</w:tcPr>
          <w:p w:rsidR="00E30A77" w:rsidRPr="009A5162" w:rsidRDefault="00E30A77" w:rsidP="006C4F97">
            <w:pPr>
              <w:pStyle w:val="Default"/>
            </w:pPr>
            <w:r w:rsidRPr="009A5162">
              <w:t>Речевой этикет: выражение просьбы и вежливого отказа в различных ситуациях общения. Повторение правила переноса слов. Волшебные слова.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01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4176" w:type="dxa"/>
          </w:tcPr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Использование  </w:t>
            </w:r>
            <w:r w:rsidRPr="009A5162">
              <w:t>в речи «вежливых слов». Упражнения в переносе слов. Умение выражать просьбу и вежливый отказ при различных ситуациях. Участие в учебных диалогах.</w:t>
            </w:r>
          </w:p>
          <w:p w:rsidR="00E30A77" w:rsidRPr="009A5162" w:rsidRDefault="00E30A77" w:rsidP="006C4F97">
            <w:pPr>
              <w:pStyle w:val="Default"/>
            </w:pPr>
          </w:p>
          <w:p w:rsidR="00E30A77" w:rsidRPr="009A5162" w:rsidRDefault="00E30A77" w:rsidP="006C4F97">
            <w:pPr>
              <w:pStyle w:val="Default"/>
            </w:pPr>
          </w:p>
          <w:p w:rsidR="00E30A77" w:rsidRPr="009A5162" w:rsidRDefault="00E30A77" w:rsidP="006C4F97">
            <w:pPr>
              <w:pStyle w:val="Default"/>
            </w:pPr>
          </w:p>
          <w:p w:rsidR="00E30A77" w:rsidRPr="009A5162" w:rsidRDefault="00E30A77" w:rsidP="006C4F97">
            <w:pPr>
              <w:pStyle w:val="Default"/>
            </w:pPr>
          </w:p>
          <w:p w:rsidR="00E30A77" w:rsidRPr="009A5162" w:rsidRDefault="00E30A77" w:rsidP="006C4F97">
            <w:pPr>
              <w:pStyle w:val="Default"/>
            </w:pPr>
          </w:p>
          <w:p w:rsidR="00E30A77" w:rsidRPr="009A5162" w:rsidRDefault="00E30A77" w:rsidP="006C4F97">
            <w:pPr>
              <w:pStyle w:val="Default"/>
            </w:pPr>
          </w:p>
          <w:p w:rsidR="00E30A77" w:rsidRPr="009A5162" w:rsidRDefault="00E30A77" w:rsidP="006C4F97">
            <w:pPr>
              <w:pStyle w:val="Default"/>
            </w:pPr>
          </w:p>
          <w:p w:rsidR="00E30A77" w:rsidRPr="009A5162" w:rsidRDefault="00E30A77" w:rsidP="006C4F97">
            <w:pPr>
              <w:pStyle w:val="Default"/>
            </w:pPr>
          </w:p>
          <w:p w:rsidR="00E30A77" w:rsidRPr="009A5162" w:rsidRDefault="00E30A77" w:rsidP="006C4F97">
            <w:pPr>
              <w:pStyle w:val="Default"/>
            </w:pPr>
          </w:p>
          <w:p w:rsidR="00E30A77" w:rsidRPr="009A5162" w:rsidRDefault="00E30A77" w:rsidP="006C4F97">
            <w:pPr>
              <w:pStyle w:val="Default"/>
            </w:pPr>
          </w:p>
          <w:p w:rsidR="00E30A77" w:rsidRPr="009A5162" w:rsidRDefault="00E30A77" w:rsidP="006C4F97">
            <w:pPr>
              <w:pStyle w:val="Default"/>
            </w:pPr>
          </w:p>
          <w:p w:rsidR="00E30A77" w:rsidRPr="009A5162" w:rsidRDefault="00E30A77" w:rsidP="006C4F97">
            <w:pPr>
              <w:pStyle w:val="Default"/>
            </w:pP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77" w:rsidRPr="009A5162" w:rsidTr="006C4F97">
        <w:tc>
          <w:tcPr>
            <w:tcW w:w="5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E30A77" w:rsidRPr="009A5162" w:rsidRDefault="00E30A77" w:rsidP="006C4F97">
            <w:pPr>
              <w:pStyle w:val="Default"/>
            </w:pPr>
            <w:r w:rsidRPr="009A5162">
              <w:t xml:space="preserve">Речевая ситуация: выражение лица и жесты при общении. «Помощники устного слова» </w:t>
            </w: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Урок развития умений и навыков, практических навыков</w:t>
            </w:r>
          </w:p>
        </w:tc>
        <w:tc>
          <w:tcPr>
            <w:tcW w:w="1701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176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77" w:rsidRPr="009A5162" w:rsidTr="006C4F97">
        <w:tc>
          <w:tcPr>
            <w:tcW w:w="5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E30A77" w:rsidRPr="009A5162" w:rsidRDefault="00E30A77" w:rsidP="006C4F97">
            <w:pPr>
              <w:pStyle w:val="Default"/>
            </w:pPr>
            <w:r w:rsidRPr="009A5162">
              <w:t xml:space="preserve">Речевая ситуация: </w:t>
            </w:r>
            <w:r w:rsidRPr="009A5162">
              <w:lastRenderedPageBreak/>
              <w:t xml:space="preserve">уточнение значения незнакомых слов. Как составить толковый словарик </w:t>
            </w: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 xml:space="preserve">Урок развития умений и </w:t>
            </w:r>
            <w:r w:rsidRPr="009A5162">
              <w:rPr>
                <w:rFonts w:ascii="Times New Roman" w:hAnsi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1701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176" w:type="dxa"/>
          </w:tcPr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Использование  </w:t>
            </w:r>
            <w:r w:rsidRPr="009A5162">
              <w:t xml:space="preserve">в речи «вежливых слов».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lastRenderedPageBreak/>
              <w:t xml:space="preserve">Работа </w:t>
            </w:r>
            <w:r w:rsidRPr="009A5162">
              <w:t>со словарями учебника: толковым  и словарём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t xml:space="preserve">близких и противоположных по значению слов,  </w:t>
            </w:r>
            <w:r w:rsidRPr="009A5162">
              <w:rPr>
                <w:b/>
                <w:bCs/>
              </w:rPr>
              <w:t xml:space="preserve">нахождение </w:t>
            </w:r>
            <w:r w:rsidRPr="009A5162">
              <w:t xml:space="preserve">в них нужной информации о </w:t>
            </w:r>
          </w:p>
          <w:p w:rsidR="00E30A77" w:rsidRPr="009A5162" w:rsidRDefault="00E30A77" w:rsidP="006C4F97">
            <w:pPr>
              <w:pStyle w:val="Default"/>
            </w:pPr>
            <w:proofErr w:type="gramStart"/>
            <w:r w:rsidRPr="009A5162">
              <w:t>слове</w:t>
            </w:r>
            <w:proofErr w:type="gramEnd"/>
            <w:r w:rsidRPr="009A5162">
              <w:t xml:space="preserve">. 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lastRenderedPageBreak/>
              <w:t>06.11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77" w:rsidRPr="009A5162" w:rsidTr="006C4F97">
        <w:tc>
          <w:tcPr>
            <w:tcW w:w="5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</w:tcPr>
          <w:p w:rsidR="00E30A77" w:rsidRPr="009A5162" w:rsidRDefault="00E30A77" w:rsidP="006C4F97">
            <w:pPr>
              <w:pStyle w:val="Default"/>
            </w:pPr>
            <w:r w:rsidRPr="009A5162">
              <w:t xml:space="preserve">Речевая ситуация: использование интонации при общении. Знакомство со словами, близкими по значению. Говорим тихо - громко </w:t>
            </w: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01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4176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b/>
                <w:sz w:val="24"/>
                <w:szCs w:val="24"/>
              </w:rPr>
              <w:t>Использование</w:t>
            </w:r>
            <w:r w:rsidRPr="009A5162">
              <w:rPr>
                <w:rFonts w:ascii="Times New Roman" w:hAnsi="Times New Roman"/>
                <w:sz w:val="24"/>
                <w:szCs w:val="24"/>
              </w:rPr>
              <w:t xml:space="preserve"> интонации при общении с собеседником. 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 xml:space="preserve">Работа со словами, близкими по значению. Говорение </w:t>
            </w:r>
            <w:proofErr w:type="gramStart"/>
            <w:r w:rsidRPr="009A5162">
              <w:rPr>
                <w:rFonts w:ascii="Times New Roman" w:hAnsi="Times New Roman"/>
                <w:sz w:val="24"/>
                <w:szCs w:val="24"/>
              </w:rPr>
              <w:t>тихо-громко</w:t>
            </w:r>
            <w:proofErr w:type="gramEnd"/>
            <w:r w:rsidRPr="009A5162">
              <w:rPr>
                <w:rFonts w:ascii="Times New Roman" w:hAnsi="Times New Roman"/>
                <w:sz w:val="24"/>
                <w:szCs w:val="24"/>
              </w:rPr>
              <w:t xml:space="preserve"> при различных ситуациях.</w:t>
            </w:r>
            <w:r w:rsidRPr="009A5162">
              <w:rPr>
                <w:b/>
                <w:bCs/>
                <w:sz w:val="24"/>
                <w:szCs w:val="24"/>
              </w:rPr>
              <w:t xml:space="preserve"> </w:t>
            </w:r>
            <w:r w:rsidRPr="009A51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Наблюдение </w:t>
            </w:r>
            <w:r w:rsidRPr="009A5162">
              <w:rPr>
                <w:rFonts w:ascii="Times New Roman" w:hAnsi="Times New Roman"/>
                <w:sz w:val="24"/>
                <w:szCs w:val="24"/>
              </w:rPr>
              <w:t>за употреблением слов, близких и противоположных по значению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77" w:rsidRPr="009A5162" w:rsidTr="006C4F97">
        <w:tc>
          <w:tcPr>
            <w:tcW w:w="5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62">
              <w:rPr>
                <w:rFonts w:ascii="Times New Roman" w:hAnsi="Times New Roman"/>
                <w:b/>
                <w:sz w:val="24"/>
                <w:szCs w:val="24"/>
              </w:rPr>
              <w:t>Раздел 3. Речь. Текст. Предложение</w:t>
            </w: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77" w:rsidRPr="009A5162" w:rsidTr="006C4F97">
        <w:tc>
          <w:tcPr>
            <w:tcW w:w="5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Язык как средство общения. Для чего нужна речь</w:t>
            </w: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01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176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b/>
                <w:sz w:val="24"/>
                <w:szCs w:val="24"/>
              </w:rPr>
              <w:t>Понимание</w:t>
            </w:r>
            <w:r w:rsidRPr="009A5162">
              <w:rPr>
                <w:rFonts w:ascii="Times New Roman" w:hAnsi="Times New Roman"/>
                <w:sz w:val="24"/>
                <w:szCs w:val="24"/>
              </w:rPr>
              <w:t xml:space="preserve"> нужности речи для общения. </w:t>
            </w:r>
            <w:r w:rsidRPr="009A5162">
              <w:rPr>
                <w:rFonts w:ascii="Times New Roman" w:hAnsi="Times New Roman"/>
                <w:b/>
                <w:sz w:val="24"/>
                <w:szCs w:val="24"/>
              </w:rPr>
              <w:t>Соблюдение</w:t>
            </w:r>
            <w:r w:rsidRPr="009A5162">
              <w:rPr>
                <w:rFonts w:ascii="Times New Roman" w:hAnsi="Times New Roman"/>
                <w:sz w:val="24"/>
                <w:szCs w:val="24"/>
              </w:rPr>
              <w:t xml:space="preserve"> в устной речи интонационных правил.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77" w:rsidRPr="009A5162" w:rsidTr="006C4F97">
        <w:tc>
          <w:tcPr>
            <w:tcW w:w="5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E30A77" w:rsidRPr="009A5162" w:rsidRDefault="00E30A77" w:rsidP="006C4F97">
            <w:pPr>
              <w:pStyle w:val="Default"/>
            </w:pPr>
            <w:r w:rsidRPr="009A5162">
              <w:t>Устная и письменная речь. Говорим и пишем.</w:t>
            </w: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176" w:type="dxa"/>
          </w:tcPr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Различение </w:t>
            </w:r>
            <w:r w:rsidRPr="009A5162">
              <w:t xml:space="preserve">текста и предложения.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Соблюдение </w:t>
            </w:r>
            <w:r w:rsidRPr="009A5162">
              <w:t xml:space="preserve">в устной речи интонации конца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t xml:space="preserve">предложения.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Сравнивание </w:t>
            </w:r>
            <w:r w:rsidRPr="009A5162">
              <w:t xml:space="preserve">схемы предложений, соотношение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t xml:space="preserve">схемы и предложения. 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77" w:rsidRPr="009A5162" w:rsidTr="006C4F97">
        <w:tc>
          <w:tcPr>
            <w:tcW w:w="5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</w:tcPr>
          <w:p w:rsidR="00E30A77" w:rsidRPr="009A5162" w:rsidRDefault="00E30A77" w:rsidP="006C4F97">
            <w:pPr>
              <w:pStyle w:val="Default"/>
            </w:pPr>
            <w:r w:rsidRPr="009A5162">
              <w:t xml:space="preserve">Речевой этикет: слова приветствия. Учимся вежливости. Приветствуем в зависимости от адресата, ситуации общения </w:t>
            </w:r>
          </w:p>
          <w:p w:rsidR="00E30A77" w:rsidRPr="009A5162" w:rsidRDefault="00E30A77" w:rsidP="006C4F97">
            <w:pPr>
              <w:pStyle w:val="Default"/>
            </w:pP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Урок развития умений и навыков</w:t>
            </w:r>
          </w:p>
        </w:tc>
        <w:tc>
          <w:tcPr>
            <w:tcW w:w="1701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176" w:type="dxa"/>
          </w:tcPr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Приобретение </w:t>
            </w:r>
            <w:r w:rsidRPr="009A5162">
              <w:t xml:space="preserve">опыта в использовании речевого этикета. Практическое овладение диалогической формой речи. </w:t>
            </w:r>
            <w:r w:rsidRPr="009A5162">
              <w:rPr>
                <w:b/>
              </w:rPr>
              <w:t>Выражение</w:t>
            </w:r>
            <w:r w:rsidRPr="009A5162">
              <w:t xml:space="preserve"> собственного мнения,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t xml:space="preserve">его аргументация. </w:t>
            </w:r>
            <w:r w:rsidRPr="009A5162">
              <w:rPr>
                <w:b/>
              </w:rPr>
              <w:t xml:space="preserve">Овладение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t xml:space="preserve">основными умениями ведения 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sz w:val="24"/>
                <w:szCs w:val="24"/>
              </w:rPr>
              <w:t xml:space="preserve">разговора (начать, поддержать, </w:t>
            </w:r>
            <w:r w:rsidRPr="009A5162">
              <w:rPr>
                <w:rFonts w:ascii="Times New Roman" w:hAnsi="Times New Roman"/>
                <w:sz w:val="24"/>
                <w:szCs w:val="24"/>
              </w:rPr>
              <w:t>закончить разговор, привлечь внимание)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 w:rsidRPr="009A5162">
              <w:rPr>
                <w:rFonts w:ascii="Times New Roman" w:hAnsi="Times New Roman"/>
                <w:sz w:val="24"/>
                <w:szCs w:val="24"/>
              </w:rPr>
              <w:t xml:space="preserve"> приветствовать собеседника в зависимости от адресата и ситуации общения.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77" w:rsidRPr="009A5162" w:rsidTr="006C4F97">
        <w:tc>
          <w:tcPr>
            <w:tcW w:w="5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Овладение нормами речевого этикета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t xml:space="preserve">в ситуациях бытового общения (прощание, извинение). Простое слово «извините» 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701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176" w:type="dxa"/>
          </w:tcPr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Различение </w:t>
            </w:r>
            <w:r w:rsidRPr="009A5162">
              <w:t xml:space="preserve">текста и предложения.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Соблюдение </w:t>
            </w:r>
            <w:r w:rsidRPr="009A5162">
              <w:t xml:space="preserve">в устной речи интонации конца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t xml:space="preserve">предложения.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Сравнивание </w:t>
            </w:r>
            <w:r w:rsidRPr="009A5162">
              <w:t xml:space="preserve">схемы предложений, соотношение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t xml:space="preserve">схемы и предложения.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Приобретение </w:t>
            </w:r>
            <w:r w:rsidRPr="009A5162">
              <w:t xml:space="preserve">опыта в составлении предложения по рисунку и заданной схеме.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t xml:space="preserve">Практическое </w:t>
            </w:r>
            <w:r w:rsidRPr="009A5162">
              <w:rPr>
                <w:b/>
              </w:rPr>
              <w:t xml:space="preserve">овладение </w:t>
            </w:r>
            <w:r w:rsidRPr="009A5162">
              <w:t xml:space="preserve">диалогической формой речи. Выражение собственного мнения,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t xml:space="preserve">его аргументация. Овладение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t xml:space="preserve">основными умениями ведения 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sz w:val="24"/>
                <w:szCs w:val="24"/>
              </w:rPr>
              <w:t xml:space="preserve">разговора (начать, поддержать, </w:t>
            </w:r>
            <w:r w:rsidRPr="009A5162">
              <w:rPr>
                <w:rFonts w:ascii="Times New Roman" w:hAnsi="Times New Roman"/>
                <w:sz w:val="24"/>
                <w:szCs w:val="24"/>
              </w:rPr>
              <w:t xml:space="preserve">закончить разговор, привлечь </w:t>
            </w:r>
            <w:r w:rsidRPr="009A5162">
              <w:rPr>
                <w:rFonts w:ascii="Times New Roman" w:hAnsi="Times New Roman"/>
                <w:sz w:val="24"/>
                <w:szCs w:val="24"/>
              </w:rPr>
              <w:lastRenderedPageBreak/>
              <w:t>внимание)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77" w:rsidRPr="009A5162" w:rsidTr="006C4F97">
        <w:tc>
          <w:tcPr>
            <w:tcW w:w="5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0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5. Речевой этикет: слова просьбы и благодарности. Очень важные слова</w:t>
            </w: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701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176" w:type="dxa"/>
          </w:tcPr>
          <w:p w:rsidR="00E30A77" w:rsidRPr="009A5162" w:rsidRDefault="00E30A77" w:rsidP="006C4F97">
            <w:pPr>
              <w:pStyle w:val="Default"/>
            </w:pPr>
            <w:r w:rsidRPr="009A5162">
              <w:t xml:space="preserve">Практическое </w:t>
            </w:r>
            <w:r w:rsidRPr="009A5162">
              <w:rPr>
                <w:b/>
              </w:rPr>
              <w:t xml:space="preserve">овладение </w:t>
            </w:r>
            <w:r w:rsidRPr="009A5162">
              <w:t xml:space="preserve">диалогической формой речи. </w:t>
            </w:r>
            <w:r w:rsidRPr="009A5162">
              <w:rPr>
                <w:b/>
              </w:rPr>
              <w:t>Выражение</w:t>
            </w:r>
            <w:r w:rsidRPr="009A5162">
              <w:t xml:space="preserve"> собственного мнения,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t xml:space="preserve">его аргументация. </w:t>
            </w:r>
            <w:r w:rsidRPr="009A5162">
              <w:rPr>
                <w:b/>
              </w:rPr>
              <w:t>Овладение</w:t>
            </w:r>
            <w:r w:rsidRPr="009A5162">
              <w:t xml:space="preserve">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t xml:space="preserve">основными умениями ведения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t>разговора (начать, поддержать, закончить разговор, привлечь внимание)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77" w:rsidRPr="009A5162" w:rsidTr="006C4F97">
        <w:tc>
          <w:tcPr>
            <w:tcW w:w="5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E30A77" w:rsidRPr="009A5162" w:rsidRDefault="00E30A77" w:rsidP="006C4F97">
            <w:pPr>
              <w:pStyle w:val="Default"/>
            </w:pPr>
            <w:r w:rsidRPr="009A5162">
              <w:t xml:space="preserve">. Правила речевого поведения: речевые ситуации, учитывающие возраст собеседников. Говорим медленно - быстро 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1701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176" w:type="dxa"/>
          </w:tcPr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Различение </w:t>
            </w:r>
            <w:r w:rsidRPr="009A5162">
              <w:t xml:space="preserve">текста и предложения.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Соблюдение </w:t>
            </w:r>
            <w:r w:rsidRPr="009A5162">
              <w:t xml:space="preserve">в устной речи интонации конца предложения.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Сравнивание </w:t>
            </w:r>
            <w:r w:rsidRPr="009A5162">
              <w:t xml:space="preserve">схемы предложений, соотношение схемы и предложения.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t xml:space="preserve">Приобретение </w:t>
            </w:r>
            <w:r w:rsidRPr="009A5162">
              <w:t xml:space="preserve">опыта в составлении предложения по рисунку и заданной схеме.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t xml:space="preserve">Практическое </w:t>
            </w:r>
            <w:proofErr w:type="gramStart"/>
            <w:r w:rsidRPr="009A5162">
              <w:rPr>
                <w:b/>
              </w:rPr>
              <w:t>овладение</w:t>
            </w:r>
            <w:proofErr w:type="gramEnd"/>
            <w:r w:rsidRPr="009A5162">
              <w:rPr>
                <w:b/>
              </w:rPr>
              <w:t xml:space="preserve"> </w:t>
            </w:r>
            <w:r w:rsidRPr="009A5162">
              <w:t xml:space="preserve">диалогической формой речи, учитывая возраст собеседника. </w:t>
            </w:r>
            <w:r w:rsidRPr="009A5162">
              <w:rPr>
                <w:b/>
              </w:rPr>
              <w:t>Выражение</w:t>
            </w:r>
            <w:r w:rsidRPr="009A5162">
              <w:t xml:space="preserve"> собственного мнения,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t xml:space="preserve">его аргументация. </w:t>
            </w:r>
            <w:r w:rsidRPr="009A5162">
              <w:rPr>
                <w:b/>
              </w:rPr>
              <w:t xml:space="preserve">Овладение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t xml:space="preserve">основными умениями ведения 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sz w:val="24"/>
                <w:szCs w:val="24"/>
              </w:rPr>
              <w:t xml:space="preserve">разговора (начать, поддержать, </w:t>
            </w:r>
            <w:r w:rsidRPr="009A5162">
              <w:rPr>
                <w:rFonts w:ascii="Times New Roman" w:hAnsi="Times New Roman"/>
                <w:sz w:val="24"/>
                <w:szCs w:val="24"/>
              </w:rPr>
              <w:t>закончить разговор, привлечь внимание)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A77" w:rsidRPr="009A5162" w:rsidTr="006C4F97">
        <w:tc>
          <w:tcPr>
            <w:tcW w:w="5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 xml:space="preserve">Обобщающий урок – путешествие «Мой родной </w:t>
            </w:r>
            <w:r w:rsidRPr="009A5162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язык»</w:t>
            </w: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 xml:space="preserve"> Урок обобщения и систематизации </w:t>
            </w:r>
            <w:r w:rsidRPr="009A5162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701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Pr="009A5162">
              <w:rPr>
                <w:rFonts w:ascii="Times New Roman" w:hAnsi="Times New Roman"/>
                <w:sz w:val="24"/>
                <w:szCs w:val="24"/>
              </w:rPr>
              <w:lastRenderedPageBreak/>
              <w:t>группах</w:t>
            </w:r>
          </w:p>
        </w:tc>
        <w:tc>
          <w:tcPr>
            <w:tcW w:w="4176" w:type="dxa"/>
          </w:tcPr>
          <w:p w:rsidR="00E30A77" w:rsidRPr="009A5162" w:rsidRDefault="00E30A77" w:rsidP="006C4F97">
            <w:pPr>
              <w:pStyle w:val="Default"/>
            </w:pPr>
            <w:r w:rsidRPr="009A5162">
              <w:rPr>
                <w:b/>
                <w:bCs/>
              </w:rPr>
              <w:lastRenderedPageBreak/>
              <w:t xml:space="preserve">Приобретение </w:t>
            </w:r>
            <w:r w:rsidRPr="009A5162">
              <w:t xml:space="preserve">опыта в использовании речевого этикета. Практическое </w:t>
            </w:r>
            <w:r w:rsidRPr="009A5162">
              <w:lastRenderedPageBreak/>
              <w:t xml:space="preserve">овладение диалогической формой речи. </w:t>
            </w:r>
            <w:r w:rsidRPr="009A5162">
              <w:rPr>
                <w:b/>
              </w:rPr>
              <w:t>Выражение</w:t>
            </w:r>
            <w:r w:rsidRPr="009A5162">
              <w:t xml:space="preserve"> собственного мнения,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t xml:space="preserve">его аргументация. </w:t>
            </w:r>
            <w:r w:rsidRPr="009A5162">
              <w:rPr>
                <w:b/>
              </w:rPr>
              <w:t xml:space="preserve">Овладение </w:t>
            </w:r>
          </w:p>
          <w:p w:rsidR="00E30A77" w:rsidRPr="009A5162" w:rsidRDefault="00E30A77" w:rsidP="006C4F97">
            <w:pPr>
              <w:pStyle w:val="Default"/>
            </w:pPr>
            <w:r w:rsidRPr="009A5162">
              <w:t xml:space="preserve">основными умениями ведения 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sz w:val="24"/>
                <w:szCs w:val="24"/>
              </w:rPr>
              <w:t xml:space="preserve">разговора (начать, поддержать, </w:t>
            </w:r>
            <w:r w:rsidRPr="009A5162">
              <w:rPr>
                <w:rFonts w:ascii="Times New Roman" w:hAnsi="Times New Roman"/>
                <w:sz w:val="24"/>
                <w:szCs w:val="24"/>
              </w:rPr>
              <w:t>закончить разговор, привлечь внимание)</w:t>
            </w:r>
          </w:p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  <w:r w:rsidRPr="009A5162">
              <w:rPr>
                <w:rFonts w:ascii="Times New Roman" w:hAnsi="Times New Roman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1849" w:type="dxa"/>
          </w:tcPr>
          <w:p w:rsidR="00E30A77" w:rsidRPr="009A5162" w:rsidRDefault="00E30A77" w:rsidP="006C4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A77" w:rsidRPr="009A5162" w:rsidRDefault="00E30A77" w:rsidP="00356C1F">
      <w:pPr>
        <w:rPr>
          <w:rFonts w:ascii="Times New Roman" w:hAnsi="Times New Roman"/>
          <w:b/>
          <w:sz w:val="24"/>
          <w:szCs w:val="24"/>
        </w:rPr>
      </w:pPr>
    </w:p>
    <w:sectPr w:rsidR="00E30A77" w:rsidRPr="009A5162" w:rsidSect="00B824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D0C6E01"/>
    <w:multiLevelType w:val="hybridMultilevel"/>
    <w:tmpl w:val="E98E8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4C108CE"/>
    <w:multiLevelType w:val="hybridMultilevel"/>
    <w:tmpl w:val="4AC0F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EC918DC"/>
    <w:multiLevelType w:val="hybridMultilevel"/>
    <w:tmpl w:val="EE30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63481372"/>
    <w:multiLevelType w:val="hybridMultilevel"/>
    <w:tmpl w:val="3C560C9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414C3F"/>
    <w:multiLevelType w:val="hybridMultilevel"/>
    <w:tmpl w:val="A6C09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551903"/>
    <w:multiLevelType w:val="multilevel"/>
    <w:tmpl w:val="679EB9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9"/>
  </w:num>
  <w:num w:numId="15">
    <w:abstractNumId w:val="4"/>
  </w:num>
  <w:num w:numId="16">
    <w:abstractNumId w:val="3"/>
  </w:num>
  <w:num w:numId="17">
    <w:abstractNumId w:val="14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4E8"/>
    <w:rsid w:val="00195FE4"/>
    <w:rsid w:val="002915ED"/>
    <w:rsid w:val="0030463B"/>
    <w:rsid w:val="00356C1F"/>
    <w:rsid w:val="004D19F7"/>
    <w:rsid w:val="004F236C"/>
    <w:rsid w:val="005A37B4"/>
    <w:rsid w:val="006E2600"/>
    <w:rsid w:val="00793A55"/>
    <w:rsid w:val="007C6848"/>
    <w:rsid w:val="009A5162"/>
    <w:rsid w:val="00A4599C"/>
    <w:rsid w:val="00AA662B"/>
    <w:rsid w:val="00B0769E"/>
    <w:rsid w:val="00B824E8"/>
    <w:rsid w:val="00BF764B"/>
    <w:rsid w:val="00C80E67"/>
    <w:rsid w:val="00CE511B"/>
    <w:rsid w:val="00D30F10"/>
    <w:rsid w:val="00D6131F"/>
    <w:rsid w:val="00E30A77"/>
    <w:rsid w:val="00FB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E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BF764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BF764B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24E8"/>
    <w:pPr>
      <w:ind w:left="720"/>
      <w:contextualSpacing/>
    </w:pPr>
  </w:style>
  <w:style w:type="paragraph" w:customStyle="1" w:styleId="1">
    <w:name w:val="Без интервала1"/>
    <w:basedOn w:val="a"/>
    <w:uiPriority w:val="99"/>
    <w:rsid w:val="00B824E8"/>
    <w:pPr>
      <w:spacing w:before="200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character" w:styleId="a4">
    <w:name w:val="Hyperlink"/>
    <w:basedOn w:val="a0"/>
    <w:uiPriority w:val="99"/>
    <w:rsid w:val="00B824E8"/>
    <w:rPr>
      <w:rFonts w:cs="Times New Roman"/>
      <w:color w:val="0000FF"/>
      <w:u w:val="single"/>
    </w:rPr>
  </w:style>
  <w:style w:type="character" w:customStyle="1" w:styleId="Zag11">
    <w:name w:val="Zag_11"/>
    <w:rsid w:val="0030463B"/>
    <w:rPr>
      <w:color w:val="000000"/>
      <w:w w:val="100"/>
    </w:rPr>
  </w:style>
  <w:style w:type="paragraph" w:customStyle="1" w:styleId="a5">
    <w:name w:val="Основной"/>
    <w:basedOn w:val="a"/>
    <w:link w:val="a6"/>
    <w:rsid w:val="0030463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a7">
    <w:name w:val="Буллит"/>
    <w:basedOn w:val="a5"/>
    <w:link w:val="a8"/>
    <w:rsid w:val="0030463B"/>
    <w:pPr>
      <w:ind w:firstLine="244"/>
    </w:pPr>
  </w:style>
  <w:style w:type="paragraph" w:customStyle="1" w:styleId="4">
    <w:name w:val="Заг 4"/>
    <w:basedOn w:val="a"/>
    <w:rsid w:val="0030463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6">
    <w:name w:val="Основной Знак"/>
    <w:link w:val="a5"/>
    <w:rsid w:val="0030463B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Буллит Знак"/>
    <w:basedOn w:val="a6"/>
    <w:link w:val="a7"/>
    <w:rsid w:val="0030463B"/>
  </w:style>
  <w:style w:type="paragraph" w:customStyle="1" w:styleId="a9">
    <w:name w:val="Курсив"/>
    <w:basedOn w:val="a5"/>
    <w:rsid w:val="0030463B"/>
    <w:rPr>
      <w:i/>
      <w:iCs/>
    </w:rPr>
  </w:style>
  <w:style w:type="paragraph" w:customStyle="1" w:styleId="Default">
    <w:name w:val="Default"/>
    <w:rsid w:val="00356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35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356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56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356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764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BF764B"/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BF764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F7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BF764B"/>
    <w:pPr>
      <w:tabs>
        <w:tab w:val="left" w:pos="708"/>
      </w:tabs>
      <w:suppressAutoHyphens/>
    </w:pPr>
    <w:rPr>
      <w:rFonts w:ascii="Calibri" w:eastAsia="Droid Sans" w:hAnsi="Calibri"/>
      <w:lang w:eastAsia="ru-RU"/>
    </w:rPr>
  </w:style>
  <w:style w:type="paragraph" w:styleId="ae">
    <w:name w:val="Normal (Web)"/>
    <w:basedOn w:val="a"/>
    <w:rsid w:val="00BF764B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styleId="af">
    <w:name w:val="No Spacing"/>
    <w:uiPriority w:val="1"/>
    <w:qFormat/>
    <w:rsid w:val="00C80E6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m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3732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DALTIK</Company>
  <LinksUpToDate>false</LinksUpToDate>
  <CharactersWithSpaces>24962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2018-10-02T09:00:00Z</dcterms:created>
  <dcterms:modified xsi:type="dcterms:W3CDTF">2019-01-12T15:44:00Z</dcterms:modified>
</cp:coreProperties>
</file>