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7EB" w:rsidRDefault="00801666" w:rsidP="00083CE4">
      <w:pPr>
        <w:spacing w:after="0"/>
        <w:jc w:val="center"/>
        <w:rPr>
          <w:rFonts w:ascii="Times New Roman" w:hAnsi="Times New Roman" w:cs="Times New Roman"/>
          <w:b/>
          <w:sz w:val="24"/>
          <w:szCs w:val="24"/>
        </w:rPr>
      </w:pPr>
      <w:r>
        <w:rPr>
          <w:rFonts w:ascii="Times New Roman" w:hAnsi="Times New Roman" w:cs="Times New Roman"/>
          <w:b/>
          <w:sz w:val="24"/>
          <w:szCs w:val="24"/>
        </w:rPr>
        <w:t>Трудности в обучении младших школьников и их причины.</w:t>
      </w:r>
    </w:p>
    <w:p w:rsidR="00905725" w:rsidRPr="00083CE4" w:rsidRDefault="00905725" w:rsidP="00083CE4">
      <w:pPr>
        <w:spacing w:after="0"/>
        <w:jc w:val="center"/>
        <w:rPr>
          <w:rFonts w:ascii="Times New Roman" w:hAnsi="Times New Roman" w:cs="Times New Roman"/>
          <w:b/>
          <w:sz w:val="24"/>
          <w:szCs w:val="24"/>
        </w:rPr>
      </w:pPr>
    </w:p>
    <w:p w:rsidR="007777EB" w:rsidRPr="00083CE4" w:rsidRDefault="007777EB" w:rsidP="00083CE4">
      <w:pPr>
        <w:ind w:firstLine="709"/>
        <w:jc w:val="both"/>
        <w:rPr>
          <w:rFonts w:ascii="Times New Roman" w:hAnsi="Times New Roman" w:cs="Times New Roman"/>
          <w:sz w:val="24"/>
          <w:szCs w:val="24"/>
          <w:shd w:val="clear" w:color="auto" w:fill="FFFFFF"/>
        </w:rPr>
      </w:pPr>
      <w:r w:rsidRPr="00083CE4">
        <w:rPr>
          <w:rFonts w:ascii="Times New Roman" w:hAnsi="Times New Roman" w:cs="Times New Roman"/>
          <w:sz w:val="24"/>
          <w:szCs w:val="24"/>
          <w:shd w:val="clear" w:color="auto" w:fill="FFFFFF"/>
        </w:rPr>
        <w:t>Каждый учитель хочет, чтобы его ученики хорошо учились, с интересом и желанием занимались в школе. В этом заинтересованы и родители учащихся. Но подчас и учителям, и родителям приходится с сожалением констатировать: «не хочет учиться», «мог бы прекрасно заниматься, а желания нет». В этих случаях мы встречаемся с тем, что у ученика не сформировались потребности в знаниях, нет интереса к учению.</w:t>
      </w:r>
    </w:p>
    <w:p w:rsidR="007777EB" w:rsidRPr="00083CE4" w:rsidRDefault="007777EB" w:rsidP="00083CE4">
      <w:pPr>
        <w:ind w:firstLine="709"/>
        <w:jc w:val="both"/>
        <w:rPr>
          <w:rFonts w:ascii="Times New Roman" w:hAnsi="Times New Roman" w:cs="Times New Roman"/>
          <w:sz w:val="24"/>
          <w:szCs w:val="24"/>
          <w:u w:val="single"/>
          <w:shd w:val="clear" w:color="auto" w:fill="FFFFFF"/>
        </w:rPr>
      </w:pPr>
      <w:r w:rsidRPr="00083CE4">
        <w:rPr>
          <w:rFonts w:ascii="Times New Roman" w:hAnsi="Times New Roman" w:cs="Times New Roman"/>
          <w:sz w:val="24"/>
          <w:szCs w:val="24"/>
          <w:shd w:val="clear" w:color="auto" w:fill="FFFFFF"/>
        </w:rPr>
        <w:t xml:space="preserve">Учителя знают, что школьника нельзя успешно учить, если он относится к учению и знаниям равнодушно, без интереса и, не осознавая потребности к ним. Поэтому перед </w:t>
      </w:r>
      <w:r w:rsidRPr="00083CE4">
        <w:rPr>
          <w:rFonts w:ascii="Times New Roman" w:hAnsi="Times New Roman" w:cs="Times New Roman"/>
          <w:b/>
          <w:sz w:val="24"/>
          <w:szCs w:val="24"/>
          <w:shd w:val="clear" w:color="auto" w:fill="FFFFFF"/>
        </w:rPr>
        <w:t>школой стоит задача</w:t>
      </w:r>
      <w:r w:rsidRPr="00083CE4">
        <w:rPr>
          <w:rFonts w:ascii="Times New Roman" w:hAnsi="Times New Roman" w:cs="Times New Roman"/>
          <w:sz w:val="24"/>
          <w:szCs w:val="24"/>
          <w:shd w:val="clear" w:color="auto" w:fill="FFFFFF"/>
        </w:rPr>
        <w:t xml:space="preserve"> </w:t>
      </w:r>
      <w:r w:rsidRPr="00083CE4">
        <w:rPr>
          <w:rFonts w:ascii="Times New Roman" w:hAnsi="Times New Roman" w:cs="Times New Roman"/>
          <w:sz w:val="24"/>
          <w:szCs w:val="24"/>
          <w:u w:val="single"/>
          <w:shd w:val="clear" w:color="auto" w:fill="FFFFFF"/>
        </w:rPr>
        <w:t>по формированию и развитию у ребёнка положительной мотивации к учебной деятельности.</w:t>
      </w:r>
    </w:p>
    <w:p w:rsidR="007777EB" w:rsidRPr="00083CE4" w:rsidRDefault="007777EB" w:rsidP="00083CE4">
      <w:pPr>
        <w:ind w:firstLine="709"/>
        <w:jc w:val="both"/>
        <w:rPr>
          <w:rFonts w:ascii="Times New Roman" w:hAnsi="Times New Roman" w:cs="Times New Roman"/>
          <w:sz w:val="24"/>
          <w:szCs w:val="24"/>
          <w:shd w:val="clear" w:color="auto" w:fill="FFFFFF"/>
        </w:rPr>
      </w:pPr>
      <w:r w:rsidRPr="00083CE4">
        <w:rPr>
          <w:rFonts w:ascii="Times New Roman" w:hAnsi="Times New Roman" w:cs="Times New Roman"/>
          <w:sz w:val="24"/>
          <w:szCs w:val="24"/>
          <w:shd w:val="clear" w:color="auto" w:fill="FFFFFF"/>
        </w:rPr>
        <w:t>Учебная мотивация — это процесс, который запускает, направляет и поддерживает усилия, направленные на выполнение учебной деятельности. Это сложная, комплексная система, образуемая мотивами, целями, реакциями на неудачу, настойчивостью и установками ученика.</w:t>
      </w:r>
    </w:p>
    <w:p w:rsidR="00EE7C6D" w:rsidRPr="00083CE4" w:rsidRDefault="007777EB" w:rsidP="00083CE4">
      <w:pPr>
        <w:ind w:firstLine="709"/>
        <w:jc w:val="both"/>
        <w:rPr>
          <w:rFonts w:ascii="Times New Roman" w:hAnsi="Times New Roman" w:cs="Times New Roman"/>
          <w:sz w:val="24"/>
          <w:szCs w:val="24"/>
          <w:shd w:val="clear" w:color="auto" w:fill="FFFFFF"/>
        </w:rPr>
      </w:pPr>
      <w:r w:rsidRPr="00083CE4">
        <w:rPr>
          <w:rFonts w:ascii="Times New Roman" w:hAnsi="Times New Roman" w:cs="Times New Roman"/>
          <w:bCs/>
          <w:sz w:val="24"/>
          <w:szCs w:val="24"/>
          <w:shd w:val="clear" w:color="auto" w:fill="FFFFFF"/>
        </w:rPr>
        <w:t>Учение в школе</w:t>
      </w:r>
      <w:r w:rsidRPr="00083CE4">
        <w:rPr>
          <w:rFonts w:ascii="Times New Roman" w:hAnsi="Times New Roman" w:cs="Times New Roman"/>
          <w:sz w:val="24"/>
          <w:szCs w:val="24"/>
          <w:shd w:val="clear" w:color="auto" w:fill="FFFFFF"/>
        </w:rPr>
        <w:t> — это основной род деятельности ученика, и его основная цель успешное усвоение знаний и умений, необходимых для того, чтобы он смог их использовать в дальнейшем для себя, а значит и для общества. Поэтому каждого ученика можно оценить по тому, как он относится к учебе и каковы его собственные цели и планы.</w:t>
      </w:r>
    </w:p>
    <w:p w:rsidR="00AA0C36" w:rsidRPr="00083CE4" w:rsidRDefault="00AA0C36" w:rsidP="00083CE4">
      <w:pPr>
        <w:ind w:firstLine="709"/>
        <w:jc w:val="both"/>
        <w:rPr>
          <w:rFonts w:ascii="Times New Roman" w:hAnsi="Times New Roman" w:cs="Times New Roman"/>
          <w:sz w:val="24"/>
          <w:szCs w:val="24"/>
          <w:shd w:val="clear" w:color="auto" w:fill="FFFFFF"/>
        </w:rPr>
      </w:pPr>
      <w:r w:rsidRPr="00083CE4">
        <w:rPr>
          <w:rFonts w:ascii="Times New Roman" w:hAnsi="Times New Roman" w:cs="Times New Roman"/>
          <w:sz w:val="24"/>
          <w:szCs w:val="24"/>
          <w:shd w:val="clear" w:color="auto" w:fill="FFFFFF"/>
        </w:rPr>
        <w:t xml:space="preserve">Отправляя своих любознательных малышей в школу, многие родители даже не подозревают, с какими трудностями им придется столкнуться в ближайшее время. Педагогическая практика последних лет показывает, что число детей, не тяготеющих к учению, из года в год стремительно растет. И многие уже не хотят учиться в </w:t>
      </w:r>
      <w:proofErr w:type="spellStart"/>
      <w:r w:rsidRPr="00083CE4">
        <w:rPr>
          <w:rFonts w:ascii="Times New Roman" w:hAnsi="Times New Roman" w:cs="Times New Roman"/>
          <w:sz w:val="24"/>
          <w:szCs w:val="24"/>
          <w:shd w:val="clear" w:color="auto" w:fill="FFFFFF"/>
        </w:rPr>
        <w:t>нач</w:t>
      </w:r>
      <w:proofErr w:type="spellEnd"/>
      <w:r w:rsidRPr="00083CE4">
        <w:rPr>
          <w:rFonts w:ascii="Times New Roman" w:hAnsi="Times New Roman" w:cs="Times New Roman"/>
          <w:sz w:val="24"/>
          <w:szCs w:val="24"/>
          <w:shd w:val="clear" w:color="auto" w:fill="FFFFFF"/>
        </w:rPr>
        <w:t xml:space="preserve"> школе</w:t>
      </w:r>
    </w:p>
    <w:p w:rsidR="00AA0C36" w:rsidRPr="00083CE4" w:rsidRDefault="00C96B5F" w:rsidP="00083CE4">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00AA0C36" w:rsidRPr="00083CE4">
        <w:rPr>
          <w:rFonts w:ascii="Times New Roman" w:hAnsi="Times New Roman" w:cs="Times New Roman"/>
          <w:sz w:val="24"/>
          <w:szCs w:val="24"/>
          <w:shd w:val="clear" w:color="auto" w:fill="FFFFFF"/>
        </w:rPr>
        <w:t xml:space="preserve"> каждом ребенке природой изначально заложены такие качества, как любознательность и стремление к знаниям. Однако современная система образования далека от совершенства. Учителя и родители заинтересованы в послушных детях, не высказывающих собственного мнения и поглощающих новый материал в немыслимых количествах. А ученики, в свою очередь, выражают протест против такой системы. Вполне естественно, что ребенок не хочет учиться. </w:t>
      </w:r>
    </w:p>
    <w:p w:rsidR="005358FA" w:rsidRPr="00083CE4" w:rsidRDefault="005358FA" w:rsidP="00083CE4">
      <w:pPr>
        <w:ind w:firstLine="709"/>
        <w:jc w:val="both"/>
        <w:rPr>
          <w:rFonts w:ascii="Times New Roman" w:hAnsi="Times New Roman" w:cs="Times New Roman"/>
          <w:sz w:val="24"/>
          <w:szCs w:val="24"/>
          <w:shd w:val="clear" w:color="auto" w:fill="FFFFFF"/>
        </w:rPr>
      </w:pPr>
      <w:r w:rsidRPr="00083CE4">
        <w:rPr>
          <w:rFonts w:ascii="Times New Roman" w:hAnsi="Times New Roman" w:cs="Times New Roman"/>
          <w:sz w:val="24"/>
          <w:szCs w:val="24"/>
          <w:shd w:val="clear" w:color="auto" w:fill="FFFFFF"/>
        </w:rPr>
        <w:t>Всех детей по энтузиазму к учебе можно поделить на 4 категории:</w:t>
      </w:r>
    </w:p>
    <w:p w:rsidR="005358FA" w:rsidRPr="00083CE4" w:rsidRDefault="005358FA" w:rsidP="00C96B5F">
      <w:pPr>
        <w:rPr>
          <w:rFonts w:ascii="Times New Roman" w:hAnsi="Times New Roman" w:cs="Times New Roman"/>
          <w:sz w:val="24"/>
          <w:szCs w:val="24"/>
          <w:shd w:val="clear" w:color="auto" w:fill="FFFFFF"/>
        </w:rPr>
      </w:pPr>
      <w:r w:rsidRPr="00083CE4">
        <w:rPr>
          <w:rFonts w:ascii="Times New Roman" w:hAnsi="Times New Roman" w:cs="Times New Roman"/>
          <w:sz w:val="24"/>
          <w:szCs w:val="24"/>
          <w:shd w:val="clear" w:color="auto" w:fill="FFFFFF"/>
        </w:rPr>
        <w:t>1) Учится с удовольствием</w:t>
      </w:r>
      <w:r w:rsidRPr="00083CE4">
        <w:rPr>
          <w:rFonts w:ascii="Times New Roman" w:hAnsi="Times New Roman" w:cs="Times New Roman"/>
          <w:sz w:val="24"/>
          <w:szCs w:val="24"/>
          <w:shd w:val="clear" w:color="auto" w:fill="FFFFFF"/>
        </w:rPr>
        <w:br/>
        <w:t>2) Отношение к учебе спокойное, нет особого энтузиазма</w:t>
      </w:r>
      <w:r w:rsidRPr="00083CE4">
        <w:rPr>
          <w:rFonts w:ascii="Times New Roman" w:hAnsi="Times New Roman" w:cs="Times New Roman"/>
          <w:sz w:val="24"/>
          <w:szCs w:val="24"/>
          <w:shd w:val="clear" w:color="auto" w:fill="FFFFFF"/>
        </w:rPr>
        <w:br/>
        <w:t xml:space="preserve">3) Не любят учиться, но </w:t>
      </w:r>
      <w:proofErr w:type="gramStart"/>
      <w:r w:rsidRPr="00083CE4">
        <w:rPr>
          <w:rFonts w:ascii="Times New Roman" w:hAnsi="Times New Roman" w:cs="Times New Roman"/>
          <w:sz w:val="24"/>
          <w:szCs w:val="24"/>
          <w:shd w:val="clear" w:color="auto" w:fill="FFFFFF"/>
        </w:rPr>
        <w:t>способны</w:t>
      </w:r>
      <w:proofErr w:type="gramEnd"/>
      <w:r w:rsidRPr="00083CE4">
        <w:rPr>
          <w:rFonts w:ascii="Times New Roman" w:hAnsi="Times New Roman" w:cs="Times New Roman"/>
          <w:sz w:val="24"/>
          <w:szCs w:val="24"/>
          <w:shd w:val="clear" w:color="auto" w:fill="FFFFFF"/>
        </w:rPr>
        <w:t xml:space="preserve"> терпеть</w:t>
      </w:r>
      <w:r w:rsidRPr="00083CE4">
        <w:rPr>
          <w:rFonts w:ascii="Times New Roman" w:hAnsi="Times New Roman" w:cs="Times New Roman"/>
          <w:sz w:val="24"/>
          <w:szCs w:val="24"/>
          <w:shd w:val="clear" w:color="auto" w:fill="FFFFFF"/>
        </w:rPr>
        <w:br/>
        <w:t>4) Отказываются учиться </w:t>
      </w:r>
    </w:p>
    <w:p w:rsidR="00AA0C36" w:rsidRPr="00083CE4" w:rsidRDefault="00AA0C36" w:rsidP="00083CE4">
      <w:pPr>
        <w:ind w:firstLine="709"/>
        <w:jc w:val="both"/>
        <w:rPr>
          <w:rFonts w:ascii="Times New Roman" w:hAnsi="Times New Roman" w:cs="Times New Roman"/>
          <w:sz w:val="24"/>
          <w:szCs w:val="24"/>
          <w:shd w:val="clear" w:color="auto" w:fill="FFFFFF"/>
        </w:rPr>
      </w:pPr>
      <w:r w:rsidRPr="00083CE4">
        <w:rPr>
          <w:rFonts w:ascii="Times New Roman" w:hAnsi="Times New Roman" w:cs="Times New Roman"/>
          <w:sz w:val="24"/>
          <w:szCs w:val="24"/>
          <w:shd w:val="clear" w:color="auto" w:fill="FFFFFF"/>
        </w:rPr>
        <w:t xml:space="preserve">Можно выделить несколько основных факторов, оказывающих прямое воздействие на отношение малыша к школьным занятиям. К ним относятся: отсутствие всякого интереса к значительной части школьных предметов; сложности, возникающие при общении малыша со сверстниками (одноклассниками); негативные эмоции, связанные с необходимостью соблюдать строгий режим – рано вставать по утрам, выдерживать многочасовое сидение за партой, каждый день выполнять домашние задания; проблемы с освоением конкретного школьного предмета; сложные отношения с одним из педагогов; потеря мотивации. </w:t>
      </w:r>
    </w:p>
    <w:p w:rsidR="00EE7C6D" w:rsidRPr="00083CE4" w:rsidRDefault="00AA0C36" w:rsidP="00083CE4">
      <w:pPr>
        <w:ind w:firstLine="709"/>
        <w:jc w:val="both"/>
        <w:rPr>
          <w:rFonts w:ascii="Times New Roman" w:hAnsi="Times New Roman" w:cs="Times New Roman"/>
          <w:sz w:val="24"/>
          <w:szCs w:val="24"/>
          <w:shd w:val="clear" w:color="auto" w:fill="FFFFFF"/>
        </w:rPr>
      </w:pPr>
      <w:r w:rsidRPr="00083CE4">
        <w:rPr>
          <w:rFonts w:ascii="Times New Roman" w:hAnsi="Times New Roman" w:cs="Times New Roman"/>
          <w:sz w:val="24"/>
          <w:szCs w:val="24"/>
          <w:shd w:val="clear" w:color="auto" w:fill="FFFFFF"/>
        </w:rPr>
        <w:lastRenderedPageBreak/>
        <w:t xml:space="preserve">Ребенка, отказывающегося учиться, понять несложно. Занятия в школе оказываются не такими интересными и приятными, как их описывали родители. Первые восторженные впечатления быстро проходят. Остаются рутинные занятия, достаточно жесткий режим и страх по поводу получения плохих отметок. Родители в недоумении: их ребенок не хочет учиться. </w:t>
      </w:r>
    </w:p>
    <w:p w:rsidR="00AA0C36" w:rsidRPr="00083CE4" w:rsidRDefault="00AA0C36" w:rsidP="00083CE4">
      <w:pPr>
        <w:ind w:firstLine="709"/>
        <w:jc w:val="both"/>
        <w:rPr>
          <w:rFonts w:ascii="Times New Roman" w:hAnsi="Times New Roman" w:cs="Times New Roman"/>
          <w:sz w:val="24"/>
          <w:szCs w:val="24"/>
        </w:rPr>
      </w:pPr>
      <w:r w:rsidRPr="00083CE4">
        <w:rPr>
          <w:rFonts w:ascii="Times New Roman" w:hAnsi="Times New Roman" w:cs="Times New Roman"/>
          <w:sz w:val="24"/>
          <w:szCs w:val="24"/>
          <w:shd w:val="clear" w:color="auto" w:fill="FFFFFF"/>
        </w:rPr>
        <w:t xml:space="preserve">Этот термин хорошо знаком взрослым, для которых рабочее место – это не только источник получения доходов, но и возможность повысить самооценку, добиться определенных целей. В школе стимулы работают достаточно слабо. Хорошие оценки сами по себе, безусловно, способны приносить позитивные эмоции. Однако не все дети ориентированы на долгосрочный результат, например, на окончание школы с отличием или хотя бы без троек. Таким образом, значительная </w:t>
      </w:r>
      <w:proofErr w:type="gramStart"/>
      <w:r w:rsidRPr="00083CE4">
        <w:rPr>
          <w:rFonts w:ascii="Times New Roman" w:hAnsi="Times New Roman" w:cs="Times New Roman"/>
          <w:sz w:val="24"/>
          <w:szCs w:val="24"/>
          <w:shd w:val="clear" w:color="auto" w:fill="FFFFFF"/>
        </w:rPr>
        <w:t>часть учеников просто не понимает, для</w:t>
      </w:r>
      <w:proofErr w:type="gramEnd"/>
      <w:r w:rsidRPr="00083CE4">
        <w:rPr>
          <w:rFonts w:ascii="Times New Roman" w:hAnsi="Times New Roman" w:cs="Times New Roman"/>
          <w:sz w:val="24"/>
          <w:szCs w:val="24"/>
          <w:shd w:val="clear" w:color="auto" w:fill="FFFFFF"/>
        </w:rPr>
        <w:t xml:space="preserve"> чего нужны ежедневные занятия. </w:t>
      </w:r>
    </w:p>
    <w:p w:rsidR="00AA0C36" w:rsidRPr="00083CE4" w:rsidRDefault="00AA0C36" w:rsidP="00083CE4">
      <w:pPr>
        <w:ind w:firstLine="709"/>
        <w:jc w:val="both"/>
        <w:rPr>
          <w:rFonts w:ascii="Times New Roman" w:hAnsi="Times New Roman" w:cs="Times New Roman"/>
          <w:sz w:val="24"/>
          <w:szCs w:val="24"/>
        </w:rPr>
      </w:pPr>
      <w:r w:rsidRPr="00083CE4">
        <w:rPr>
          <w:rFonts w:ascii="Times New Roman" w:hAnsi="Times New Roman" w:cs="Times New Roman"/>
          <w:sz w:val="24"/>
          <w:szCs w:val="24"/>
          <w:shd w:val="clear" w:color="auto" w:fill="FFFFFF"/>
        </w:rPr>
        <w:t xml:space="preserve">В некоторых случаях нельзя сразу определить, с чем связана неприязнь ребенка к обучению в школе. Причин может быть даже несколько. Чтобы выяснить всю правду, следует внимательно присмотреться к </w:t>
      </w:r>
      <w:r w:rsidR="005358FA" w:rsidRPr="00083CE4">
        <w:rPr>
          <w:rFonts w:ascii="Times New Roman" w:hAnsi="Times New Roman" w:cs="Times New Roman"/>
          <w:sz w:val="24"/>
          <w:szCs w:val="24"/>
          <w:shd w:val="clear" w:color="auto" w:fill="FFFFFF"/>
        </w:rPr>
        <w:t>ученику</w:t>
      </w:r>
      <w:r w:rsidRPr="00083CE4">
        <w:rPr>
          <w:rFonts w:ascii="Times New Roman" w:hAnsi="Times New Roman" w:cs="Times New Roman"/>
          <w:sz w:val="24"/>
          <w:szCs w:val="24"/>
          <w:shd w:val="clear" w:color="auto" w:fill="FFFFFF"/>
        </w:rPr>
        <w:t xml:space="preserve">. </w:t>
      </w:r>
      <w:proofErr w:type="gramStart"/>
      <w:r w:rsidRPr="00083CE4">
        <w:rPr>
          <w:rFonts w:ascii="Times New Roman" w:hAnsi="Times New Roman" w:cs="Times New Roman"/>
          <w:sz w:val="24"/>
          <w:szCs w:val="24"/>
          <w:shd w:val="clear" w:color="auto" w:fill="FFFFFF"/>
        </w:rPr>
        <w:t xml:space="preserve">Иногда нелюбовь к занятиям может быть вызвана такими факторами, как: чрезмерная нагрузка эмоционального и физического характера (многочисленные внешкольные занятия, напряженные отношения в семье); </w:t>
      </w:r>
      <w:proofErr w:type="spellStart"/>
      <w:r w:rsidRPr="00083CE4">
        <w:rPr>
          <w:rFonts w:ascii="Times New Roman" w:hAnsi="Times New Roman" w:cs="Times New Roman"/>
          <w:sz w:val="24"/>
          <w:szCs w:val="24"/>
          <w:shd w:val="clear" w:color="auto" w:fill="FFFFFF"/>
        </w:rPr>
        <w:t>гиперответственность</w:t>
      </w:r>
      <w:proofErr w:type="spellEnd"/>
      <w:r w:rsidRPr="00083CE4">
        <w:rPr>
          <w:rFonts w:ascii="Times New Roman" w:hAnsi="Times New Roman" w:cs="Times New Roman"/>
          <w:sz w:val="24"/>
          <w:szCs w:val="24"/>
          <w:shd w:val="clear" w:color="auto" w:fill="FFFFFF"/>
        </w:rPr>
        <w:t xml:space="preserve"> малыша, не позволяющая ему расслабиться, что в результате приводит к снижению заинтересованности; изменение условий обучения (переход в другой класс, смена режима занятий); систематические замещения уроков «чужими» учителями. </w:t>
      </w:r>
      <w:proofErr w:type="gramEnd"/>
    </w:p>
    <w:p w:rsidR="00AA0C36" w:rsidRPr="00083CE4" w:rsidRDefault="00AA0C36" w:rsidP="00083CE4">
      <w:pPr>
        <w:shd w:val="clear" w:color="auto" w:fill="FFFFFF"/>
        <w:spacing w:before="300" w:after="75"/>
        <w:ind w:firstLine="709"/>
        <w:jc w:val="both"/>
        <w:outlineLvl w:val="1"/>
        <w:rPr>
          <w:rFonts w:ascii="Times New Roman" w:eastAsia="Times New Roman" w:hAnsi="Times New Roman" w:cs="Times New Roman"/>
          <w:b/>
          <w:bCs/>
          <w:sz w:val="24"/>
          <w:szCs w:val="24"/>
          <w:lang w:eastAsia="ru-RU"/>
        </w:rPr>
      </w:pPr>
      <w:r w:rsidRPr="00083CE4">
        <w:rPr>
          <w:rFonts w:ascii="Times New Roman" w:eastAsia="Times New Roman" w:hAnsi="Times New Roman" w:cs="Times New Roman"/>
          <w:b/>
          <w:bCs/>
          <w:sz w:val="24"/>
          <w:szCs w:val="24"/>
          <w:lang w:eastAsia="ru-RU"/>
        </w:rPr>
        <w:t>Причины, которые внутри</w:t>
      </w:r>
    </w:p>
    <w:p w:rsidR="00AA0C36" w:rsidRPr="00083CE4" w:rsidRDefault="00AA0C36" w:rsidP="00083CE4">
      <w:pPr>
        <w:shd w:val="clear" w:color="auto" w:fill="FFFFFF"/>
        <w:spacing w:after="150"/>
        <w:ind w:firstLine="709"/>
        <w:jc w:val="both"/>
        <w:rPr>
          <w:rFonts w:ascii="Times New Roman" w:eastAsia="Times New Roman" w:hAnsi="Times New Roman" w:cs="Times New Roman"/>
          <w:sz w:val="24"/>
          <w:szCs w:val="24"/>
          <w:lang w:eastAsia="ru-RU"/>
        </w:rPr>
      </w:pPr>
      <w:r w:rsidRPr="00083CE4">
        <w:rPr>
          <w:rFonts w:ascii="Times New Roman" w:eastAsia="Times New Roman" w:hAnsi="Times New Roman" w:cs="Times New Roman"/>
          <w:b/>
          <w:bCs/>
          <w:sz w:val="24"/>
          <w:szCs w:val="24"/>
          <w:lang w:eastAsia="ru-RU"/>
        </w:rPr>
        <w:t>1)Отсутствие интереса</w:t>
      </w:r>
    </w:p>
    <w:p w:rsidR="00AA0C36" w:rsidRPr="00083CE4" w:rsidRDefault="00AA0C36" w:rsidP="00083CE4">
      <w:pPr>
        <w:shd w:val="clear" w:color="auto" w:fill="FFFFFF"/>
        <w:spacing w:after="150"/>
        <w:ind w:firstLine="709"/>
        <w:jc w:val="both"/>
        <w:rPr>
          <w:rFonts w:ascii="Times New Roman" w:eastAsia="Times New Roman" w:hAnsi="Times New Roman" w:cs="Times New Roman"/>
          <w:sz w:val="24"/>
          <w:szCs w:val="24"/>
          <w:lang w:eastAsia="ru-RU"/>
        </w:rPr>
      </w:pPr>
      <w:r w:rsidRPr="00083CE4">
        <w:rPr>
          <w:rFonts w:ascii="Times New Roman" w:eastAsia="Times New Roman" w:hAnsi="Times New Roman" w:cs="Times New Roman"/>
          <w:sz w:val="24"/>
          <w:szCs w:val="24"/>
          <w:lang w:eastAsia="ru-RU"/>
        </w:rPr>
        <w:t xml:space="preserve">Распространенная причина – это отсутствие интереса к </w:t>
      </w:r>
      <w:proofErr w:type="spellStart"/>
      <w:r w:rsidRPr="00083CE4">
        <w:rPr>
          <w:rFonts w:ascii="Times New Roman" w:eastAsia="Times New Roman" w:hAnsi="Times New Roman" w:cs="Times New Roman"/>
          <w:sz w:val="24"/>
          <w:szCs w:val="24"/>
          <w:lang w:eastAsia="ru-RU"/>
        </w:rPr>
        <w:t>учебе</w:t>
      </w:r>
      <w:proofErr w:type="gramStart"/>
      <w:r w:rsidRPr="00083CE4">
        <w:rPr>
          <w:rFonts w:ascii="Times New Roman" w:eastAsia="Times New Roman" w:hAnsi="Times New Roman" w:cs="Times New Roman"/>
          <w:sz w:val="24"/>
          <w:szCs w:val="24"/>
          <w:lang w:eastAsia="ru-RU"/>
        </w:rPr>
        <w:t>.Е</w:t>
      </w:r>
      <w:proofErr w:type="gramEnd"/>
      <w:r w:rsidRPr="00083CE4">
        <w:rPr>
          <w:rFonts w:ascii="Times New Roman" w:eastAsia="Times New Roman" w:hAnsi="Times New Roman" w:cs="Times New Roman"/>
          <w:sz w:val="24"/>
          <w:szCs w:val="24"/>
          <w:lang w:eastAsia="ru-RU"/>
        </w:rPr>
        <w:t>сли</w:t>
      </w:r>
      <w:proofErr w:type="spellEnd"/>
      <w:r w:rsidRPr="00083CE4">
        <w:rPr>
          <w:rFonts w:ascii="Times New Roman" w:eastAsia="Times New Roman" w:hAnsi="Times New Roman" w:cs="Times New Roman"/>
          <w:sz w:val="24"/>
          <w:szCs w:val="24"/>
          <w:lang w:eastAsia="ru-RU"/>
        </w:rPr>
        <w:t xml:space="preserve"> речь идет о первокласснике, то возможно еще не сформировался достаточный интерес к знаниям и любознательность, которые так необходимы для успешного обучения. В маленьком возрасте дети могут не понимать, зачем вообще нужны ежедневные занятия в школе, которые мешают играть. Встречается эта причина и у </w:t>
      </w:r>
      <w:proofErr w:type="gramStart"/>
      <w:r w:rsidRPr="00083CE4">
        <w:rPr>
          <w:rFonts w:ascii="Times New Roman" w:eastAsia="Times New Roman" w:hAnsi="Times New Roman" w:cs="Times New Roman"/>
          <w:sz w:val="24"/>
          <w:szCs w:val="24"/>
          <w:lang w:eastAsia="ru-RU"/>
        </w:rPr>
        <w:t>более старших</w:t>
      </w:r>
      <w:proofErr w:type="gramEnd"/>
      <w:r w:rsidRPr="00083CE4">
        <w:rPr>
          <w:rFonts w:ascii="Times New Roman" w:eastAsia="Times New Roman" w:hAnsi="Times New Roman" w:cs="Times New Roman"/>
          <w:sz w:val="24"/>
          <w:szCs w:val="24"/>
          <w:lang w:eastAsia="ru-RU"/>
        </w:rPr>
        <w:t xml:space="preserve"> детей. </w:t>
      </w:r>
    </w:p>
    <w:p w:rsidR="00AA0C36" w:rsidRPr="00083CE4" w:rsidRDefault="00AA0C36" w:rsidP="00083CE4">
      <w:pPr>
        <w:ind w:firstLine="709"/>
        <w:jc w:val="both"/>
        <w:rPr>
          <w:rFonts w:ascii="Times New Roman" w:hAnsi="Times New Roman" w:cs="Times New Roman"/>
          <w:sz w:val="24"/>
          <w:szCs w:val="24"/>
          <w:shd w:val="clear" w:color="auto" w:fill="FFFFFF"/>
        </w:rPr>
      </w:pPr>
      <w:r w:rsidRPr="00083CE4">
        <w:rPr>
          <w:rFonts w:ascii="Times New Roman" w:hAnsi="Times New Roman" w:cs="Times New Roman"/>
          <w:b/>
          <w:bCs/>
          <w:sz w:val="24"/>
          <w:szCs w:val="24"/>
          <w:shd w:val="clear" w:color="auto" w:fill="FFFFFF"/>
        </w:rPr>
        <w:t>2) Не получается</w:t>
      </w:r>
    </w:p>
    <w:p w:rsidR="00704CE3" w:rsidRPr="00083CE4" w:rsidRDefault="00AA0C36" w:rsidP="00083CE4">
      <w:pPr>
        <w:pStyle w:val="a6"/>
        <w:shd w:val="clear" w:color="auto" w:fill="FFFFFF"/>
        <w:spacing w:before="0" w:beforeAutospacing="0" w:after="150" w:afterAutospacing="0" w:line="276" w:lineRule="auto"/>
        <w:ind w:firstLine="709"/>
        <w:jc w:val="both"/>
      </w:pPr>
      <w:r w:rsidRPr="00083CE4">
        <w:rPr>
          <w:shd w:val="clear" w:color="auto" w:fill="FFFFFF"/>
        </w:rPr>
        <w:t>Все люди разные, и дети не являются исключением. Кому-то хорошо даются точные науки, а кому-то гуманитарные. А возможно, ваше чадо не равнодушно к рисованию или музыке? А у вас, напротив, есть намерение, чтобы он стал ученым в области физики. </w:t>
      </w:r>
      <w:r w:rsidRPr="00083CE4">
        <w:rPr>
          <w:shd w:val="clear" w:color="auto" w:fill="FFFFFF"/>
        </w:rPr>
        <w:br/>
      </w:r>
      <w:r w:rsidRPr="00083CE4">
        <w:rPr>
          <w:shd w:val="clear" w:color="auto" w:fill="FFFFFF"/>
        </w:rPr>
        <w:br/>
        <w:t>Возможно и такое, что программа слишком сложна для конкретного ребенка. В таком случае нужно подобрать для него коррекционный класс. Если у маленького ученика нет успехов в определенных предметах или в целом, то естественно у него может пропасть вообще желание учиться. </w:t>
      </w:r>
      <w:r w:rsidRPr="00083CE4">
        <w:rPr>
          <w:shd w:val="clear" w:color="auto" w:fill="FFFFFF"/>
        </w:rPr>
        <w:br/>
      </w:r>
      <w:r w:rsidR="00704CE3" w:rsidRPr="00083CE4">
        <w:rPr>
          <w:b/>
          <w:bCs/>
        </w:rPr>
        <w:t>3) Комплексы</w:t>
      </w:r>
    </w:p>
    <w:p w:rsidR="00704CE3" w:rsidRPr="00083CE4" w:rsidRDefault="00704CE3" w:rsidP="00083CE4">
      <w:pPr>
        <w:pStyle w:val="a6"/>
        <w:shd w:val="clear" w:color="auto" w:fill="FFFFFF"/>
        <w:spacing w:before="0" w:beforeAutospacing="0" w:after="150" w:afterAutospacing="0" w:line="276" w:lineRule="auto"/>
        <w:ind w:firstLine="709"/>
        <w:jc w:val="both"/>
      </w:pPr>
      <w:r w:rsidRPr="00083CE4">
        <w:t>Часто у детей возникают различные комплексы по поводу своей внешности или речи, поведения. Это тоже может послужить причиной, почему ребенок не проявляет интереса к учебе. Так как он может испытывать множество негативных эмоций и чувств, всякий раз, когда его вызывают к доске или задают вопрос. Может возникнуть страх, что его высмеют сверстники.</w:t>
      </w:r>
      <w:r w:rsidRPr="00083CE4">
        <w:br/>
      </w:r>
    </w:p>
    <w:p w:rsidR="00083CE4" w:rsidRDefault="00083CE4" w:rsidP="00083CE4">
      <w:pPr>
        <w:pStyle w:val="a6"/>
        <w:shd w:val="clear" w:color="auto" w:fill="FFFFFF"/>
        <w:spacing w:before="0" w:beforeAutospacing="0" w:after="150" w:afterAutospacing="0" w:line="276" w:lineRule="auto"/>
        <w:ind w:firstLine="709"/>
        <w:jc w:val="both"/>
        <w:rPr>
          <w:b/>
          <w:bCs/>
        </w:rPr>
      </w:pPr>
    </w:p>
    <w:p w:rsidR="00704CE3" w:rsidRPr="00083CE4" w:rsidRDefault="00704CE3" w:rsidP="00083CE4">
      <w:pPr>
        <w:pStyle w:val="a6"/>
        <w:shd w:val="clear" w:color="auto" w:fill="FFFFFF"/>
        <w:spacing w:before="0" w:beforeAutospacing="0" w:after="150" w:afterAutospacing="0" w:line="276" w:lineRule="auto"/>
        <w:ind w:firstLine="709"/>
        <w:jc w:val="both"/>
      </w:pPr>
      <w:r w:rsidRPr="00083CE4">
        <w:rPr>
          <w:b/>
          <w:bCs/>
        </w:rPr>
        <w:lastRenderedPageBreak/>
        <w:t>4) Не влился в режим</w:t>
      </w:r>
    </w:p>
    <w:p w:rsidR="00704CE3" w:rsidRPr="00083CE4" w:rsidRDefault="00704CE3" w:rsidP="00083CE4">
      <w:pPr>
        <w:pStyle w:val="a6"/>
        <w:shd w:val="clear" w:color="auto" w:fill="FFFFFF"/>
        <w:spacing w:before="0" w:beforeAutospacing="0" w:after="150" w:afterAutospacing="0" w:line="276" w:lineRule="auto"/>
        <w:ind w:firstLine="709"/>
        <w:jc w:val="both"/>
      </w:pPr>
      <w:r w:rsidRPr="00083CE4">
        <w:t>Не все дети быстро привыкают к строгому режиму, необходимому для посещения школы. Вставать рано по утрам, сидеть за партой часами и внимательно слушать учителя, а затем еще и дома выполнять кучу домашней работы. Для многих это может стать сильным стрессом.</w:t>
      </w:r>
    </w:p>
    <w:p w:rsidR="00704CE3" w:rsidRPr="00083CE4" w:rsidRDefault="00704CE3" w:rsidP="00083CE4">
      <w:pPr>
        <w:pStyle w:val="a6"/>
        <w:shd w:val="clear" w:color="auto" w:fill="FFFFFF"/>
        <w:spacing w:before="0" w:beforeAutospacing="0" w:after="150" w:afterAutospacing="0" w:line="276" w:lineRule="auto"/>
        <w:ind w:firstLine="709"/>
        <w:jc w:val="both"/>
      </w:pPr>
      <w:r w:rsidRPr="00083CE4">
        <w:rPr>
          <w:b/>
          <w:bCs/>
        </w:rPr>
        <w:t>5) Гений по определению</w:t>
      </w:r>
    </w:p>
    <w:p w:rsidR="00704CE3" w:rsidRPr="00083CE4" w:rsidRDefault="00704CE3" w:rsidP="00083CE4">
      <w:pPr>
        <w:pStyle w:val="a6"/>
        <w:shd w:val="clear" w:color="auto" w:fill="FFFFFF"/>
        <w:spacing w:before="0" w:beforeAutospacing="0" w:after="150" w:afterAutospacing="0" w:line="276" w:lineRule="auto"/>
        <w:ind w:firstLine="709"/>
        <w:jc w:val="both"/>
      </w:pPr>
      <w:r w:rsidRPr="00083CE4">
        <w:t>Бывают нередко такие истории в жизни, что ребенок рано научился говорить, читать, писать еще до школы. А вот когда пошел в школу особых успехов в обучении не показывает. Здесь причина может быть в том, что он привык с малых лет к тому, что он гениален и воспринимает это как данность. Думает, зачем мне учиться, если я и так умный? Не привык что-либо делать для достижения успеха. Но ведь для успешного обучения необходимо и прилагать усилия.</w:t>
      </w:r>
    </w:p>
    <w:p w:rsidR="00704CE3" w:rsidRPr="00083CE4" w:rsidRDefault="00C96B5F" w:rsidP="00083CE4">
      <w:pPr>
        <w:pStyle w:val="a6"/>
        <w:shd w:val="clear" w:color="auto" w:fill="FFFFFF"/>
        <w:spacing w:before="0" w:beforeAutospacing="0" w:after="150" w:afterAutospacing="0" w:line="276" w:lineRule="auto"/>
        <w:ind w:firstLine="709"/>
        <w:jc w:val="both"/>
        <w:rPr>
          <w:b/>
          <w:bCs/>
          <w:shd w:val="clear" w:color="auto" w:fill="FFFFFF"/>
        </w:rPr>
      </w:pPr>
      <w:r>
        <w:rPr>
          <w:b/>
          <w:bCs/>
          <w:shd w:val="clear" w:color="auto" w:fill="FFFFFF"/>
        </w:rPr>
        <w:t>6</w:t>
      </w:r>
      <w:r w:rsidR="00704CE3" w:rsidRPr="00083CE4">
        <w:rPr>
          <w:b/>
          <w:bCs/>
          <w:shd w:val="clear" w:color="auto" w:fill="FFFFFF"/>
        </w:rPr>
        <w:t>)</w:t>
      </w:r>
      <w:r>
        <w:rPr>
          <w:b/>
          <w:bCs/>
          <w:shd w:val="clear" w:color="auto" w:fill="FFFFFF"/>
        </w:rPr>
        <w:t xml:space="preserve"> </w:t>
      </w:r>
      <w:r w:rsidR="00704CE3" w:rsidRPr="00083CE4">
        <w:rPr>
          <w:b/>
          <w:bCs/>
          <w:shd w:val="clear" w:color="auto" w:fill="FFFFFF"/>
        </w:rPr>
        <w:t>Когда родители слишком много берут на себя</w:t>
      </w:r>
    </w:p>
    <w:p w:rsidR="00704CE3" w:rsidRPr="00083CE4" w:rsidRDefault="00704CE3" w:rsidP="00083CE4">
      <w:pPr>
        <w:pStyle w:val="a6"/>
        <w:shd w:val="clear" w:color="auto" w:fill="FFFFFF"/>
        <w:spacing w:before="0" w:beforeAutospacing="0" w:after="150" w:afterAutospacing="0" w:line="276" w:lineRule="auto"/>
        <w:ind w:firstLine="709"/>
        <w:jc w:val="both"/>
      </w:pPr>
      <w:r w:rsidRPr="00083CE4">
        <w:t xml:space="preserve">Для многих мам и пап их ребенок является центром вселенной. «Сделаю все возможное и невозможное для своего любимца» – думают они. И начинают перенимать ответственность за обучение на себя: и портфель соберут, и </w:t>
      </w:r>
      <w:proofErr w:type="spellStart"/>
      <w:r w:rsidRPr="00083CE4">
        <w:t>домашку</w:t>
      </w:r>
      <w:proofErr w:type="spellEnd"/>
      <w:r w:rsidRPr="00083CE4">
        <w:t xml:space="preserve"> сделают.</w:t>
      </w:r>
    </w:p>
    <w:p w:rsidR="00704CE3" w:rsidRPr="00083CE4" w:rsidRDefault="00704CE3" w:rsidP="00083CE4">
      <w:pPr>
        <w:pStyle w:val="a6"/>
        <w:shd w:val="clear" w:color="auto" w:fill="FFFFFF"/>
        <w:spacing w:before="0" w:beforeAutospacing="0" w:after="150" w:afterAutospacing="0" w:line="276" w:lineRule="auto"/>
        <w:ind w:firstLine="709"/>
        <w:jc w:val="both"/>
      </w:pPr>
      <w:r w:rsidRPr="00083CE4">
        <w:t>Или же проявляют излишний контроль. И когда вроде бы школьник все делает сам, но за плечом стоит неугомонный родитель и диктует, что делать в данный момент.  В такой ситуации ребенок не хочет учиться из-за потери всякой ответственности и контролем над своей жизнью.</w:t>
      </w:r>
    </w:p>
    <w:p w:rsidR="00704CE3" w:rsidRPr="00083CE4" w:rsidRDefault="00C96B5F" w:rsidP="00083CE4">
      <w:pPr>
        <w:pStyle w:val="a6"/>
        <w:shd w:val="clear" w:color="auto" w:fill="FFFFFF"/>
        <w:spacing w:before="0" w:beforeAutospacing="0" w:after="150" w:afterAutospacing="0" w:line="276" w:lineRule="auto"/>
        <w:ind w:firstLine="709"/>
        <w:jc w:val="both"/>
      </w:pPr>
      <w:r>
        <w:rPr>
          <w:b/>
          <w:bCs/>
        </w:rPr>
        <w:t xml:space="preserve">7) </w:t>
      </w:r>
      <w:r w:rsidR="00704CE3" w:rsidRPr="00083CE4">
        <w:rPr>
          <w:b/>
          <w:bCs/>
        </w:rPr>
        <w:t>Когда у родителей нет времени помогать и контролировать</w:t>
      </w:r>
    </w:p>
    <w:p w:rsidR="00704CE3" w:rsidRPr="00083CE4" w:rsidRDefault="00704CE3" w:rsidP="00083CE4">
      <w:pPr>
        <w:pStyle w:val="a6"/>
        <w:shd w:val="clear" w:color="auto" w:fill="FFFFFF"/>
        <w:spacing w:before="0" w:beforeAutospacing="0" w:after="150" w:afterAutospacing="0" w:line="276" w:lineRule="auto"/>
        <w:ind w:firstLine="709"/>
        <w:jc w:val="both"/>
      </w:pPr>
      <w:r w:rsidRPr="00083CE4">
        <w:t xml:space="preserve">Так же может возникнуть обратная ситуация по сравнению с </w:t>
      </w:r>
      <w:proofErr w:type="gramStart"/>
      <w:r w:rsidRPr="00083CE4">
        <w:t>предыдущей</w:t>
      </w:r>
      <w:proofErr w:type="gramEnd"/>
      <w:r w:rsidRPr="00083CE4">
        <w:t xml:space="preserve"> – бесконтрольность. Бывают случаи, когда родители работают допоздна и не могут помочь и проконтролировать свое чадо. И если у ребенка еще не сформировалось чувство ответственности, то естественно он не будет сам садиться за уроки, когда можно поиграть в видео игры или погулять с друзьями.</w:t>
      </w:r>
    </w:p>
    <w:p w:rsidR="00704CE3" w:rsidRPr="00083CE4" w:rsidRDefault="00C96B5F" w:rsidP="00083CE4">
      <w:pPr>
        <w:pStyle w:val="a6"/>
        <w:shd w:val="clear" w:color="auto" w:fill="FFFFFF"/>
        <w:spacing w:before="0" w:beforeAutospacing="0" w:after="150" w:afterAutospacing="0" w:line="276" w:lineRule="auto"/>
        <w:ind w:firstLine="709"/>
        <w:jc w:val="both"/>
      </w:pPr>
      <w:r>
        <w:rPr>
          <w:b/>
          <w:bCs/>
        </w:rPr>
        <w:t xml:space="preserve">8) </w:t>
      </w:r>
      <w:r w:rsidR="00704CE3" w:rsidRPr="00083CE4">
        <w:rPr>
          <w:b/>
          <w:bCs/>
        </w:rPr>
        <w:t>Плохие отношения с одноклассниками или учителем</w:t>
      </w:r>
    </w:p>
    <w:p w:rsidR="00704CE3" w:rsidRPr="00083CE4" w:rsidRDefault="00704CE3" w:rsidP="00083CE4">
      <w:pPr>
        <w:pStyle w:val="a6"/>
        <w:shd w:val="clear" w:color="auto" w:fill="FFFFFF"/>
        <w:spacing w:before="0" w:beforeAutospacing="0" w:after="150" w:afterAutospacing="0" w:line="276" w:lineRule="auto"/>
        <w:ind w:firstLine="709"/>
        <w:jc w:val="both"/>
      </w:pPr>
      <w:r w:rsidRPr="00083CE4">
        <w:t>Натянутые отношения с одноклассниками или с учителем, также могут вызвать антипатию школьника к обучению. Каждый поход в школу может быть для него испытанием.  Вся энергия тратиться на разрешение конфликтов, а на учебу ее не остается. Около 50% детей, учащихся в начальных классах, говорят, что им не нравится их учитель.</w:t>
      </w:r>
    </w:p>
    <w:p w:rsidR="007777EB" w:rsidRPr="00083CE4" w:rsidRDefault="007777EB" w:rsidP="00083CE4">
      <w:pPr>
        <w:shd w:val="clear" w:color="auto" w:fill="FFFFFF"/>
        <w:spacing w:after="0"/>
        <w:ind w:firstLine="709"/>
        <w:jc w:val="both"/>
        <w:rPr>
          <w:rFonts w:ascii="Times New Roman" w:hAnsi="Times New Roman" w:cs="Times New Roman"/>
          <w:sz w:val="24"/>
          <w:szCs w:val="24"/>
          <w:shd w:val="clear" w:color="auto" w:fill="FFFFFF"/>
        </w:rPr>
      </w:pPr>
      <w:r w:rsidRPr="00083CE4">
        <w:rPr>
          <w:rFonts w:ascii="Times New Roman" w:hAnsi="Times New Roman" w:cs="Times New Roman"/>
          <w:sz w:val="24"/>
          <w:szCs w:val="24"/>
          <w:shd w:val="clear" w:color="auto" w:fill="FFFFFF"/>
        </w:rPr>
        <w:t xml:space="preserve">Особенностью мотивации большинства школьников младших классов является беспрекословное выполнение требований учителя. Социальная мотивация учебной деятельности настолько сильна, что они даже не всегда стремятся понять, для чего нужно делать то, что им велит учитель: раз велел, значит, нужно даже скучную и бесполезную работу они выполняют тщательно, так как полученные задания кажутся им важными. Это, безусловно, имеет положительную сторону, так как учителю было бы трудно всякий раз объяснять школьникам значение того или иного вида работы для их образования. Они любят и уважают </w:t>
      </w:r>
      <w:proofErr w:type="gramStart"/>
      <w:r w:rsidRPr="00083CE4">
        <w:rPr>
          <w:rFonts w:ascii="Times New Roman" w:hAnsi="Times New Roman" w:cs="Times New Roman"/>
          <w:sz w:val="24"/>
          <w:szCs w:val="24"/>
          <w:shd w:val="clear" w:color="auto" w:fill="FFFFFF"/>
        </w:rPr>
        <w:t>учителя</w:t>
      </w:r>
      <w:proofErr w:type="gramEnd"/>
      <w:r w:rsidRPr="00083CE4">
        <w:rPr>
          <w:rFonts w:ascii="Times New Roman" w:hAnsi="Times New Roman" w:cs="Times New Roman"/>
          <w:sz w:val="24"/>
          <w:szCs w:val="24"/>
          <w:shd w:val="clear" w:color="auto" w:fill="FFFFFF"/>
        </w:rPr>
        <w:t xml:space="preserve"> прежде всего за то, что он учитель, что он учит; кроме того, они хотят, чтобы он был требователен и строг, так как это подчеркивает серьезность и значительность их деятельности. Учителя, «который учит», как правило, любят больше, чем учителя физкультуры, пения, так как эти </w:t>
      </w:r>
      <w:r w:rsidRPr="00083CE4">
        <w:rPr>
          <w:rFonts w:ascii="Times New Roman" w:hAnsi="Times New Roman" w:cs="Times New Roman"/>
          <w:sz w:val="24"/>
          <w:szCs w:val="24"/>
          <w:shd w:val="clear" w:color="auto" w:fill="FFFFFF"/>
        </w:rPr>
        <w:lastRenderedPageBreak/>
        <w:t>занятия напоминают им занятия дошкольного типа. Требования учителя для младших школьников – закон.</w:t>
      </w:r>
    </w:p>
    <w:p w:rsidR="007777EB" w:rsidRPr="00083CE4" w:rsidRDefault="007777EB" w:rsidP="00083CE4">
      <w:pPr>
        <w:pStyle w:val="a6"/>
        <w:shd w:val="clear" w:color="auto" w:fill="FFFFFF"/>
        <w:spacing w:before="0" w:beforeAutospacing="0" w:after="0" w:afterAutospacing="0" w:line="276" w:lineRule="auto"/>
        <w:ind w:firstLine="709"/>
        <w:jc w:val="both"/>
      </w:pPr>
      <w:r w:rsidRPr="00083CE4">
        <w:t>Для повышения уровня положительной учебной мотивации младших школьников нужно использовать в своей работе:</w:t>
      </w:r>
    </w:p>
    <w:p w:rsidR="007777EB" w:rsidRPr="00083CE4" w:rsidRDefault="007777EB" w:rsidP="00083CE4">
      <w:pPr>
        <w:pStyle w:val="a6"/>
        <w:numPr>
          <w:ilvl w:val="0"/>
          <w:numId w:val="1"/>
        </w:numPr>
        <w:shd w:val="clear" w:color="auto" w:fill="FFFFFF"/>
        <w:spacing w:before="0" w:beforeAutospacing="0" w:after="0" w:afterAutospacing="0" w:line="276" w:lineRule="auto"/>
        <w:ind w:firstLine="709"/>
        <w:jc w:val="both"/>
      </w:pPr>
      <w:r w:rsidRPr="00083CE4">
        <w:t>игровые ситуации и другие элементы занимательности.</w:t>
      </w:r>
    </w:p>
    <w:p w:rsidR="007777EB" w:rsidRPr="00083CE4" w:rsidRDefault="007777EB" w:rsidP="00083CE4">
      <w:pPr>
        <w:pStyle w:val="a6"/>
        <w:numPr>
          <w:ilvl w:val="0"/>
          <w:numId w:val="1"/>
        </w:numPr>
        <w:shd w:val="clear" w:color="auto" w:fill="FFFFFF"/>
        <w:spacing w:before="0" w:beforeAutospacing="0" w:after="0" w:afterAutospacing="0" w:line="276" w:lineRule="auto"/>
        <w:ind w:firstLine="709"/>
        <w:jc w:val="both"/>
      </w:pPr>
      <w:r w:rsidRPr="00083CE4">
        <w:t>Использование проблемных ситуаций на уроке.</w:t>
      </w:r>
    </w:p>
    <w:p w:rsidR="007777EB" w:rsidRPr="00083CE4" w:rsidRDefault="007777EB" w:rsidP="00083CE4">
      <w:pPr>
        <w:pStyle w:val="a6"/>
        <w:numPr>
          <w:ilvl w:val="0"/>
          <w:numId w:val="1"/>
        </w:numPr>
        <w:shd w:val="clear" w:color="auto" w:fill="FFFFFF"/>
        <w:spacing w:before="0" w:beforeAutospacing="0" w:after="0" w:afterAutospacing="0" w:line="276" w:lineRule="auto"/>
        <w:ind w:firstLine="709"/>
        <w:jc w:val="both"/>
      </w:pPr>
      <w:r w:rsidRPr="00083CE4">
        <w:t>Привлечение детей к работе с энциклопедическим материалом</w:t>
      </w:r>
    </w:p>
    <w:p w:rsidR="007777EB" w:rsidRPr="00083CE4" w:rsidRDefault="007777EB" w:rsidP="00083CE4">
      <w:pPr>
        <w:pStyle w:val="a6"/>
        <w:numPr>
          <w:ilvl w:val="0"/>
          <w:numId w:val="1"/>
        </w:numPr>
        <w:shd w:val="clear" w:color="auto" w:fill="FFFFFF"/>
        <w:spacing w:before="0" w:beforeAutospacing="0" w:after="0" w:afterAutospacing="0" w:line="276" w:lineRule="auto"/>
        <w:ind w:firstLine="709"/>
        <w:jc w:val="both"/>
      </w:pPr>
      <w:r w:rsidRPr="00083CE4">
        <w:t>Реализация индивидуального и дифференцированного подхода к ученику (беседа, индивидуальные занятия, наблюдения и т. д.)</w:t>
      </w:r>
    </w:p>
    <w:p w:rsidR="007777EB" w:rsidRPr="00083CE4" w:rsidRDefault="007777EB" w:rsidP="00083CE4">
      <w:pPr>
        <w:pStyle w:val="a6"/>
        <w:numPr>
          <w:ilvl w:val="0"/>
          <w:numId w:val="1"/>
        </w:numPr>
        <w:shd w:val="clear" w:color="auto" w:fill="FFFFFF"/>
        <w:spacing w:before="0" w:beforeAutospacing="0" w:after="0" w:afterAutospacing="0" w:line="276" w:lineRule="auto"/>
        <w:ind w:firstLine="709"/>
        <w:jc w:val="both"/>
      </w:pPr>
      <w:r w:rsidRPr="00083CE4">
        <w:t>Система психологически продуманных приемов, создание ситуации успеха.</w:t>
      </w:r>
    </w:p>
    <w:p w:rsidR="007777EB" w:rsidRPr="00083CE4" w:rsidRDefault="007777EB" w:rsidP="00083CE4">
      <w:pPr>
        <w:pStyle w:val="a6"/>
        <w:numPr>
          <w:ilvl w:val="0"/>
          <w:numId w:val="1"/>
        </w:numPr>
        <w:shd w:val="clear" w:color="auto" w:fill="FFFFFF"/>
        <w:spacing w:before="0" w:beforeAutospacing="0" w:after="0" w:afterAutospacing="0" w:line="276" w:lineRule="auto"/>
        <w:ind w:firstLine="709"/>
        <w:jc w:val="both"/>
      </w:pPr>
      <w:r w:rsidRPr="00083CE4">
        <w:t>Как можно больше использовать различных творческих заданий.</w:t>
      </w:r>
    </w:p>
    <w:p w:rsidR="007777EB" w:rsidRPr="00083CE4" w:rsidRDefault="007777EB" w:rsidP="00083CE4">
      <w:pPr>
        <w:pStyle w:val="a6"/>
        <w:numPr>
          <w:ilvl w:val="0"/>
          <w:numId w:val="1"/>
        </w:numPr>
        <w:shd w:val="clear" w:color="auto" w:fill="FFFFFF"/>
        <w:spacing w:before="0" w:beforeAutospacing="0" w:after="0" w:afterAutospacing="0" w:line="276" w:lineRule="auto"/>
        <w:ind w:firstLine="709"/>
        <w:jc w:val="both"/>
      </w:pPr>
      <w:r w:rsidRPr="00083CE4">
        <w:t>Использование современных технологий в обучении и воспитании</w:t>
      </w:r>
    </w:p>
    <w:p w:rsidR="007777EB" w:rsidRPr="00083CE4" w:rsidRDefault="007777EB" w:rsidP="00083CE4">
      <w:pPr>
        <w:pStyle w:val="a6"/>
        <w:numPr>
          <w:ilvl w:val="0"/>
          <w:numId w:val="1"/>
        </w:numPr>
        <w:shd w:val="clear" w:color="auto" w:fill="FFFFFF"/>
        <w:spacing w:before="0" w:beforeAutospacing="0" w:after="0" w:afterAutospacing="0" w:line="276" w:lineRule="auto"/>
        <w:ind w:firstLine="709"/>
        <w:jc w:val="both"/>
      </w:pPr>
      <w:r w:rsidRPr="00083CE4">
        <w:t>Практическая значимость деятельности</w:t>
      </w:r>
    </w:p>
    <w:p w:rsidR="007777EB" w:rsidRPr="00083CE4" w:rsidRDefault="007777EB" w:rsidP="00083CE4">
      <w:pPr>
        <w:pStyle w:val="a6"/>
        <w:numPr>
          <w:ilvl w:val="0"/>
          <w:numId w:val="1"/>
        </w:numPr>
        <w:shd w:val="clear" w:color="auto" w:fill="FFFFFF"/>
        <w:spacing w:before="0" w:beforeAutospacing="0" w:after="0" w:afterAutospacing="0" w:line="276" w:lineRule="auto"/>
        <w:ind w:firstLine="709"/>
        <w:jc w:val="both"/>
      </w:pPr>
      <w:r w:rsidRPr="00083CE4">
        <w:t>Коллективная и групповая форма обучения</w:t>
      </w:r>
    </w:p>
    <w:p w:rsidR="00036AA4" w:rsidRPr="00083CE4" w:rsidRDefault="00036AA4" w:rsidP="00083CE4">
      <w:pPr>
        <w:pStyle w:val="a6"/>
        <w:shd w:val="clear" w:color="auto" w:fill="FFFFFF"/>
        <w:spacing w:before="0" w:beforeAutospacing="0" w:after="0" w:afterAutospacing="0" w:line="276" w:lineRule="auto"/>
        <w:ind w:firstLine="709"/>
        <w:jc w:val="both"/>
      </w:pPr>
    </w:p>
    <w:p w:rsidR="00036AA4" w:rsidRPr="00083CE4" w:rsidRDefault="00036AA4" w:rsidP="00083CE4">
      <w:pPr>
        <w:pStyle w:val="a6"/>
        <w:shd w:val="clear" w:color="auto" w:fill="FFFFFF"/>
        <w:spacing w:before="0" w:beforeAutospacing="0" w:after="0" w:afterAutospacing="0" w:line="276" w:lineRule="auto"/>
        <w:ind w:firstLine="709"/>
        <w:jc w:val="both"/>
      </w:pPr>
    </w:p>
    <w:p w:rsidR="00036AA4" w:rsidRPr="00083CE4" w:rsidRDefault="00036AA4" w:rsidP="00083CE4">
      <w:pPr>
        <w:pStyle w:val="a7"/>
        <w:spacing w:after="0"/>
        <w:ind w:left="0" w:firstLine="709"/>
        <w:jc w:val="both"/>
        <w:rPr>
          <w:rFonts w:ascii="Times New Roman" w:hAnsi="Times New Roman" w:cs="Times New Roman"/>
          <w:sz w:val="24"/>
          <w:szCs w:val="24"/>
          <w:shd w:val="clear" w:color="auto" w:fill="FFFFFF"/>
        </w:rPr>
      </w:pPr>
      <w:proofErr w:type="gramStart"/>
      <w:r w:rsidRPr="00083CE4">
        <w:rPr>
          <w:rFonts w:ascii="Times New Roman" w:hAnsi="Times New Roman" w:cs="Times New Roman"/>
          <w:sz w:val="24"/>
          <w:szCs w:val="24"/>
          <w:shd w:val="clear" w:color="auto" w:fill="FFFFFF"/>
        </w:rPr>
        <w:t>Таким образом, можно сделать следующие выводы: учитель играет важную роль в формировании ведущих учебных мотивов младших школьников; учебная мотивация формируется под воздействием нескольких факторов; большое значение в младшем школьном возрасте имеет интерес, который имеет свои особенности, он проявляется и сохраняется только при активном взаимодействии учеников с учителем; ученики беспрекословно выполняют требования учителя;</w:t>
      </w:r>
      <w:proofErr w:type="gramEnd"/>
      <w:r w:rsidRPr="00083CE4">
        <w:rPr>
          <w:rFonts w:ascii="Times New Roman" w:hAnsi="Times New Roman" w:cs="Times New Roman"/>
          <w:sz w:val="24"/>
          <w:szCs w:val="24"/>
          <w:shd w:val="clear" w:color="auto" w:fill="FFFFFF"/>
        </w:rPr>
        <w:t xml:space="preserve"> </w:t>
      </w:r>
      <w:proofErr w:type="gramStart"/>
      <w:r w:rsidRPr="00083CE4">
        <w:rPr>
          <w:rFonts w:ascii="Times New Roman" w:hAnsi="Times New Roman" w:cs="Times New Roman"/>
          <w:sz w:val="24"/>
          <w:szCs w:val="24"/>
          <w:shd w:val="clear" w:color="auto" w:fill="FFFFFF"/>
        </w:rPr>
        <w:t>формированию положительной учебной мотивации способствуют благоприятные предпосылки: любознательность и положительное отношение к учению, которое непосредственно зависит от работы учителя; игровой мотив остается важным на протяжении всего обучения в начальной школе; отметки играют мотивационную роль, однако школьники воспринимают отметку как оценку своих стараний, а не оценку качества работы, чем не должен забывать учитель.</w:t>
      </w:r>
      <w:proofErr w:type="gramEnd"/>
    </w:p>
    <w:p w:rsidR="00AA0C36" w:rsidRDefault="00AA0C36" w:rsidP="00083CE4">
      <w:pPr>
        <w:jc w:val="both"/>
        <w:rPr>
          <w:rFonts w:ascii="Times New Roman" w:hAnsi="Times New Roman" w:cs="Times New Roman"/>
          <w:sz w:val="24"/>
          <w:szCs w:val="24"/>
        </w:rPr>
      </w:pPr>
    </w:p>
    <w:p w:rsidR="00083CE4" w:rsidRPr="00083CE4" w:rsidRDefault="00083CE4" w:rsidP="00083CE4">
      <w:pPr>
        <w:jc w:val="center"/>
        <w:rPr>
          <w:rFonts w:ascii="Times New Roman" w:hAnsi="Times New Roman" w:cs="Times New Roman"/>
          <w:b/>
          <w:sz w:val="24"/>
          <w:szCs w:val="24"/>
        </w:rPr>
      </w:pPr>
      <w:r w:rsidRPr="00083CE4">
        <w:rPr>
          <w:rFonts w:ascii="Times New Roman" w:hAnsi="Times New Roman" w:cs="Times New Roman"/>
          <w:b/>
          <w:sz w:val="24"/>
          <w:szCs w:val="24"/>
        </w:rPr>
        <w:t>Литература:</w:t>
      </w:r>
    </w:p>
    <w:p w:rsidR="00083CE4" w:rsidRPr="00083CE4" w:rsidRDefault="00083CE4" w:rsidP="00083CE4">
      <w:pPr>
        <w:pStyle w:val="a6"/>
        <w:numPr>
          <w:ilvl w:val="0"/>
          <w:numId w:val="2"/>
        </w:numPr>
        <w:shd w:val="clear" w:color="auto" w:fill="FFFFFF"/>
        <w:spacing w:line="276" w:lineRule="auto"/>
        <w:jc w:val="both"/>
        <w:rPr>
          <w:color w:val="000000"/>
          <w:szCs w:val="20"/>
        </w:rPr>
      </w:pPr>
      <w:proofErr w:type="spellStart"/>
      <w:r w:rsidRPr="00083CE4">
        <w:rPr>
          <w:color w:val="000000"/>
          <w:szCs w:val="20"/>
        </w:rPr>
        <w:t>Амонашвили</w:t>
      </w:r>
      <w:proofErr w:type="spellEnd"/>
      <w:r w:rsidRPr="00083CE4">
        <w:rPr>
          <w:color w:val="000000"/>
          <w:szCs w:val="20"/>
        </w:rPr>
        <w:t xml:space="preserve"> Ш. А. Обучение, оценка, отметка. - М.: Просвещение,1980.</w:t>
      </w:r>
    </w:p>
    <w:p w:rsidR="00083CE4" w:rsidRPr="00083CE4" w:rsidRDefault="00083CE4" w:rsidP="00083CE4">
      <w:pPr>
        <w:pStyle w:val="a6"/>
        <w:numPr>
          <w:ilvl w:val="0"/>
          <w:numId w:val="2"/>
        </w:numPr>
        <w:shd w:val="clear" w:color="auto" w:fill="FFFFFF"/>
        <w:spacing w:line="276" w:lineRule="auto"/>
        <w:jc w:val="both"/>
        <w:rPr>
          <w:color w:val="000000"/>
          <w:szCs w:val="20"/>
        </w:rPr>
      </w:pPr>
      <w:proofErr w:type="spellStart"/>
      <w:r w:rsidRPr="00083CE4">
        <w:rPr>
          <w:rStyle w:val="a8"/>
          <w:rFonts w:eastAsiaTheme="majorEastAsia"/>
          <w:b w:val="0"/>
          <w:color w:val="000000"/>
          <w:szCs w:val="20"/>
        </w:rPr>
        <w:t>Божович</w:t>
      </w:r>
      <w:proofErr w:type="spellEnd"/>
      <w:r w:rsidRPr="00083CE4">
        <w:rPr>
          <w:rStyle w:val="a8"/>
          <w:rFonts w:eastAsiaTheme="majorEastAsia"/>
          <w:b w:val="0"/>
          <w:color w:val="000000"/>
          <w:szCs w:val="20"/>
        </w:rPr>
        <w:t xml:space="preserve"> Л.И. Личность и ее формирование в детском возрасте. (Психологическое</w:t>
      </w:r>
      <w:r w:rsidRPr="00083CE4">
        <w:rPr>
          <w:color w:val="000000"/>
          <w:szCs w:val="20"/>
        </w:rPr>
        <w:t xml:space="preserve"> исследование). Изд-во Просвещение, </w:t>
      </w:r>
      <w:proofErr w:type="gramStart"/>
      <w:r w:rsidRPr="00083CE4">
        <w:rPr>
          <w:color w:val="000000"/>
          <w:szCs w:val="20"/>
        </w:rPr>
        <w:t>-М</w:t>
      </w:r>
      <w:proofErr w:type="gramEnd"/>
      <w:r w:rsidRPr="00083CE4">
        <w:rPr>
          <w:color w:val="000000"/>
          <w:szCs w:val="20"/>
        </w:rPr>
        <w:t>., 1968, 464 с.</w:t>
      </w:r>
    </w:p>
    <w:p w:rsidR="00083CE4" w:rsidRPr="00083CE4" w:rsidRDefault="00083CE4" w:rsidP="00083CE4">
      <w:pPr>
        <w:pStyle w:val="a6"/>
        <w:numPr>
          <w:ilvl w:val="0"/>
          <w:numId w:val="2"/>
        </w:numPr>
        <w:shd w:val="clear" w:color="auto" w:fill="FFFFFF"/>
        <w:spacing w:line="276" w:lineRule="auto"/>
        <w:jc w:val="both"/>
        <w:rPr>
          <w:color w:val="000000"/>
          <w:szCs w:val="20"/>
        </w:rPr>
      </w:pPr>
      <w:r w:rsidRPr="00083CE4">
        <w:rPr>
          <w:color w:val="000000"/>
          <w:szCs w:val="20"/>
        </w:rPr>
        <w:t xml:space="preserve">Изучение мотивации поведения детей и подростков под ред. </w:t>
      </w:r>
      <w:proofErr w:type="spellStart"/>
      <w:r w:rsidRPr="00083CE4">
        <w:rPr>
          <w:color w:val="000000"/>
          <w:szCs w:val="20"/>
        </w:rPr>
        <w:t>Божович</w:t>
      </w:r>
      <w:proofErr w:type="spellEnd"/>
      <w:r w:rsidRPr="00083CE4">
        <w:rPr>
          <w:color w:val="000000"/>
          <w:szCs w:val="20"/>
        </w:rPr>
        <w:t xml:space="preserve"> Л. И., </w:t>
      </w:r>
      <w:proofErr w:type="spellStart"/>
      <w:r w:rsidRPr="00083CE4">
        <w:rPr>
          <w:color w:val="000000"/>
          <w:szCs w:val="20"/>
        </w:rPr>
        <w:t>Благонадежина</w:t>
      </w:r>
      <w:proofErr w:type="spellEnd"/>
      <w:r w:rsidRPr="00083CE4">
        <w:rPr>
          <w:color w:val="000000"/>
          <w:szCs w:val="20"/>
        </w:rPr>
        <w:t xml:space="preserve"> Л. В. - М.: Педагогика, 1972.</w:t>
      </w:r>
    </w:p>
    <w:p w:rsidR="00083CE4" w:rsidRPr="00083CE4" w:rsidRDefault="00083CE4" w:rsidP="00083CE4">
      <w:pPr>
        <w:pStyle w:val="a6"/>
        <w:numPr>
          <w:ilvl w:val="0"/>
          <w:numId w:val="2"/>
        </w:numPr>
        <w:shd w:val="clear" w:color="auto" w:fill="FFFFFF"/>
        <w:spacing w:line="276" w:lineRule="auto"/>
        <w:jc w:val="both"/>
        <w:rPr>
          <w:color w:val="000000"/>
          <w:szCs w:val="20"/>
        </w:rPr>
      </w:pPr>
      <w:r w:rsidRPr="00083CE4">
        <w:rPr>
          <w:color w:val="000000"/>
          <w:szCs w:val="20"/>
        </w:rPr>
        <w:t>Фридман Л.М., Кулагина И.Ю. Мотивация учения //Психологический справочник учителя. М.: Просвещение, 2001</w:t>
      </w:r>
    </w:p>
    <w:p w:rsidR="00083CE4" w:rsidRPr="00083CE4" w:rsidRDefault="00083CE4" w:rsidP="00083CE4">
      <w:pPr>
        <w:pStyle w:val="a6"/>
        <w:numPr>
          <w:ilvl w:val="0"/>
          <w:numId w:val="2"/>
        </w:numPr>
        <w:shd w:val="clear" w:color="auto" w:fill="FFFFFF"/>
        <w:spacing w:line="276" w:lineRule="auto"/>
        <w:jc w:val="both"/>
        <w:rPr>
          <w:color w:val="000000"/>
          <w:szCs w:val="20"/>
        </w:rPr>
      </w:pPr>
      <w:proofErr w:type="spellStart"/>
      <w:r w:rsidRPr="00083CE4">
        <w:rPr>
          <w:color w:val="000000"/>
          <w:szCs w:val="20"/>
        </w:rPr>
        <w:t>Эльконин</w:t>
      </w:r>
      <w:proofErr w:type="spellEnd"/>
      <w:r w:rsidRPr="00083CE4">
        <w:rPr>
          <w:color w:val="000000"/>
          <w:szCs w:val="20"/>
        </w:rPr>
        <w:t xml:space="preserve"> Д. Б. Психология обучения младшего школьника. - М.: Знание, 2004.</w:t>
      </w:r>
    </w:p>
    <w:p w:rsidR="00083CE4" w:rsidRPr="00083CE4" w:rsidRDefault="00083CE4" w:rsidP="00083CE4">
      <w:pPr>
        <w:pStyle w:val="a6"/>
        <w:numPr>
          <w:ilvl w:val="0"/>
          <w:numId w:val="2"/>
        </w:numPr>
        <w:shd w:val="clear" w:color="auto" w:fill="FFFFFF"/>
        <w:spacing w:line="276" w:lineRule="auto"/>
        <w:jc w:val="both"/>
        <w:rPr>
          <w:color w:val="000000"/>
          <w:szCs w:val="20"/>
        </w:rPr>
      </w:pPr>
      <w:r w:rsidRPr="00083CE4">
        <w:rPr>
          <w:color w:val="000000"/>
          <w:szCs w:val="20"/>
        </w:rPr>
        <w:t xml:space="preserve"> Якобсон П. М. Психологические проблемы мотивации поведения человека. - М.: Просвещение, 2000.</w:t>
      </w:r>
    </w:p>
    <w:p w:rsidR="00083CE4" w:rsidRPr="00083CE4" w:rsidRDefault="00083CE4" w:rsidP="00083CE4">
      <w:pPr>
        <w:pStyle w:val="a6"/>
        <w:numPr>
          <w:ilvl w:val="0"/>
          <w:numId w:val="2"/>
        </w:numPr>
        <w:shd w:val="clear" w:color="auto" w:fill="FFFFFF"/>
        <w:spacing w:line="276" w:lineRule="auto"/>
        <w:jc w:val="both"/>
        <w:rPr>
          <w:color w:val="000000"/>
          <w:szCs w:val="20"/>
        </w:rPr>
      </w:pPr>
      <w:r w:rsidRPr="00083CE4">
        <w:rPr>
          <w:color w:val="000000"/>
          <w:szCs w:val="20"/>
        </w:rPr>
        <w:t>Якобсон П. М. Эмоциональная жизнь школьника. - М.: Просвещение, 2000.</w:t>
      </w:r>
    </w:p>
    <w:p w:rsidR="00083CE4" w:rsidRPr="00083CE4" w:rsidRDefault="00083CE4" w:rsidP="00083CE4">
      <w:pPr>
        <w:jc w:val="both"/>
        <w:rPr>
          <w:rFonts w:ascii="Times New Roman" w:hAnsi="Times New Roman" w:cs="Times New Roman"/>
          <w:sz w:val="32"/>
          <w:szCs w:val="24"/>
        </w:rPr>
      </w:pPr>
    </w:p>
    <w:sectPr w:rsidR="00083CE4" w:rsidRPr="00083CE4" w:rsidSect="005358F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0F0"/>
    <w:multiLevelType w:val="hybridMultilevel"/>
    <w:tmpl w:val="AB1AA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AA7071"/>
    <w:multiLevelType w:val="hybridMultilevel"/>
    <w:tmpl w:val="E6B6880C"/>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0C36"/>
    <w:rsid w:val="00036AA4"/>
    <w:rsid w:val="00083CE4"/>
    <w:rsid w:val="00266EE4"/>
    <w:rsid w:val="00282845"/>
    <w:rsid w:val="00480510"/>
    <w:rsid w:val="005358FA"/>
    <w:rsid w:val="006D2DD3"/>
    <w:rsid w:val="00704CE3"/>
    <w:rsid w:val="007777EB"/>
    <w:rsid w:val="00801666"/>
    <w:rsid w:val="00905725"/>
    <w:rsid w:val="00AA0C36"/>
    <w:rsid w:val="00C57D69"/>
    <w:rsid w:val="00C96B5F"/>
    <w:rsid w:val="00D858FB"/>
    <w:rsid w:val="00D96D1B"/>
    <w:rsid w:val="00DA16CB"/>
    <w:rsid w:val="00E108FF"/>
    <w:rsid w:val="00EE7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45"/>
  </w:style>
  <w:style w:type="paragraph" w:styleId="1">
    <w:name w:val="heading 1"/>
    <w:basedOn w:val="a"/>
    <w:next w:val="a"/>
    <w:link w:val="10"/>
    <w:uiPriority w:val="9"/>
    <w:qFormat/>
    <w:rsid w:val="00282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28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828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828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828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28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828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8284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828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82845"/>
    <w:rPr>
      <w:rFonts w:asciiTheme="majorHAnsi" w:eastAsiaTheme="majorEastAsia" w:hAnsiTheme="majorHAnsi" w:cstheme="majorBidi"/>
      <w:color w:val="243F60" w:themeColor="accent1" w:themeShade="7F"/>
    </w:rPr>
  </w:style>
  <w:style w:type="character" w:styleId="a3">
    <w:name w:val="Emphasis"/>
    <w:basedOn w:val="a0"/>
    <w:uiPriority w:val="20"/>
    <w:qFormat/>
    <w:rsid w:val="00282845"/>
    <w:rPr>
      <w:i/>
      <w:iCs/>
    </w:rPr>
  </w:style>
  <w:style w:type="paragraph" w:styleId="a4">
    <w:name w:val="No Spacing"/>
    <w:uiPriority w:val="1"/>
    <w:qFormat/>
    <w:rsid w:val="00282845"/>
    <w:pPr>
      <w:spacing w:after="0" w:line="240" w:lineRule="auto"/>
    </w:pPr>
  </w:style>
  <w:style w:type="character" w:styleId="a5">
    <w:name w:val="Hyperlink"/>
    <w:basedOn w:val="a0"/>
    <w:uiPriority w:val="99"/>
    <w:semiHidden/>
    <w:unhideWhenUsed/>
    <w:rsid w:val="00AA0C36"/>
    <w:rPr>
      <w:color w:val="0000FF"/>
      <w:u w:val="single"/>
    </w:rPr>
  </w:style>
  <w:style w:type="paragraph" w:styleId="a6">
    <w:name w:val="Normal (Web)"/>
    <w:basedOn w:val="a"/>
    <w:uiPriority w:val="99"/>
    <w:semiHidden/>
    <w:unhideWhenUsed/>
    <w:rsid w:val="00AA0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036AA4"/>
    <w:pPr>
      <w:ind w:left="720"/>
      <w:contextualSpacing/>
    </w:pPr>
  </w:style>
  <w:style w:type="character" w:styleId="a8">
    <w:name w:val="Strong"/>
    <w:basedOn w:val="a0"/>
    <w:uiPriority w:val="22"/>
    <w:qFormat/>
    <w:rsid w:val="00083CE4"/>
    <w:rPr>
      <w:b/>
      <w:bCs/>
    </w:rPr>
  </w:style>
</w:styles>
</file>

<file path=word/webSettings.xml><?xml version="1.0" encoding="utf-8"?>
<w:webSettings xmlns:r="http://schemas.openxmlformats.org/officeDocument/2006/relationships" xmlns:w="http://schemas.openxmlformats.org/wordprocessingml/2006/main">
  <w:divs>
    <w:div w:id="416055150">
      <w:bodyDiv w:val="1"/>
      <w:marLeft w:val="0"/>
      <w:marRight w:val="0"/>
      <w:marTop w:val="0"/>
      <w:marBottom w:val="0"/>
      <w:divBdr>
        <w:top w:val="none" w:sz="0" w:space="0" w:color="auto"/>
        <w:left w:val="none" w:sz="0" w:space="0" w:color="auto"/>
        <w:bottom w:val="none" w:sz="0" w:space="0" w:color="auto"/>
        <w:right w:val="none" w:sz="0" w:space="0" w:color="auto"/>
      </w:divBdr>
    </w:div>
    <w:div w:id="558131164">
      <w:bodyDiv w:val="1"/>
      <w:marLeft w:val="0"/>
      <w:marRight w:val="0"/>
      <w:marTop w:val="0"/>
      <w:marBottom w:val="0"/>
      <w:divBdr>
        <w:top w:val="none" w:sz="0" w:space="0" w:color="auto"/>
        <w:left w:val="none" w:sz="0" w:space="0" w:color="auto"/>
        <w:bottom w:val="none" w:sz="0" w:space="0" w:color="auto"/>
        <w:right w:val="none" w:sz="0" w:space="0" w:color="auto"/>
      </w:divBdr>
    </w:div>
    <w:div w:id="861479498">
      <w:bodyDiv w:val="1"/>
      <w:marLeft w:val="0"/>
      <w:marRight w:val="0"/>
      <w:marTop w:val="0"/>
      <w:marBottom w:val="0"/>
      <w:divBdr>
        <w:top w:val="none" w:sz="0" w:space="0" w:color="auto"/>
        <w:left w:val="none" w:sz="0" w:space="0" w:color="auto"/>
        <w:bottom w:val="none" w:sz="0" w:space="0" w:color="auto"/>
        <w:right w:val="none" w:sz="0" w:space="0" w:color="auto"/>
      </w:divBdr>
    </w:div>
    <w:div w:id="982585458">
      <w:bodyDiv w:val="1"/>
      <w:marLeft w:val="0"/>
      <w:marRight w:val="0"/>
      <w:marTop w:val="0"/>
      <w:marBottom w:val="0"/>
      <w:divBdr>
        <w:top w:val="none" w:sz="0" w:space="0" w:color="auto"/>
        <w:left w:val="none" w:sz="0" w:space="0" w:color="auto"/>
        <w:bottom w:val="none" w:sz="0" w:space="0" w:color="auto"/>
        <w:right w:val="none" w:sz="0" w:space="0" w:color="auto"/>
      </w:divBdr>
    </w:div>
    <w:div w:id="1180659430">
      <w:bodyDiv w:val="1"/>
      <w:marLeft w:val="0"/>
      <w:marRight w:val="0"/>
      <w:marTop w:val="0"/>
      <w:marBottom w:val="0"/>
      <w:divBdr>
        <w:top w:val="none" w:sz="0" w:space="0" w:color="auto"/>
        <w:left w:val="none" w:sz="0" w:space="0" w:color="auto"/>
        <w:bottom w:val="none" w:sz="0" w:space="0" w:color="auto"/>
        <w:right w:val="none" w:sz="0" w:space="0" w:color="auto"/>
      </w:divBdr>
    </w:div>
    <w:div w:id="1284729431">
      <w:bodyDiv w:val="1"/>
      <w:marLeft w:val="0"/>
      <w:marRight w:val="0"/>
      <w:marTop w:val="0"/>
      <w:marBottom w:val="0"/>
      <w:divBdr>
        <w:top w:val="none" w:sz="0" w:space="0" w:color="auto"/>
        <w:left w:val="none" w:sz="0" w:space="0" w:color="auto"/>
        <w:bottom w:val="none" w:sz="0" w:space="0" w:color="auto"/>
        <w:right w:val="none" w:sz="0" w:space="0" w:color="auto"/>
      </w:divBdr>
    </w:div>
    <w:div w:id="1491678211">
      <w:bodyDiv w:val="1"/>
      <w:marLeft w:val="0"/>
      <w:marRight w:val="0"/>
      <w:marTop w:val="0"/>
      <w:marBottom w:val="0"/>
      <w:divBdr>
        <w:top w:val="none" w:sz="0" w:space="0" w:color="auto"/>
        <w:left w:val="none" w:sz="0" w:space="0" w:color="auto"/>
        <w:bottom w:val="none" w:sz="0" w:space="0" w:color="auto"/>
        <w:right w:val="none" w:sz="0" w:space="0" w:color="auto"/>
      </w:divBdr>
    </w:div>
    <w:div w:id="1641418056">
      <w:bodyDiv w:val="1"/>
      <w:marLeft w:val="0"/>
      <w:marRight w:val="0"/>
      <w:marTop w:val="0"/>
      <w:marBottom w:val="0"/>
      <w:divBdr>
        <w:top w:val="none" w:sz="0" w:space="0" w:color="auto"/>
        <w:left w:val="none" w:sz="0" w:space="0" w:color="auto"/>
        <w:bottom w:val="none" w:sz="0" w:space="0" w:color="auto"/>
        <w:right w:val="none" w:sz="0" w:space="0" w:color="auto"/>
      </w:divBdr>
    </w:div>
    <w:div w:id="1824008046">
      <w:bodyDiv w:val="1"/>
      <w:marLeft w:val="0"/>
      <w:marRight w:val="0"/>
      <w:marTop w:val="0"/>
      <w:marBottom w:val="0"/>
      <w:divBdr>
        <w:top w:val="none" w:sz="0" w:space="0" w:color="auto"/>
        <w:left w:val="none" w:sz="0" w:space="0" w:color="auto"/>
        <w:bottom w:val="none" w:sz="0" w:space="0" w:color="auto"/>
        <w:right w:val="none" w:sz="0" w:space="0" w:color="auto"/>
      </w:divBdr>
    </w:div>
    <w:div w:id="21435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1624</Words>
  <Characters>9261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2019-02-20T18:57:00Z</dcterms:created>
  <dcterms:modified xsi:type="dcterms:W3CDTF">2019-03-25T18:24:00Z</dcterms:modified>
</cp:coreProperties>
</file>